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92B3" w14:textId="77777777" w:rsidR="0075247E" w:rsidRDefault="00000000">
      <w:pPr>
        <w:spacing w:before="77"/>
        <w:ind w:left="16"/>
        <w:jc w:val="center"/>
        <w:rPr>
          <w:b/>
          <w:sz w:val="24"/>
        </w:rPr>
      </w:pPr>
      <w:r>
        <w:rPr>
          <w:b/>
          <w:sz w:val="24"/>
        </w:rPr>
        <w:t>LISTĂ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LUCRĂRI</w:t>
      </w:r>
    </w:p>
    <w:p w14:paraId="6FCDAB2D" w14:textId="77777777" w:rsidR="0075247E" w:rsidRDefault="00000000">
      <w:pPr>
        <w:spacing w:before="237"/>
        <w:ind w:left="16"/>
        <w:jc w:val="center"/>
        <w:rPr>
          <w:b/>
          <w:sz w:val="24"/>
        </w:rPr>
      </w:pPr>
      <w:r>
        <w:rPr>
          <w:b/>
          <w:spacing w:val="-2"/>
          <w:sz w:val="24"/>
        </w:rPr>
        <w:t>ASIST.UNIV.DR.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MARIA-MIRUNA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CIOCOI-POP-VECSEI</w:t>
      </w:r>
    </w:p>
    <w:p w14:paraId="402CC87F" w14:textId="77777777" w:rsidR="0075247E" w:rsidRDefault="0075247E">
      <w:pPr>
        <w:pStyle w:val="BodyText"/>
        <w:rPr>
          <w:b/>
        </w:rPr>
      </w:pPr>
    </w:p>
    <w:p w14:paraId="1114803D" w14:textId="77777777" w:rsidR="0075247E" w:rsidRDefault="0075247E">
      <w:pPr>
        <w:pStyle w:val="BodyText"/>
        <w:spacing w:before="200"/>
        <w:rPr>
          <w:b/>
        </w:rPr>
      </w:pPr>
    </w:p>
    <w:p w14:paraId="5A885E4E" w14:textId="77777777" w:rsidR="0075247E" w:rsidRDefault="00000000">
      <w:pPr>
        <w:ind w:left="16" w:right="7"/>
        <w:jc w:val="center"/>
        <w:rPr>
          <w:b/>
          <w:sz w:val="24"/>
        </w:rPr>
      </w:pPr>
      <w:r>
        <w:rPr>
          <w:b/>
          <w:spacing w:val="-2"/>
          <w:sz w:val="24"/>
        </w:rPr>
        <w:t>CONTRIBUŢIA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ŞTIINŢIFICĂ</w:t>
      </w:r>
    </w:p>
    <w:p w14:paraId="3C96AE61" w14:textId="77777777" w:rsidR="0075247E" w:rsidRDefault="0075247E">
      <w:pPr>
        <w:pStyle w:val="BodyText"/>
        <w:rPr>
          <w:b/>
        </w:rPr>
      </w:pPr>
    </w:p>
    <w:p w14:paraId="7BAC831F" w14:textId="77777777" w:rsidR="0075247E" w:rsidRDefault="0075247E">
      <w:pPr>
        <w:pStyle w:val="BodyText"/>
        <w:spacing w:before="12"/>
        <w:rPr>
          <w:b/>
        </w:rPr>
      </w:pPr>
    </w:p>
    <w:p w14:paraId="242F2BD5" w14:textId="77777777" w:rsidR="0075247E" w:rsidRDefault="00000000">
      <w:pPr>
        <w:pStyle w:val="Heading2"/>
        <w:numPr>
          <w:ilvl w:val="0"/>
          <w:numId w:val="1"/>
        </w:numPr>
        <w:tabs>
          <w:tab w:val="left" w:pos="1080"/>
        </w:tabs>
        <w:ind w:left="1080" w:hanging="360"/>
      </w:pPr>
      <w:r>
        <w:t>Capitole</w:t>
      </w:r>
      <w:r>
        <w:rPr>
          <w:spacing w:val="-15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ISBN</w:t>
      </w:r>
      <w:r>
        <w:rPr>
          <w:spacing w:val="-15"/>
        </w:rPr>
        <w:t xml:space="preserve"> </w:t>
      </w:r>
      <w:r>
        <w:t>publicată</w:t>
      </w:r>
      <w:r>
        <w:rPr>
          <w:spacing w:val="-2"/>
        </w:rPr>
        <w:t xml:space="preserve"> </w:t>
      </w:r>
      <w:r>
        <w:t>într-o</w:t>
      </w:r>
      <w:r>
        <w:rPr>
          <w:spacing w:val="-7"/>
        </w:rPr>
        <w:t xml:space="preserve"> </w:t>
      </w:r>
      <w:r>
        <w:t>editură</w:t>
      </w:r>
      <w:r>
        <w:rPr>
          <w:spacing w:val="-2"/>
        </w:rPr>
        <w:t xml:space="preserve"> </w:t>
      </w:r>
      <w:r>
        <w:t xml:space="preserve">din </w:t>
      </w:r>
      <w:r>
        <w:rPr>
          <w:spacing w:val="-2"/>
        </w:rPr>
        <w:t>străinătate</w:t>
      </w:r>
    </w:p>
    <w:p w14:paraId="40B14FB0" w14:textId="77777777" w:rsidR="0075247E" w:rsidRDefault="0075247E">
      <w:pPr>
        <w:pStyle w:val="BodyText"/>
        <w:spacing w:before="84"/>
        <w:rPr>
          <w:b/>
        </w:rPr>
      </w:pPr>
    </w:p>
    <w:p w14:paraId="6D4AED73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line="266" w:lineRule="auto"/>
        <w:ind w:right="496"/>
        <w:rPr>
          <w:rFonts w:ascii="Symbol" w:hAnsi="Symbol"/>
          <w:sz w:val="24"/>
        </w:rPr>
      </w:pPr>
      <w:r>
        <w:rPr>
          <w:sz w:val="24"/>
        </w:rPr>
        <w:t xml:space="preserve">Ciocoi-Pop Miruna, „Exilul ca Modus Vivendi: Petru Popescu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Jeffrey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Eugenides</w:t>
      </w:r>
      <w:proofErr w:type="spellEnd"/>
      <w:r>
        <w:rPr>
          <w:sz w:val="24"/>
        </w:rPr>
        <w:t xml:space="preserve">”, în volumul „Comunicare, Cultură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Societate”, editura </w:t>
      </w:r>
      <w:proofErr w:type="spellStart"/>
      <w:r>
        <w:rPr>
          <w:sz w:val="24"/>
        </w:rPr>
        <w:t>Trivent</w:t>
      </w:r>
      <w:proofErr w:type="spellEnd"/>
      <w:r>
        <w:rPr>
          <w:sz w:val="24"/>
        </w:rPr>
        <w:t>, Budapesta,</w:t>
      </w:r>
      <w:r>
        <w:rPr>
          <w:spacing w:val="-15"/>
          <w:sz w:val="24"/>
        </w:rPr>
        <w:t xml:space="preserve"> </w:t>
      </w:r>
      <w:r>
        <w:rPr>
          <w:sz w:val="24"/>
        </w:rPr>
        <w:t>2017,</w:t>
      </w:r>
      <w:r>
        <w:rPr>
          <w:spacing w:val="-15"/>
          <w:sz w:val="24"/>
        </w:rPr>
        <w:t xml:space="preserve"> </w:t>
      </w:r>
      <w:r>
        <w:rPr>
          <w:sz w:val="24"/>
        </w:rPr>
        <w:t>ISBN</w:t>
      </w:r>
      <w:r>
        <w:rPr>
          <w:spacing w:val="-14"/>
          <w:sz w:val="24"/>
        </w:rPr>
        <w:t xml:space="preserve"> </w:t>
      </w:r>
      <w:r>
        <w:rPr>
          <w:sz w:val="24"/>
        </w:rPr>
        <w:t>978-615-80340-8-1</w:t>
      </w:r>
      <w:r>
        <w:rPr>
          <w:spacing w:val="-17"/>
          <w:sz w:val="24"/>
        </w:rPr>
        <w:t xml:space="preserve"> </w:t>
      </w:r>
      <w:r>
        <w:rPr>
          <w:sz w:val="24"/>
        </w:rPr>
        <w:t>(print)/</w:t>
      </w:r>
      <w:r>
        <w:rPr>
          <w:spacing w:val="-12"/>
          <w:sz w:val="24"/>
        </w:rPr>
        <w:t xml:space="preserve"> </w:t>
      </w:r>
      <w:r>
        <w:rPr>
          <w:sz w:val="24"/>
        </w:rPr>
        <w:t>978-615-80340-9-8</w:t>
      </w:r>
      <w:r>
        <w:rPr>
          <w:spacing w:val="-17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>).</w:t>
      </w:r>
    </w:p>
    <w:p w14:paraId="6E843ECC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12" w:line="271" w:lineRule="auto"/>
        <w:ind w:right="461"/>
        <w:rPr>
          <w:rFonts w:ascii="Symbol" w:hAnsi="Symbol"/>
          <w:sz w:val="24"/>
        </w:rPr>
      </w:pPr>
      <w:r>
        <w:rPr>
          <w:sz w:val="24"/>
        </w:rPr>
        <w:t xml:space="preserve">Ciocoi-Pop Miruna, “Exilul în opera lui </w:t>
      </w:r>
      <w:proofErr w:type="spellStart"/>
      <w:r>
        <w:rPr>
          <w:sz w:val="24"/>
        </w:rPr>
        <w:t>Jeffrey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Eugenides</w:t>
      </w:r>
      <w:proofErr w:type="spellEnd"/>
      <w:r>
        <w:rPr>
          <w:sz w:val="24"/>
        </w:rPr>
        <w:t xml:space="preserve">: o metaforă a însingurării”, în “Comunicare, cultură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societate: De la teorie la practică”. Culegere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studii, volumul</w:t>
      </w:r>
      <w:r>
        <w:rPr>
          <w:spacing w:val="-15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editura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Trivent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Budapesta,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9"/>
          <w:sz w:val="24"/>
        </w:rPr>
        <w:t xml:space="preserve"> </w:t>
      </w:r>
      <w:r>
        <w:rPr>
          <w:sz w:val="24"/>
        </w:rPr>
        <w:t>978-615-80996-6-0 (</w:t>
      </w:r>
      <w:proofErr w:type="spellStart"/>
      <w:r>
        <w:rPr>
          <w:sz w:val="24"/>
        </w:rPr>
        <w:t>pint</w:t>
      </w:r>
      <w:proofErr w:type="spellEnd"/>
      <w:r>
        <w:rPr>
          <w:sz w:val="24"/>
        </w:rPr>
        <w:t>); ISBN 978-615-80996-7-7 (online), 2018</w:t>
      </w:r>
    </w:p>
    <w:p w14:paraId="626A1936" w14:textId="77777777" w:rsidR="0075247E" w:rsidRDefault="0075247E">
      <w:pPr>
        <w:pStyle w:val="BodyText"/>
      </w:pPr>
    </w:p>
    <w:p w14:paraId="1B560543" w14:textId="77777777" w:rsidR="0075247E" w:rsidRDefault="0075247E">
      <w:pPr>
        <w:pStyle w:val="BodyText"/>
      </w:pPr>
    </w:p>
    <w:p w14:paraId="4E148A3F" w14:textId="77777777" w:rsidR="0075247E" w:rsidRDefault="0075247E">
      <w:pPr>
        <w:pStyle w:val="BodyText"/>
        <w:spacing w:before="231"/>
      </w:pPr>
    </w:p>
    <w:p w14:paraId="0508617E" w14:textId="77777777" w:rsidR="0075247E" w:rsidRDefault="00000000">
      <w:pPr>
        <w:pStyle w:val="Heading2"/>
        <w:numPr>
          <w:ilvl w:val="0"/>
          <w:numId w:val="1"/>
        </w:numPr>
        <w:tabs>
          <w:tab w:val="left" w:pos="1080"/>
        </w:tabs>
        <w:ind w:left="1080" w:hanging="360"/>
      </w:pPr>
      <w:r>
        <w:t>Articole</w:t>
      </w:r>
      <w:r>
        <w:rPr>
          <w:spacing w:val="-15"/>
        </w:rPr>
        <w:t xml:space="preserve"> </w:t>
      </w:r>
      <w:r>
        <w:t>publicate</w:t>
      </w:r>
      <w:r>
        <w:rPr>
          <w:spacing w:val="-2"/>
        </w:rPr>
        <w:t xml:space="preserve"> </w:t>
      </w:r>
      <w:r>
        <w:t>într-o</w:t>
      </w:r>
      <w:r>
        <w:rPr>
          <w:spacing w:val="-2"/>
        </w:rPr>
        <w:t xml:space="preserve"> </w:t>
      </w:r>
      <w:r>
        <w:t>revistă</w:t>
      </w:r>
      <w:r>
        <w:rPr>
          <w:spacing w:val="-2"/>
        </w:rPr>
        <w:t xml:space="preserve"> </w:t>
      </w:r>
      <w:r>
        <w:t>indexată</w:t>
      </w:r>
      <w:r>
        <w:rPr>
          <w:spacing w:val="-1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baze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date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internaţionale</w:t>
      </w:r>
      <w:proofErr w:type="spellEnd"/>
    </w:p>
    <w:p w14:paraId="2D90C0A4" w14:textId="77777777" w:rsidR="0075247E" w:rsidRDefault="0075247E">
      <w:pPr>
        <w:pStyle w:val="BodyText"/>
        <w:spacing w:before="84"/>
        <w:rPr>
          <w:b/>
        </w:rPr>
      </w:pPr>
    </w:p>
    <w:p w14:paraId="253B3151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line="271" w:lineRule="auto"/>
        <w:ind w:right="442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Ciocoi-Pop Miruna. </w:t>
      </w:r>
      <w:r>
        <w:rPr>
          <w:i/>
          <w:sz w:val="24"/>
        </w:rPr>
        <w:t xml:space="preserve">On </w:t>
      </w:r>
      <w:proofErr w:type="spellStart"/>
      <w:r>
        <w:rPr>
          <w:i/>
          <w:sz w:val="24"/>
        </w:rPr>
        <w:t>Hemingway’s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Literary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Characters</w:t>
      </w:r>
      <w:proofErr w:type="spellEnd"/>
      <w:r>
        <w:rPr>
          <w:sz w:val="24"/>
        </w:rPr>
        <w:t xml:space="preserve">, Revista “Studii de </w:t>
      </w:r>
      <w:proofErr w:type="spellStart"/>
      <w:r>
        <w:rPr>
          <w:sz w:val="24"/>
        </w:rPr>
        <w:t>Ştiinţă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Cultura”, Universitatea de Vest “Vasile </w:t>
      </w:r>
      <w:proofErr w:type="spellStart"/>
      <w:r>
        <w:rPr>
          <w:sz w:val="24"/>
        </w:rPr>
        <w:t>Goldis</w:t>
      </w:r>
      <w:proofErr w:type="spellEnd"/>
      <w:r>
        <w:rPr>
          <w:sz w:val="24"/>
        </w:rPr>
        <w:t>” din</w:t>
      </w:r>
      <w:r>
        <w:rPr>
          <w:spacing w:val="-3"/>
          <w:sz w:val="24"/>
        </w:rPr>
        <w:t xml:space="preserve"> </w:t>
      </w:r>
      <w:r>
        <w:rPr>
          <w:sz w:val="24"/>
        </w:rPr>
        <w:t>Arad , vol. IX, nr 3 (34), pp. 165-169, 2013.</w:t>
      </w:r>
    </w:p>
    <w:p w14:paraId="6ADFACD1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ind w:right="338"/>
        <w:jc w:val="both"/>
        <w:rPr>
          <w:rFonts w:ascii="Symbol" w:hAnsi="Symbol"/>
          <w:sz w:val="24"/>
        </w:rPr>
      </w:pPr>
      <w:r>
        <w:rPr>
          <w:b/>
          <w:sz w:val="24"/>
        </w:rPr>
        <w:t>Ciocoi-Pop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Miruna.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Thinking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across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disciplines</w:t>
      </w:r>
      <w:proofErr w:type="spellEnd"/>
      <w:r>
        <w:rPr>
          <w:i/>
          <w:sz w:val="24"/>
        </w:rPr>
        <w:t>.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Interdisciplinarity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means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of </w:t>
      </w:r>
      <w:proofErr w:type="spellStart"/>
      <w:r>
        <w:rPr>
          <w:i/>
          <w:sz w:val="24"/>
        </w:rPr>
        <w:t>identification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Jeffrey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Eugenides</w:t>
      </w:r>
      <w:proofErr w:type="spellEnd"/>
      <w:r>
        <w:rPr>
          <w:i/>
          <w:sz w:val="24"/>
        </w:rPr>
        <w:t xml:space="preserve">’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Petru </w:t>
      </w:r>
      <w:proofErr w:type="spellStart"/>
      <w:r>
        <w:rPr>
          <w:i/>
          <w:sz w:val="24"/>
        </w:rPr>
        <w:t>Popescu’s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novels</w:t>
      </w:r>
      <w:proofErr w:type="spellEnd"/>
      <w:r>
        <w:rPr>
          <w:sz w:val="24"/>
        </w:rPr>
        <w:t xml:space="preserve">, 1st International </w:t>
      </w:r>
      <w:proofErr w:type="spellStart"/>
      <w:r>
        <w:rPr>
          <w:sz w:val="24"/>
        </w:rPr>
        <w:t>Conferece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Perspectives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Humanities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Social </w:t>
      </w:r>
      <w:proofErr w:type="spellStart"/>
      <w:r>
        <w:rPr>
          <w:sz w:val="24"/>
        </w:rPr>
        <w:t>Sciences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Hinting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Interdisciplinarity</w:t>
      </w:r>
      <w:proofErr w:type="spellEnd"/>
      <w:r>
        <w:rPr>
          <w:sz w:val="24"/>
        </w:rPr>
        <w:t xml:space="preserve">”, Universitatea „Alexandru Ioan Cuza” din </w:t>
      </w:r>
      <w:proofErr w:type="spellStart"/>
      <w:r>
        <w:rPr>
          <w:sz w:val="24"/>
        </w:rPr>
        <w:t>Iasi</w:t>
      </w:r>
      <w:proofErr w:type="spellEnd"/>
      <w:r>
        <w:rPr>
          <w:sz w:val="24"/>
        </w:rPr>
        <w:t xml:space="preserve">, 2014, </w:t>
      </w:r>
      <w:proofErr w:type="spellStart"/>
      <w:r>
        <w:rPr>
          <w:sz w:val="24"/>
        </w:rPr>
        <w:t>Philologica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Jassyensia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. 1 (19), </w:t>
      </w:r>
      <w:proofErr w:type="spellStart"/>
      <w:r>
        <w:rPr>
          <w:sz w:val="24"/>
        </w:rPr>
        <w:t>supl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2014,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at </w:t>
      </w:r>
      <w:hyperlink r:id="rId5">
        <w:r w:rsidR="0075247E">
          <w:rPr>
            <w:sz w:val="24"/>
          </w:rPr>
          <w:t>http://www.philologica-</w:t>
        </w:r>
      </w:hyperlink>
      <w:hyperlink r:id="rId6">
        <w:r w:rsidR="0075247E">
          <w:rPr>
            <w:spacing w:val="-2"/>
            <w:sz w:val="24"/>
          </w:rPr>
          <w:t>jassyensia.ro/upload/X_1supl_Ciocoi-Pop.pdf</w:t>
        </w:r>
      </w:hyperlink>
    </w:p>
    <w:p w14:paraId="21F5B734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1"/>
        <w:ind w:right="547"/>
        <w:rPr>
          <w:rFonts w:ascii="Symbol" w:hAnsi="Symbol"/>
          <w:sz w:val="24"/>
        </w:rPr>
      </w:pPr>
      <w:r>
        <w:rPr>
          <w:b/>
          <w:sz w:val="24"/>
        </w:rPr>
        <w:t>Ciocoi-Pop,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Miruna.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Language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testing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EFL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learners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Foreign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Language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Competence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Integral</w:t>
      </w:r>
      <w:r>
        <w:rPr>
          <w:spacing w:val="-16"/>
          <w:sz w:val="24"/>
        </w:rPr>
        <w:t xml:space="preserve"> </w:t>
      </w:r>
      <w:r>
        <w:rPr>
          <w:sz w:val="24"/>
        </w:rPr>
        <w:t>Component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Graduate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Profile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IV”, </w:t>
      </w:r>
      <w:r>
        <w:rPr>
          <w:spacing w:val="-6"/>
          <w:sz w:val="24"/>
        </w:rPr>
        <w:t>University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Defence,</w:t>
      </w:r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Language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Training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Centre,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Brno,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Cehia, 2014,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ISBN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978- 80-</w:t>
      </w:r>
      <w:r>
        <w:rPr>
          <w:sz w:val="24"/>
        </w:rPr>
        <w:t>7231-981-7, pp.65-73</w:t>
      </w:r>
    </w:p>
    <w:p w14:paraId="6A82014E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line="237" w:lineRule="auto"/>
        <w:ind w:right="598"/>
        <w:rPr>
          <w:rFonts w:ascii="Symbol" w:hAnsi="Symbol"/>
          <w:sz w:val="24"/>
        </w:rPr>
      </w:pPr>
      <w:r>
        <w:rPr>
          <w:b/>
          <w:spacing w:val="-6"/>
          <w:sz w:val="24"/>
        </w:rPr>
        <w:t>Ciocoi-Pop</w:t>
      </w:r>
      <w:r>
        <w:rPr>
          <w:b/>
          <w:spacing w:val="-30"/>
          <w:sz w:val="24"/>
        </w:rPr>
        <w:t xml:space="preserve"> </w:t>
      </w:r>
      <w:r>
        <w:rPr>
          <w:b/>
          <w:spacing w:val="-6"/>
          <w:sz w:val="24"/>
        </w:rPr>
        <w:t>Miruna</w:t>
      </w:r>
      <w:r>
        <w:rPr>
          <w:b/>
          <w:i/>
          <w:spacing w:val="-6"/>
          <w:sz w:val="24"/>
        </w:rPr>
        <w:t>.</w:t>
      </w:r>
      <w:r>
        <w:rPr>
          <w:b/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The </w:t>
      </w:r>
      <w:proofErr w:type="spellStart"/>
      <w:r>
        <w:rPr>
          <w:i/>
          <w:spacing w:val="-6"/>
          <w:sz w:val="24"/>
        </w:rPr>
        <w:t>culture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the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german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language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 xml:space="preserve">Sibiu, </w:t>
      </w:r>
      <w:r>
        <w:rPr>
          <w:spacing w:val="-6"/>
          <w:sz w:val="24"/>
        </w:rPr>
        <w:t>Revista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“Studii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de </w:t>
      </w:r>
      <w:proofErr w:type="spellStart"/>
      <w:r>
        <w:rPr>
          <w:sz w:val="24"/>
        </w:rPr>
        <w:t>Ştiinţă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Cultură”, vol. XI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1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(40),</w:t>
      </w:r>
      <w:r>
        <w:rPr>
          <w:spacing w:val="-4"/>
          <w:sz w:val="24"/>
        </w:rPr>
        <w:t xml:space="preserve"> </w:t>
      </w:r>
      <w:r>
        <w:rPr>
          <w:sz w:val="24"/>
        </w:rPr>
        <w:t>pp.92-95,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</w:p>
    <w:p w14:paraId="18790F1D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6" w:line="232" w:lineRule="auto"/>
        <w:ind w:right="656"/>
        <w:rPr>
          <w:rFonts w:ascii="Symbol" w:hAnsi="Symbol"/>
          <w:sz w:val="24"/>
        </w:rPr>
      </w:pPr>
      <w:r>
        <w:rPr>
          <w:b/>
          <w:spacing w:val="-6"/>
          <w:sz w:val="24"/>
        </w:rPr>
        <w:t>Ciocoi-Pop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Miruna.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Symbolik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Günther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Grass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Beim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Häuten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der</w:t>
      </w:r>
      <w:proofErr w:type="spellEnd"/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Zwiebel</w:t>
      </w:r>
      <w:proofErr w:type="spellEnd"/>
      <w:r>
        <w:rPr>
          <w:i/>
          <w:spacing w:val="-6"/>
          <w:sz w:val="24"/>
        </w:rPr>
        <w:t>,</w:t>
      </w:r>
      <w:r>
        <w:rPr>
          <w:i/>
          <w:sz w:val="24"/>
        </w:rPr>
        <w:t xml:space="preserve"> </w:t>
      </w:r>
      <w:r>
        <w:rPr>
          <w:spacing w:val="-6"/>
          <w:sz w:val="24"/>
        </w:rPr>
        <w:t xml:space="preserve">Revista </w:t>
      </w:r>
      <w:r>
        <w:rPr>
          <w:spacing w:val="-2"/>
          <w:sz w:val="24"/>
        </w:rPr>
        <w:t>“Studii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Ştiinţă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şi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Cultură”,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volum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suplimentar,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ed.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IV,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ISSN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(print)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1841-1401 </w:t>
      </w:r>
      <w:r>
        <w:rPr>
          <w:sz w:val="24"/>
        </w:rPr>
        <w:t>ISSN</w:t>
      </w:r>
      <w:r>
        <w:rPr>
          <w:spacing w:val="-12"/>
          <w:sz w:val="24"/>
        </w:rPr>
        <w:t xml:space="preserve"> </w:t>
      </w:r>
      <w:r>
        <w:rPr>
          <w:sz w:val="24"/>
        </w:rPr>
        <w:t>(online) 2067-5135, pp. 109-112, 2015.</w:t>
      </w:r>
    </w:p>
    <w:p w14:paraId="77459616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0"/>
        </w:tabs>
        <w:spacing w:before="13"/>
        <w:ind w:left="1800" w:hanging="359"/>
        <w:rPr>
          <w:rFonts w:ascii="Symbol" w:hAnsi="Symbol"/>
          <w:sz w:val="24"/>
        </w:rPr>
      </w:pPr>
      <w:r>
        <w:rPr>
          <w:b/>
          <w:spacing w:val="-6"/>
          <w:sz w:val="24"/>
        </w:rPr>
        <w:t>Ciocoi-Pop</w:t>
      </w:r>
      <w:r>
        <w:rPr>
          <w:b/>
          <w:spacing w:val="-36"/>
          <w:sz w:val="24"/>
        </w:rPr>
        <w:t xml:space="preserve"> </w:t>
      </w:r>
      <w:r>
        <w:rPr>
          <w:b/>
          <w:spacing w:val="-6"/>
          <w:sz w:val="24"/>
        </w:rPr>
        <w:t>Miruna.</w:t>
      </w:r>
      <w:r>
        <w:rPr>
          <w:b/>
          <w:sz w:val="24"/>
        </w:rPr>
        <w:t xml:space="preserve"> </w:t>
      </w:r>
      <w:r>
        <w:rPr>
          <w:i/>
          <w:spacing w:val="-6"/>
          <w:sz w:val="24"/>
        </w:rPr>
        <w:t>Das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Imaginäre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bei</w:t>
      </w:r>
      <w:r>
        <w:rPr>
          <w:i/>
          <w:spacing w:val="-18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Jeffrey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Eugenides</w:t>
      </w:r>
      <w:proofErr w:type="spellEnd"/>
      <w:r>
        <w:rPr>
          <w:i/>
          <w:spacing w:val="-6"/>
          <w:sz w:val="24"/>
        </w:rPr>
        <w:t xml:space="preserve">. </w:t>
      </w:r>
      <w:r>
        <w:rPr>
          <w:spacing w:val="-6"/>
          <w:sz w:val="24"/>
        </w:rPr>
        <w:t>Revista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“Studii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</w:t>
      </w:r>
    </w:p>
    <w:p w14:paraId="439BBFEE" w14:textId="77777777" w:rsidR="0075247E" w:rsidRDefault="0075247E">
      <w:pPr>
        <w:pStyle w:val="ListParagraph"/>
        <w:rPr>
          <w:rFonts w:ascii="Symbol" w:hAnsi="Symbol"/>
          <w:sz w:val="24"/>
        </w:rPr>
        <w:sectPr w:rsidR="0075247E">
          <w:type w:val="continuous"/>
          <w:pgSz w:w="12240" w:h="15840"/>
          <w:pgMar w:top="1360" w:right="1080" w:bottom="280" w:left="1080" w:header="720" w:footer="720" w:gutter="0"/>
          <w:cols w:space="720"/>
        </w:sectPr>
      </w:pPr>
    </w:p>
    <w:p w14:paraId="491EE38E" w14:textId="77777777" w:rsidR="0075247E" w:rsidRDefault="00000000">
      <w:pPr>
        <w:pStyle w:val="BodyText"/>
        <w:spacing w:before="77" w:line="273" w:lineRule="exact"/>
        <w:ind w:left="1801"/>
      </w:pPr>
      <w:proofErr w:type="spellStart"/>
      <w:r>
        <w:rPr>
          <w:spacing w:val="-6"/>
        </w:rPr>
        <w:lastRenderedPageBreak/>
        <w:t>Ştiinţă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6"/>
        </w:rPr>
        <w:t>şi</w:t>
      </w:r>
      <w:proofErr w:type="spellEnd"/>
      <w:r>
        <w:rPr>
          <w:spacing w:val="-24"/>
        </w:rPr>
        <w:t xml:space="preserve"> </w:t>
      </w:r>
      <w:r>
        <w:rPr>
          <w:spacing w:val="-6"/>
        </w:rPr>
        <w:t>Cultură”,</w:t>
      </w:r>
      <w:r>
        <w:rPr>
          <w:spacing w:val="-12"/>
        </w:rPr>
        <w:t xml:space="preserve"> </w:t>
      </w:r>
      <w:r>
        <w:rPr>
          <w:spacing w:val="-6"/>
        </w:rPr>
        <w:t>vol.</w:t>
      </w:r>
      <w:r>
        <w:rPr>
          <w:spacing w:val="-7"/>
        </w:rPr>
        <w:t xml:space="preserve"> </w:t>
      </w:r>
      <w:r>
        <w:rPr>
          <w:spacing w:val="-6"/>
        </w:rPr>
        <w:t>XII,</w:t>
      </w:r>
      <w:r>
        <w:rPr>
          <w:spacing w:val="-18"/>
        </w:rPr>
        <w:t xml:space="preserve"> </w:t>
      </w:r>
      <w:r>
        <w:rPr>
          <w:spacing w:val="-6"/>
        </w:rPr>
        <w:t>nr.</w:t>
      </w:r>
      <w:r>
        <w:rPr>
          <w:spacing w:val="-7"/>
        </w:rPr>
        <w:t xml:space="preserve"> </w:t>
      </w:r>
      <w:r>
        <w:rPr>
          <w:spacing w:val="-6"/>
        </w:rPr>
        <w:t>2,</w:t>
      </w:r>
      <w:r>
        <w:rPr>
          <w:spacing w:val="-11"/>
        </w:rPr>
        <w:t xml:space="preserve"> </w:t>
      </w:r>
      <w:r>
        <w:rPr>
          <w:spacing w:val="-6"/>
        </w:rPr>
        <w:t>pp.</w:t>
      </w:r>
      <w:r>
        <w:rPr>
          <w:spacing w:val="-18"/>
        </w:rPr>
        <w:t xml:space="preserve"> </w:t>
      </w:r>
      <w:r>
        <w:rPr>
          <w:spacing w:val="-6"/>
        </w:rPr>
        <w:t>119-122,</w:t>
      </w:r>
      <w:r>
        <w:rPr>
          <w:spacing w:val="44"/>
        </w:rPr>
        <w:t xml:space="preserve"> </w:t>
      </w:r>
      <w:r>
        <w:rPr>
          <w:spacing w:val="-6"/>
        </w:rPr>
        <w:t>2016.</w:t>
      </w:r>
    </w:p>
    <w:p w14:paraId="410C8D1C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2" w:line="235" w:lineRule="auto"/>
        <w:ind w:right="784"/>
        <w:rPr>
          <w:rFonts w:ascii="Symbol" w:hAnsi="Symbol"/>
          <w:sz w:val="24"/>
        </w:rPr>
      </w:pPr>
      <w:r>
        <w:rPr>
          <w:b/>
          <w:sz w:val="24"/>
        </w:rPr>
        <w:t>Ciocoi-Pop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Miruna</w:t>
      </w:r>
      <w:r>
        <w:rPr>
          <w:b/>
          <w:i/>
          <w:sz w:val="24"/>
        </w:rPr>
        <w:t>.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Interdisciplinaritatea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şansă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construcţiei</w:t>
      </w:r>
      <w:proofErr w:type="spellEnd"/>
      <w:r>
        <w:rPr>
          <w:i/>
          <w:sz w:val="24"/>
        </w:rPr>
        <w:t xml:space="preserve"> </w:t>
      </w:r>
      <w:r>
        <w:rPr>
          <w:i/>
          <w:spacing w:val="-6"/>
          <w:sz w:val="24"/>
        </w:rPr>
        <w:t>identitare</w:t>
      </w:r>
      <w:r>
        <w:rPr>
          <w:i/>
          <w:spacing w:val="-26"/>
          <w:sz w:val="24"/>
        </w:rPr>
        <w:t xml:space="preserve"> </w:t>
      </w:r>
      <w:r>
        <w:rPr>
          <w:i/>
          <w:spacing w:val="-6"/>
          <w:sz w:val="24"/>
        </w:rPr>
        <w:t>în</w:t>
      </w:r>
      <w:r>
        <w:rPr>
          <w:i/>
          <w:spacing w:val="-21"/>
          <w:sz w:val="24"/>
        </w:rPr>
        <w:t xml:space="preserve"> </w:t>
      </w:r>
      <w:r>
        <w:rPr>
          <w:i/>
          <w:spacing w:val="-6"/>
          <w:sz w:val="24"/>
        </w:rPr>
        <w:t>romanele</w:t>
      </w:r>
      <w:r>
        <w:rPr>
          <w:i/>
          <w:spacing w:val="-21"/>
          <w:sz w:val="24"/>
        </w:rPr>
        <w:t xml:space="preserve"> </w:t>
      </w:r>
      <w:r>
        <w:rPr>
          <w:i/>
          <w:spacing w:val="-6"/>
          <w:sz w:val="24"/>
        </w:rPr>
        <w:t>lui</w:t>
      </w:r>
      <w:r>
        <w:rPr>
          <w:i/>
          <w:spacing w:val="-21"/>
          <w:sz w:val="24"/>
        </w:rPr>
        <w:t xml:space="preserve"> </w:t>
      </w:r>
      <w:r>
        <w:rPr>
          <w:i/>
          <w:spacing w:val="-6"/>
          <w:sz w:val="24"/>
        </w:rPr>
        <w:t>Petru</w:t>
      </w:r>
      <w:r>
        <w:rPr>
          <w:i/>
          <w:spacing w:val="-26"/>
          <w:sz w:val="24"/>
        </w:rPr>
        <w:t xml:space="preserve"> </w:t>
      </w:r>
      <w:r>
        <w:rPr>
          <w:i/>
          <w:spacing w:val="-6"/>
          <w:sz w:val="24"/>
        </w:rPr>
        <w:t>Popescu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şi</w:t>
      </w:r>
      <w:proofErr w:type="spellEnd"/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Jeffrey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Eugenides</w:t>
      </w:r>
      <w:proofErr w:type="spellEnd"/>
      <w:r>
        <w:rPr>
          <w:b/>
          <w:i/>
          <w:spacing w:val="-6"/>
          <w:sz w:val="24"/>
        </w:rPr>
        <w:t>.</w:t>
      </w:r>
      <w:r>
        <w:rPr>
          <w:b/>
          <w:i/>
          <w:spacing w:val="-8"/>
          <w:sz w:val="24"/>
        </w:rPr>
        <w:t xml:space="preserve"> </w:t>
      </w:r>
      <w:r>
        <w:rPr>
          <w:spacing w:val="-6"/>
          <w:sz w:val="24"/>
        </w:rPr>
        <w:t>Revista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Transilvania, </w:t>
      </w:r>
      <w:r>
        <w:rPr>
          <w:sz w:val="24"/>
        </w:rPr>
        <w:t>nr.7/2017, pp. 76-82, ISSN: 0255 0539, 2017</w:t>
      </w:r>
    </w:p>
    <w:p w14:paraId="198E52CD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19" w:line="232" w:lineRule="auto"/>
        <w:ind w:right="420"/>
        <w:rPr>
          <w:rFonts w:ascii="Symbol" w:hAnsi="Symbol"/>
          <w:sz w:val="24"/>
        </w:rPr>
      </w:pPr>
      <w:r>
        <w:rPr>
          <w:b/>
          <w:spacing w:val="-6"/>
          <w:sz w:val="24"/>
        </w:rPr>
        <w:t>Ciocoi-Pop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 xml:space="preserve">Miruna. </w:t>
      </w:r>
      <w:proofErr w:type="spellStart"/>
      <w:r>
        <w:rPr>
          <w:i/>
          <w:spacing w:val="-6"/>
          <w:sz w:val="24"/>
        </w:rPr>
        <w:t>Between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the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Freedom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the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Imaginary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and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the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Limitations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the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Writer’s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Self-</w:t>
      </w:r>
      <w:proofErr w:type="spellStart"/>
      <w:r>
        <w:rPr>
          <w:i/>
          <w:spacing w:val="-6"/>
          <w:sz w:val="24"/>
        </w:rPr>
        <w:t>Imposed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Exile</w:t>
      </w:r>
      <w:proofErr w:type="spellEnd"/>
      <w:r>
        <w:rPr>
          <w:i/>
          <w:spacing w:val="-6"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pacing w:val="-6"/>
          <w:sz w:val="24"/>
        </w:rPr>
        <w:t>Revista Transilvania,</w:t>
      </w:r>
      <w:r>
        <w:rPr>
          <w:sz w:val="24"/>
        </w:rPr>
        <w:t xml:space="preserve"> </w:t>
      </w:r>
      <w:r>
        <w:rPr>
          <w:spacing w:val="-6"/>
          <w:sz w:val="24"/>
        </w:rPr>
        <w:t>vol.5,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nr.6/ 2019, ISSN: 0255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0539,</w:t>
      </w:r>
    </w:p>
    <w:p w14:paraId="040B3DF8" w14:textId="77777777" w:rsidR="0075247E" w:rsidRDefault="00000000">
      <w:pPr>
        <w:pStyle w:val="BodyText"/>
        <w:spacing w:line="275" w:lineRule="exact"/>
        <w:ind w:left="1801"/>
      </w:pPr>
      <w:r>
        <w:t>p.</w:t>
      </w:r>
      <w:r>
        <w:rPr>
          <w:spacing w:val="2"/>
        </w:rPr>
        <w:t xml:space="preserve"> </w:t>
      </w:r>
      <w:r>
        <w:t>43-47,</w:t>
      </w:r>
      <w:r>
        <w:rPr>
          <w:spacing w:val="2"/>
        </w:rPr>
        <w:t xml:space="preserve"> </w:t>
      </w:r>
      <w:r>
        <w:rPr>
          <w:spacing w:val="-4"/>
        </w:rPr>
        <w:t>2019.</w:t>
      </w:r>
    </w:p>
    <w:p w14:paraId="3E550F1D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7" w:line="237" w:lineRule="auto"/>
        <w:ind w:right="1151"/>
        <w:rPr>
          <w:rFonts w:ascii="Symbol" w:hAnsi="Symbol"/>
          <w:sz w:val="24"/>
        </w:rPr>
      </w:pPr>
      <w:r>
        <w:rPr>
          <w:b/>
          <w:spacing w:val="-4"/>
          <w:sz w:val="24"/>
        </w:rPr>
        <w:t>Ciocoi-Pop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 xml:space="preserve">Miruna. </w:t>
      </w:r>
      <w:r>
        <w:rPr>
          <w:spacing w:val="-4"/>
          <w:sz w:val="24"/>
        </w:rPr>
        <w:t>Cultural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Association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4"/>
          <w:sz w:val="24"/>
        </w:rPr>
        <w:t>and</w:t>
      </w:r>
      <w:proofErr w:type="spell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Spiritual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4"/>
          <w:sz w:val="24"/>
        </w:rPr>
        <w:t>Dissociation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Petru </w:t>
      </w:r>
      <w:proofErr w:type="spellStart"/>
      <w:r>
        <w:rPr>
          <w:spacing w:val="-6"/>
          <w:sz w:val="24"/>
        </w:rPr>
        <w:t>Popescu's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6"/>
          <w:sz w:val="24"/>
        </w:rPr>
        <w:t>Intoarcerea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and</w:t>
      </w:r>
      <w:proofErr w:type="spellEnd"/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Supleantul. Revista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Transilvania, nr.10/2019, ISSN: </w:t>
      </w:r>
      <w:r>
        <w:rPr>
          <w:sz w:val="24"/>
        </w:rPr>
        <w:t>0255 0539, p. 70-74, 2019.</w:t>
      </w:r>
    </w:p>
    <w:p w14:paraId="603191F7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3" w:line="237" w:lineRule="auto"/>
        <w:ind w:right="959"/>
        <w:rPr>
          <w:rFonts w:ascii="Symbol" w:hAnsi="Symbol"/>
          <w:sz w:val="24"/>
        </w:rPr>
      </w:pPr>
      <w:r>
        <w:rPr>
          <w:b/>
          <w:spacing w:val="-2"/>
          <w:sz w:val="24"/>
        </w:rPr>
        <w:t>Ciocoi-Pop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Miruna,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Tîrban</w:t>
      </w:r>
      <w:proofErr w:type="spellEnd"/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Emilian.</w:t>
      </w:r>
      <w:r>
        <w:rPr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Absurdity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in</w:t>
      </w:r>
      <w:r>
        <w:rPr>
          <w:i/>
          <w:spacing w:val="-2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Hemingway’s</w:t>
      </w:r>
      <w:proofErr w:type="spellEnd"/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Sun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Also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Rises</w:t>
      </w:r>
      <w:proofErr w:type="spellEnd"/>
      <w:r>
        <w:rPr>
          <w:i/>
          <w:spacing w:val="-4"/>
          <w:sz w:val="24"/>
        </w:rPr>
        <w:t>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East</w:t>
      </w:r>
      <w:proofErr w:type="spellEnd"/>
      <w:r>
        <w:rPr>
          <w:spacing w:val="-4"/>
          <w:sz w:val="24"/>
        </w:rPr>
        <w:t>-West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Cultural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4"/>
          <w:sz w:val="24"/>
        </w:rPr>
        <w:t>Passage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vol.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19,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no.2,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159-169,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ISSN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2067-5712, 2020</w:t>
      </w:r>
    </w:p>
    <w:p w14:paraId="68B9A70A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ind w:right="617"/>
        <w:rPr>
          <w:rFonts w:ascii="Symbol" w:hAnsi="Symbol"/>
          <w:color w:val="3C3938"/>
          <w:sz w:val="24"/>
        </w:rPr>
      </w:pPr>
      <w:r>
        <w:rPr>
          <w:b/>
          <w:color w:val="3C3938"/>
          <w:spacing w:val="-6"/>
          <w:sz w:val="24"/>
        </w:rPr>
        <w:t>Ciocoi-Pop</w:t>
      </w:r>
      <w:r>
        <w:rPr>
          <w:b/>
          <w:color w:val="3C3938"/>
          <w:spacing w:val="-14"/>
          <w:sz w:val="24"/>
        </w:rPr>
        <w:t xml:space="preserve"> </w:t>
      </w:r>
      <w:r>
        <w:rPr>
          <w:b/>
          <w:color w:val="3C3938"/>
          <w:spacing w:val="-6"/>
          <w:sz w:val="24"/>
        </w:rPr>
        <w:t>Miruna.</w:t>
      </w:r>
      <w:r>
        <w:rPr>
          <w:b/>
          <w:color w:val="3C3938"/>
          <w:spacing w:val="-17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Lurking</w:t>
      </w:r>
      <w:proofErr w:type="spellEnd"/>
      <w:r>
        <w:rPr>
          <w:i/>
          <w:color w:val="3C3938"/>
          <w:spacing w:val="-25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Shadows</w:t>
      </w:r>
      <w:proofErr w:type="spellEnd"/>
      <w:r>
        <w:rPr>
          <w:i/>
          <w:color w:val="3C3938"/>
          <w:spacing w:val="-6"/>
          <w:sz w:val="24"/>
        </w:rPr>
        <w:t>: Mental,</w:t>
      </w:r>
      <w:r>
        <w:rPr>
          <w:i/>
          <w:color w:val="3C3938"/>
          <w:spacing w:val="-13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Emotional</w:t>
      </w:r>
      <w:proofErr w:type="spellEnd"/>
      <w:r>
        <w:rPr>
          <w:i/>
          <w:color w:val="3C3938"/>
          <w:spacing w:val="-19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and</w:t>
      </w:r>
      <w:proofErr w:type="spellEnd"/>
      <w:r>
        <w:rPr>
          <w:i/>
          <w:color w:val="3C3938"/>
          <w:spacing w:val="-30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Physical</w:t>
      </w:r>
      <w:proofErr w:type="spellEnd"/>
      <w:r>
        <w:rPr>
          <w:i/>
          <w:color w:val="3C3938"/>
          <w:spacing w:val="-9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Violence</w:t>
      </w:r>
      <w:proofErr w:type="spellEnd"/>
      <w:r>
        <w:rPr>
          <w:i/>
          <w:color w:val="3C3938"/>
          <w:spacing w:val="-6"/>
          <w:sz w:val="24"/>
        </w:rPr>
        <w:t xml:space="preserve"> in </w:t>
      </w:r>
      <w:proofErr w:type="spellStart"/>
      <w:r>
        <w:rPr>
          <w:i/>
          <w:color w:val="3C3938"/>
          <w:spacing w:val="-2"/>
          <w:sz w:val="24"/>
        </w:rPr>
        <w:t>Caryl</w:t>
      </w:r>
      <w:proofErr w:type="spellEnd"/>
      <w:r>
        <w:rPr>
          <w:i/>
          <w:color w:val="3C3938"/>
          <w:spacing w:val="-15"/>
          <w:sz w:val="24"/>
        </w:rPr>
        <w:t xml:space="preserve"> </w:t>
      </w:r>
      <w:proofErr w:type="spellStart"/>
      <w:r>
        <w:rPr>
          <w:i/>
          <w:color w:val="3C3938"/>
          <w:spacing w:val="-2"/>
          <w:sz w:val="24"/>
        </w:rPr>
        <w:t>Churchill’s</w:t>
      </w:r>
      <w:proofErr w:type="spellEnd"/>
      <w:r>
        <w:rPr>
          <w:i/>
          <w:color w:val="3C3938"/>
          <w:spacing w:val="-14"/>
          <w:sz w:val="24"/>
        </w:rPr>
        <w:t xml:space="preserve"> </w:t>
      </w:r>
      <w:r>
        <w:rPr>
          <w:i/>
          <w:color w:val="3C3938"/>
          <w:spacing w:val="-2"/>
          <w:sz w:val="24"/>
        </w:rPr>
        <w:t>Far</w:t>
      </w:r>
      <w:r>
        <w:rPr>
          <w:i/>
          <w:color w:val="3C3938"/>
          <w:spacing w:val="-15"/>
          <w:sz w:val="24"/>
        </w:rPr>
        <w:t xml:space="preserve"> </w:t>
      </w:r>
      <w:proofErr w:type="spellStart"/>
      <w:r>
        <w:rPr>
          <w:i/>
          <w:color w:val="3C3938"/>
          <w:spacing w:val="-2"/>
          <w:sz w:val="24"/>
        </w:rPr>
        <w:t>Away</w:t>
      </w:r>
      <w:proofErr w:type="spellEnd"/>
      <w:r>
        <w:rPr>
          <w:color w:val="3C3938"/>
          <w:spacing w:val="-2"/>
          <w:sz w:val="24"/>
        </w:rPr>
        <w:t>.</w:t>
      </w:r>
      <w:r>
        <w:rPr>
          <w:color w:val="3C3938"/>
          <w:spacing w:val="-13"/>
          <w:sz w:val="24"/>
        </w:rPr>
        <w:t xml:space="preserve"> </w:t>
      </w:r>
      <w:r>
        <w:rPr>
          <w:color w:val="3C3938"/>
          <w:spacing w:val="-2"/>
          <w:sz w:val="24"/>
        </w:rPr>
        <w:t>Journal</w:t>
      </w:r>
      <w:r>
        <w:rPr>
          <w:color w:val="3C3938"/>
          <w:spacing w:val="-16"/>
          <w:sz w:val="24"/>
        </w:rPr>
        <w:t xml:space="preserve"> </w:t>
      </w:r>
      <w:r>
        <w:rPr>
          <w:color w:val="3C3938"/>
          <w:spacing w:val="-2"/>
          <w:sz w:val="24"/>
        </w:rPr>
        <w:t>of</w:t>
      </w:r>
      <w:r>
        <w:rPr>
          <w:color w:val="3C3938"/>
          <w:spacing w:val="-20"/>
          <w:sz w:val="24"/>
        </w:rPr>
        <w:t xml:space="preserve"> </w:t>
      </w:r>
      <w:proofErr w:type="spellStart"/>
      <w:r>
        <w:rPr>
          <w:color w:val="3C3938"/>
          <w:spacing w:val="-2"/>
          <w:sz w:val="24"/>
        </w:rPr>
        <w:t>Performing</w:t>
      </w:r>
      <w:proofErr w:type="spellEnd"/>
      <w:r>
        <w:rPr>
          <w:color w:val="3C3938"/>
          <w:spacing w:val="-13"/>
          <w:sz w:val="24"/>
        </w:rPr>
        <w:t xml:space="preserve"> </w:t>
      </w:r>
      <w:proofErr w:type="spellStart"/>
      <w:r>
        <w:rPr>
          <w:color w:val="3C3938"/>
          <w:spacing w:val="-2"/>
          <w:sz w:val="24"/>
        </w:rPr>
        <w:t>Arts</w:t>
      </w:r>
      <w:proofErr w:type="spellEnd"/>
      <w:r>
        <w:rPr>
          <w:color w:val="3C3938"/>
          <w:spacing w:val="-2"/>
          <w:sz w:val="24"/>
        </w:rPr>
        <w:t>,</w:t>
      </w:r>
      <w:r>
        <w:rPr>
          <w:color w:val="3C3938"/>
          <w:spacing w:val="-13"/>
          <w:sz w:val="24"/>
        </w:rPr>
        <w:t xml:space="preserve"> </w:t>
      </w:r>
      <w:r>
        <w:rPr>
          <w:color w:val="3C3938"/>
          <w:spacing w:val="-2"/>
          <w:sz w:val="24"/>
        </w:rPr>
        <w:t>ISSN</w:t>
      </w:r>
      <w:r>
        <w:rPr>
          <w:color w:val="3C3938"/>
          <w:spacing w:val="-13"/>
          <w:sz w:val="24"/>
        </w:rPr>
        <w:t xml:space="preserve"> </w:t>
      </w:r>
      <w:r>
        <w:rPr>
          <w:color w:val="3C3938"/>
          <w:spacing w:val="-2"/>
          <w:sz w:val="24"/>
        </w:rPr>
        <w:t>2066-8988,</w:t>
      </w:r>
      <w:r>
        <w:rPr>
          <w:color w:val="3C3938"/>
          <w:spacing w:val="-13"/>
          <w:sz w:val="24"/>
        </w:rPr>
        <w:t xml:space="preserve"> </w:t>
      </w:r>
      <w:proofErr w:type="spellStart"/>
      <w:r>
        <w:rPr>
          <w:color w:val="3C3938"/>
          <w:spacing w:val="-2"/>
          <w:sz w:val="24"/>
        </w:rPr>
        <w:t>eISSN</w:t>
      </w:r>
      <w:proofErr w:type="spellEnd"/>
      <w:r>
        <w:rPr>
          <w:color w:val="3C3938"/>
          <w:spacing w:val="-2"/>
          <w:sz w:val="24"/>
        </w:rPr>
        <w:t xml:space="preserve"> </w:t>
      </w:r>
      <w:r>
        <w:rPr>
          <w:color w:val="3C3938"/>
          <w:sz w:val="24"/>
        </w:rPr>
        <w:t>2067-144X,</w:t>
      </w:r>
      <w:r>
        <w:rPr>
          <w:color w:val="3C3938"/>
          <w:spacing w:val="-7"/>
          <w:sz w:val="24"/>
        </w:rPr>
        <w:t xml:space="preserve"> </w:t>
      </w:r>
      <w:proofErr w:type="spellStart"/>
      <w:r>
        <w:rPr>
          <w:color w:val="3C3938"/>
          <w:sz w:val="24"/>
        </w:rPr>
        <w:t>Advanced</w:t>
      </w:r>
      <w:proofErr w:type="spellEnd"/>
      <w:r>
        <w:rPr>
          <w:color w:val="3C3938"/>
          <w:spacing w:val="-10"/>
          <w:sz w:val="24"/>
        </w:rPr>
        <w:t xml:space="preserve"> </w:t>
      </w:r>
      <w:proofErr w:type="spellStart"/>
      <w:r>
        <w:rPr>
          <w:color w:val="3C3938"/>
          <w:sz w:val="24"/>
        </w:rPr>
        <w:t>Research</w:t>
      </w:r>
      <w:proofErr w:type="spellEnd"/>
      <w:r>
        <w:rPr>
          <w:color w:val="3C3938"/>
          <w:spacing w:val="-10"/>
          <w:sz w:val="24"/>
        </w:rPr>
        <w:t xml:space="preserve"> </w:t>
      </w:r>
      <w:r>
        <w:rPr>
          <w:color w:val="3C3938"/>
          <w:sz w:val="24"/>
        </w:rPr>
        <w:t>Center</w:t>
      </w:r>
      <w:r>
        <w:rPr>
          <w:color w:val="3C3938"/>
          <w:spacing w:val="-7"/>
          <w:sz w:val="24"/>
        </w:rPr>
        <w:t xml:space="preserve"> </w:t>
      </w:r>
      <w:r>
        <w:rPr>
          <w:color w:val="3C3938"/>
          <w:sz w:val="24"/>
        </w:rPr>
        <w:t>for</w:t>
      </w:r>
      <w:r>
        <w:rPr>
          <w:color w:val="3C3938"/>
          <w:spacing w:val="-13"/>
          <w:sz w:val="24"/>
        </w:rPr>
        <w:t xml:space="preserve"> </w:t>
      </w:r>
      <w:r>
        <w:rPr>
          <w:color w:val="3C3938"/>
          <w:sz w:val="24"/>
        </w:rPr>
        <w:t>Studies</w:t>
      </w:r>
      <w:r>
        <w:rPr>
          <w:color w:val="3C3938"/>
          <w:spacing w:val="-6"/>
          <w:sz w:val="24"/>
        </w:rPr>
        <w:t xml:space="preserve"> </w:t>
      </w:r>
      <w:r>
        <w:rPr>
          <w:color w:val="3C3938"/>
          <w:sz w:val="24"/>
        </w:rPr>
        <w:t>in</w:t>
      </w:r>
      <w:r>
        <w:rPr>
          <w:color w:val="3C3938"/>
          <w:spacing w:val="-15"/>
          <w:sz w:val="24"/>
        </w:rPr>
        <w:t xml:space="preserve"> </w:t>
      </w:r>
      <w:proofErr w:type="spellStart"/>
      <w:r>
        <w:rPr>
          <w:color w:val="3C3938"/>
          <w:sz w:val="24"/>
        </w:rPr>
        <w:t>the</w:t>
      </w:r>
      <w:proofErr w:type="spellEnd"/>
      <w:r>
        <w:rPr>
          <w:color w:val="3C3938"/>
          <w:spacing w:val="-5"/>
          <w:sz w:val="24"/>
        </w:rPr>
        <w:t xml:space="preserve"> </w:t>
      </w:r>
      <w:proofErr w:type="spellStart"/>
      <w:r>
        <w:rPr>
          <w:color w:val="3C3938"/>
          <w:sz w:val="24"/>
        </w:rPr>
        <w:t>Field</w:t>
      </w:r>
      <w:proofErr w:type="spellEnd"/>
      <w:r>
        <w:rPr>
          <w:color w:val="3C3938"/>
          <w:spacing w:val="-4"/>
          <w:sz w:val="24"/>
        </w:rPr>
        <w:t xml:space="preserve"> </w:t>
      </w:r>
      <w:r>
        <w:rPr>
          <w:color w:val="3C3938"/>
          <w:sz w:val="24"/>
        </w:rPr>
        <w:t>of</w:t>
      </w:r>
      <w:r>
        <w:rPr>
          <w:color w:val="3C3938"/>
          <w:spacing w:val="-3"/>
          <w:sz w:val="24"/>
        </w:rPr>
        <w:t xml:space="preserve"> </w:t>
      </w:r>
      <w:proofErr w:type="spellStart"/>
      <w:r>
        <w:rPr>
          <w:color w:val="3C3938"/>
          <w:sz w:val="24"/>
        </w:rPr>
        <w:t>Performing</w:t>
      </w:r>
      <w:proofErr w:type="spellEnd"/>
      <w:r>
        <w:rPr>
          <w:color w:val="3C3938"/>
          <w:sz w:val="24"/>
        </w:rPr>
        <w:t xml:space="preserve"> </w:t>
      </w:r>
      <w:proofErr w:type="spellStart"/>
      <w:r>
        <w:rPr>
          <w:color w:val="3C3938"/>
          <w:sz w:val="24"/>
        </w:rPr>
        <w:t>Arts</w:t>
      </w:r>
      <w:proofErr w:type="spellEnd"/>
      <w:r>
        <w:rPr>
          <w:color w:val="3C3938"/>
          <w:sz w:val="24"/>
        </w:rPr>
        <w:t>, 2021</w:t>
      </w:r>
    </w:p>
    <w:p w14:paraId="354A2391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9" w:line="237" w:lineRule="auto"/>
        <w:ind w:right="840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 xml:space="preserve">Ciocoi-Pop Miruna. </w:t>
      </w:r>
      <w:proofErr w:type="spellStart"/>
      <w:r>
        <w:rPr>
          <w:i/>
          <w:color w:val="3C3938"/>
          <w:sz w:val="24"/>
        </w:rPr>
        <w:t>Death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is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Sacred</w:t>
      </w:r>
      <w:proofErr w:type="spellEnd"/>
      <w:r>
        <w:rPr>
          <w:i/>
          <w:color w:val="3C3938"/>
          <w:sz w:val="24"/>
        </w:rPr>
        <w:t xml:space="preserve">: Being </w:t>
      </w:r>
      <w:proofErr w:type="spellStart"/>
      <w:r>
        <w:rPr>
          <w:i/>
          <w:color w:val="3C3938"/>
          <w:sz w:val="24"/>
        </w:rPr>
        <w:t>and</w:t>
      </w:r>
      <w:proofErr w:type="spellEnd"/>
      <w:r>
        <w:rPr>
          <w:i/>
          <w:color w:val="3C3938"/>
          <w:spacing w:val="-5"/>
          <w:sz w:val="24"/>
        </w:rPr>
        <w:t xml:space="preserve"> </w:t>
      </w:r>
      <w:r>
        <w:rPr>
          <w:i/>
          <w:color w:val="3C3938"/>
          <w:sz w:val="24"/>
        </w:rPr>
        <w:t xml:space="preserve">Non-Being in Sarah </w:t>
      </w:r>
      <w:proofErr w:type="spellStart"/>
      <w:r>
        <w:rPr>
          <w:i/>
          <w:color w:val="3C3938"/>
          <w:sz w:val="24"/>
        </w:rPr>
        <w:t>Hall's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Theatre</w:t>
      </w:r>
      <w:proofErr w:type="spellEnd"/>
      <w:r>
        <w:rPr>
          <w:i/>
          <w:color w:val="3C3938"/>
          <w:spacing w:val="-5"/>
          <w:sz w:val="24"/>
        </w:rPr>
        <w:t xml:space="preserve"> </w:t>
      </w:r>
      <w:r>
        <w:rPr>
          <w:i/>
          <w:color w:val="3C3938"/>
          <w:sz w:val="24"/>
        </w:rPr>
        <w:t>6</w:t>
      </w:r>
      <w:r>
        <w:rPr>
          <w:color w:val="3C3938"/>
          <w:sz w:val="24"/>
        </w:rPr>
        <w:t>,</w:t>
      </w:r>
      <w:r>
        <w:rPr>
          <w:color w:val="3C3938"/>
          <w:spacing w:val="-2"/>
          <w:sz w:val="24"/>
        </w:rPr>
        <w:t xml:space="preserve"> </w:t>
      </w:r>
      <w:proofErr w:type="spellStart"/>
      <w:r>
        <w:rPr>
          <w:color w:val="3C3938"/>
          <w:sz w:val="24"/>
        </w:rPr>
        <w:t>East</w:t>
      </w:r>
      <w:proofErr w:type="spellEnd"/>
      <w:r>
        <w:rPr>
          <w:color w:val="3C3938"/>
          <w:sz w:val="24"/>
        </w:rPr>
        <w:t>-West Cultural</w:t>
      </w:r>
      <w:r>
        <w:rPr>
          <w:color w:val="3C3938"/>
          <w:spacing w:val="-12"/>
          <w:sz w:val="24"/>
        </w:rPr>
        <w:t xml:space="preserve"> </w:t>
      </w:r>
      <w:proofErr w:type="spellStart"/>
      <w:r>
        <w:rPr>
          <w:color w:val="3C3938"/>
          <w:sz w:val="24"/>
        </w:rPr>
        <w:t>Passage</w:t>
      </w:r>
      <w:proofErr w:type="spellEnd"/>
      <w:r>
        <w:rPr>
          <w:color w:val="3C3938"/>
          <w:sz w:val="24"/>
        </w:rPr>
        <w:t>,</w:t>
      </w:r>
      <w:r>
        <w:rPr>
          <w:color w:val="3C3938"/>
          <w:spacing w:val="-2"/>
          <w:sz w:val="24"/>
        </w:rPr>
        <w:t xml:space="preserve"> </w:t>
      </w:r>
      <w:r>
        <w:rPr>
          <w:color w:val="3C3938"/>
          <w:sz w:val="24"/>
        </w:rPr>
        <w:t>vol.</w:t>
      </w:r>
      <w:r>
        <w:rPr>
          <w:color w:val="3C3938"/>
          <w:spacing w:val="-2"/>
          <w:sz w:val="24"/>
        </w:rPr>
        <w:t xml:space="preserve"> </w:t>
      </w:r>
      <w:r>
        <w:rPr>
          <w:color w:val="3C3938"/>
          <w:sz w:val="24"/>
        </w:rPr>
        <w:t>23,</w:t>
      </w:r>
      <w:r>
        <w:rPr>
          <w:color w:val="3C3938"/>
          <w:spacing w:val="-2"/>
          <w:sz w:val="24"/>
        </w:rPr>
        <w:t xml:space="preserve"> </w:t>
      </w:r>
      <w:r>
        <w:rPr>
          <w:color w:val="3C3938"/>
          <w:sz w:val="24"/>
        </w:rPr>
        <w:t>no.1,</w:t>
      </w:r>
      <w:r>
        <w:rPr>
          <w:color w:val="3C3938"/>
          <w:spacing w:val="-2"/>
          <w:sz w:val="24"/>
        </w:rPr>
        <w:t xml:space="preserve"> </w:t>
      </w:r>
      <w:r>
        <w:rPr>
          <w:color w:val="3C3938"/>
          <w:sz w:val="24"/>
        </w:rPr>
        <w:t>pp.</w:t>
      </w:r>
      <w:r>
        <w:rPr>
          <w:color w:val="3C3938"/>
          <w:spacing w:val="-2"/>
          <w:sz w:val="24"/>
        </w:rPr>
        <w:t xml:space="preserve"> </w:t>
      </w:r>
      <w:r>
        <w:rPr>
          <w:color w:val="3C3938"/>
          <w:sz w:val="24"/>
        </w:rPr>
        <w:t>52-60,</w:t>
      </w:r>
      <w:r>
        <w:rPr>
          <w:color w:val="3C3938"/>
          <w:spacing w:val="-2"/>
          <w:sz w:val="24"/>
        </w:rPr>
        <w:t xml:space="preserve"> </w:t>
      </w:r>
      <w:proofErr w:type="spellStart"/>
      <w:r>
        <w:rPr>
          <w:color w:val="3C3938"/>
          <w:sz w:val="24"/>
        </w:rPr>
        <w:t>eISSN</w:t>
      </w:r>
      <w:proofErr w:type="spellEnd"/>
      <w:r>
        <w:rPr>
          <w:color w:val="3C3938"/>
          <w:spacing w:val="-5"/>
          <w:sz w:val="24"/>
        </w:rPr>
        <w:t xml:space="preserve"> </w:t>
      </w:r>
      <w:r>
        <w:rPr>
          <w:color w:val="3C3938"/>
          <w:sz w:val="24"/>
        </w:rPr>
        <w:t>2067-</w:t>
      </w:r>
    </w:p>
    <w:p w14:paraId="784351F5" w14:textId="77777777" w:rsidR="0075247E" w:rsidRDefault="00000000">
      <w:pPr>
        <w:pStyle w:val="BodyText"/>
        <w:spacing w:line="274" w:lineRule="exact"/>
        <w:ind w:left="1801"/>
      </w:pPr>
      <w:r>
        <w:rPr>
          <w:color w:val="3C3938"/>
        </w:rPr>
        <w:t>5712,</w:t>
      </w:r>
      <w:r>
        <w:rPr>
          <w:color w:val="3C3938"/>
          <w:spacing w:val="4"/>
        </w:rPr>
        <w:t xml:space="preserve"> </w:t>
      </w:r>
      <w:r>
        <w:rPr>
          <w:color w:val="3C3938"/>
          <w:spacing w:val="-4"/>
        </w:rPr>
        <w:t>2024</w:t>
      </w:r>
    </w:p>
    <w:p w14:paraId="49AC0D81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11" w:line="237" w:lineRule="auto"/>
        <w:ind w:right="625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>Ciocoi-Pop</w:t>
      </w:r>
      <w:r>
        <w:rPr>
          <w:b/>
          <w:color w:val="3C3938"/>
          <w:spacing w:val="-4"/>
          <w:sz w:val="24"/>
        </w:rPr>
        <w:t xml:space="preserve"> </w:t>
      </w:r>
      <w:r>
        <w:rPr>
          <w:b/>
          <w:color w:val="3C3938"/>
          <w:sz w:val="24"/>
        </w:rPr>
        <w:t>Miruna.</w:t>
      </w:r>
      <w:r>
        <w:rPr>
          <w:b/>
          <w:color w:val="3C3938"/>
          <w:spacing w:val="-5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Camino</w:t>
      </w:r>
      <w:proofErr w:type="spellEnd"/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Real</w:t>
      </w:r>
      <w:r>
        <w:rPr>
          <w:i/>
          <w:color w:val="3C3938"/>
          <w:spacing w:val="-9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between</w:t>
      </w:r>
      <w:proofErr w:type="spellEnd"/>
      <w:r>
        <w:rPr>
          <w:i/>
          <w:color w:val="3C3938"/>
          <w:spacing w:val="-4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Expressionism</w:t>
      </w:r>
      <w:proofErr w:type="spellEnd"/>
      <w:r>
        <w:rPr>
          <w:i/>
          <w:color w:val="3C3938"/>
          <w:spacing w:val="-5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and</w:t>
      </w:r>
      <w:proofErr w:type="spellEnd"/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Magic</w:t>
      </w:r>
      <w:r>
        <w:rPr>
          <w:i/>
          <w:color w:val="3C3938"/>
          <w:spacing w:val="-5"/>
          <w:sz w:val="24"/>
        </w:rPr>
        <w:t xml:space="preserve"> </w:t>
      </w:r>
      <w:r>
        <w:rPr>
          <w:i/>
          <w:color w:val="3C3938"/>
          <w:sz w:val="24"/>
        </w:rPr>
        <w:t xml:space="preserve">Realism. </w:t>
      </w:r>
      <w:r>
        <w:rPr>
          <w:color w:val="3C3938"/>
          <w:sz w:val="24"/>
        </w:rPr>
        <w:t xml:space="preserve">Journal of Romanian </w:t>
      </w:r>
      <w:proofErr w:type="spellStart"/>
      <w:r>
        <w:rPr>
          <w:color w:val="3C3938"/>
          <w:sz w:val="24"/>
        </w:rPr>
        <w:t>Literary</w:t>
      </w:r>
      <w:proofErr w:type="spellEnd"/>
      <w:r>
        <w:rPr>
          <w:color w:val="3C3938"/>
          <w:sz w:val="24"/>
        </w:rPr>
        <w:t xml:space="preserve"> Studies, </w:t>
      </w:r>
      <w:proofErr w:type="spellStart"/>
      <w:r>
        <w:rPr>
          <w:color w:val="3C3938"/>
          <w:sz w:val="24"/>
        </w:rPr>
        <w:t>no</w:t>
      </w:r>
      <w:proofErr w:type="spellEnd"/>
      <w:r>
        <w:rPr>
          <w:color w:val="3C3938"/>
          <w:sz w:val="24"/>
        </w:rPr>
        <w:t xml:space="preserve">. 34 ISSN 2248-3004, pp. 448-454, </w:t>
      </w:r>
      <w:r>
        <w:rPr>
          <w:color w:val="3C3938"/>
          <w:spacing w:val="-4"/>
          <w:sz w:val="24"/>
        </w:rPr>
        <w:t>2023</w:t>
      </w:r>
    </w:p>
    <w:p w14:paraId="688EDE1C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10"/>
        <w:ind w:right="590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>Ciocoi-Pop</w:t>
      </w:r>
      <w:r>
        <w:rPr>
          <w:b/>
          <w:color w:val="3C3938"/>
          <w:spacing w:val="-4"/>
          <w:sz w:val="24"/>
        </w:rPr>
        <w:t xml:space="preserve"> </w:t>
      </w:r>
      <w:r>
        <w:rPr>
          <w:b/>
          <w:color w:val="3C3938"/>
          <w:sz w:val="24"/>
        </w:rPr>
        <w:t>Miruna.</w:t>
      </w:r>
      <w:r>
        <w:rPr>
          <w:b/>
          <w:color w:val="3C3938"/>
          <w:spacing w:val="-5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Death</w:t>
      </w:r>
      <w:proofErr w:type="spellEnd"/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-</w:t>
      </w:r>
      <w:r>
        <w:rPr>
          <w:i/>
          <w:color w:val="3C3938"/>
          <w:spacing w:val="-6"/>
          <w:sz w:val="24"/>
        </w:rPr>
        <w:t xml:space="preserve"> </w:t>
      </w:r>
      <w:r>
        <w:rPr>
          <w:i/>
          <w:color w:val="3C3938"/>
          <w:sz w:val="24"/>
        </w:rPr>
        <w:t>a</w:t>
      </w:r>
      <w:r>
        <w:rPr>
          <w:i/>
          <w:color w:val="3C3938"/>
          <w:spacing w:val="-4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defining</w:t>
      </w:r>
      <w:proofErr w:type="spellEnd"/>
      <w:r>
        <w:rPr>
          <w:i/>
          <w:color w:val="3C3938"/>
          <w:spacing w:val="-8"/>
          <w:sz w:val="24"/>
        </w:rPr>
        <w:t xml:space="preserve"> </w:t>
      </w:r>
      <w:r>
        <w:rPr>
          <w:i/>
          <w:color w:val="3C3938"/>
          <w:sz w:val="24"/>
        </w:rPr>
        <w:t>element</w:t>
      </w:r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in</w:t>
      </w:r>
      <w:r>
        <w:rPr>
          <w:i/>
          <w:color w:val="3C3938"/>
          <w:spacing w:val="-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the</w:t>
      </w:r>
      <w:proofErr w:type="spellEnd"/>
      <w:r>
        <w:rPr>
          <w:i/>
          <w:color w:val="3C3938"/>
          <w:spacing w:val="-5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construction</w:t>
      </w:r>
      <w:proofErr w:type="spellEnd"/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 xml:space="preserve">of </w:t>
      </w:r>
      <w:proofErr w:type="spellStart"/>
      <w:r>
        <w:rPr>
          <w:i/>
          <w:color w:val="3C3938"/>
          <w:sz w:val="24"/>
        </w:rPr>
        <w:t>Yasunari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Kawabata's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Snow</w:t>
      </w:r>
      <w:proofErr w:type="spellEnd"/>
      <w:r>
        <w:rPr>
          <w:i/>
          <w:color w:val="3C3938"/>
          <w:sz w:val="24"/>
        </w:rPr>
        <w:t xml:space="preserve"> Country</w:t>
      </w:r>
      <w:r>
        <w:rPr>
          <w:color w:val="3C3938"/>
          <w:sz w:val="24"/>
        </w:rPr>
        <w:t xml:space="preserve">. New </w:t>
      </w:r>
      <w:proofErr w:type="spellStart"/>
      <w:r>
        <w:rPr>
          <w:color w:val="3C3938"/>
          <w:sz w:val="24"/>
        </w:rPr>
        <w:t>Perspectives</w:t>
      </w:r>
      <w:proofErr w:type="spellEnd"/>
      <w:r>
        <w:rPr>
          <w:color w:val="3C3938"/>
          <w:sz w:val="24"/>
        </w:rPr>
        <w:t xml:space="preserve"> on </w:t>
      </w:r>
      <w:proofErr w:type="spellStart"/>
      <w:r>
        <w:rPr>
          <w:color w:val="3C3938"/>
          <w:sz w:val="24"/>
        </w:rPr>
        <w:t>Multiculturality</w:t>
      </w:r>
      <w:proofErr w:type="spellEnd"/>
      <w:r>
        <w:rPr>
          <w:color w:val="3C3938"/>
          <w:sz w:val="24"/>
        </w:rPr>
        <w:t xml:space="preserve">: </w:t>
      </w:r>
      <w:proofErr w:type="spellStart"/>
      <w:r>
        <w:rPr>
          <w:color w:val="3C3938"/>
          <w:sz w:val="24"/>
        </w:rPr>
        <w:t>Literature</w:t>
      </w:r>
      <w:proofErr w:type="spellEnd"/>
      <w:r>
        <w:rPr>
          <w:color w:val="3C3938"/>
          <w:sz w:val="24"/>
        </w:rPr>
        <w:t xml:space="preserve"> </w:t>
      </w:r>
      <w:proofErr w:type="spellStart"/>
      <w:r>
        <w:rPr>
          <w:color w:val="3C3938"/>
          <w:sz w:val="24"/>
        </w:rPr>
        <w:t>and</w:t>
      </w:r>
      <w:proofErr w:type="spellEnd"/>
      <w:r>
        <w:rPr>
          <w:color w:val="3C3938"/>
          <w:sz w:val="24"/>
        </w:rPr>
        <w:t xml:space="preserve"> </w:t>
      </w:r>
      <w:proofErr w:type="spellStart"/>
      <w:r>
        <w:rPr>
          <w:color w:val="3C3938"/>
          <w:sz w:val="24"/>
        </w:rPr>
        <w:t>Dialogue</w:t>
      </w:r>
      <w:proofErr w:type="spellEnd"/>
      <w:r>
        <w:rPr>
          <w:color w:val="3C3938"/>
          <w:sz w:val="24"/>
        </w:rPr>
        <w:t>, ISBN 978-606-93590-3-3, pp. 121-126, 2023</w:t>
      </w:r>
    </w:p>
    <w:p w14:paraId="4BEBC69E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4"/>
        <w:ind w:right="969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>Ciocoi-Pop</w:t>
      </w:r>
      <w:r>
        <w:rPr>
          <w:b/>
          <w:color w:val="3C3938"/>
          <w:spacing w:val="-4"/>
          <w:sz w:val="24"/>
        </w:rPr>
        <w:t xml:space="preserve"> </w:t>
      </w:r>
      <w:r>
        <w:rPr>
          <w:b/>
          <w:color w:val="3C3938"/>
          <w:sz w:val="24"/>
        </w:rPr>
        <w:t>Miruna,</w:t>
      </w:r>
      <w:r>
        <w:rPr>
          <w:b/>
          <w:color w:val="3C3938"/>
          <w:spacing w:val="-5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Absurdity</w:t>
      </w:r>
      <w:proofErr w:type="spellEnd"/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-</w:t>
      </w:r>
      <w:r>
        <w:rPr>
          <w:i/>
          <w:color w:val="3C3938"/>
          <w:spacing w:val="-6"/>
          <w:sz w:val="24"/>
        </w:rPr>
        <w:t xml:space="preserve"> </w:t>
      </w:r>
      <w:r>
        <w:rPr>
          <w:i/>
          <w:color w:val="3C3938"/>
          <w:sz w:val="24"/>
        </w:rPr>
        <w:t>a</w:t>
      </w:r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postmodern</w:t>
      </w:r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indicator</w:t>
      </w:r>
      <w:r>
        <w:rPr>
          <w:i/>
          <w:color w:val="3C3938"/>
          <w:spacing w:val="-5"/>
          <w:sz w:val="24"/>
        </w:rPr>
        <w:t xml:space="preserve"> </w:t>
      </w:r>
      <w:r>
        <w:rPr>
          <w:i/>
          <w:color w:val="3C3938"/>
          <w:sz w:val="24"/>
        </w:rPr>
        <w:t>in</w:t>
      </w:r>
      <w:r>
        <w:rPr>
          <w:i/>
          <w:color w:val="3C3938"/>
          <w:spacing w:val="-4"/>
          <w:sz w:val="24"/>
        </w:rPr>
        <w:t xml:space="preserve"> </w:t>
      </w:r>
      <w:r>
        <w:rPr>
          <w:i/>
          <w:color w:val="3C3938"/>
          <w:sz w:val="24"/>
        </w:rPr>
        <w:t>Tom</w:t>
      </w:r>
      <w:r>
        <w:rPr>
          <w:i/>
          <w:color w:val="3C3938"/>
          <w:spacing w:val="-5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Stoppard's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Rosencrantz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and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Guildenstern</w:t>
      </w:r>
      <w:proofErr w:type="spellEnd"/>
      <w:r>
        <w:rPr>
          <w:i/>
          <w:color w:val="3C3938"/>
          <w:spacing w:val="40"/>
          <w:sz w:val="24"/>
        </w:rPr>
        <w:t xml:space="preserve"> </w:t>
      </w:r>
      <w:r>
        <w:rPr>
          <w:i/>
          <w:color w:val="3C3938"/>
          <w:sz w:val="24"/>
        </w:rPr>
        <w:t xml:space="preserve">are </w:t>
      </w:r>
      <w:proofErr w:type="spellStart"/>
      <w:r>
        <w:rPr>
          <w:i/>
          <w:color w:val="3C3938"/>
          <w:sz w:val="24"/>
        </w:rPr>
        <w:t>Dead</w:t>
      </w:r>
      <w:proofErr w:type="spellEnd"/>
      <w:r>
        <w:rPr>
          <w:i/>
          <w:color w:val="3C3938"/>
          <w:sz w:val="24"/>
        </w:rPr>
        <w:t xml:space="preserve">. </w:t>
      </w:r>
      <w:r>
        <w:rPr>
          <w:color w:val="3C3938"/>
          <w:sz w:val="24"/>
        </w:rPr>
        <w:t xml:space="preserve">Revista EON, </w:t>
      </w:r>
      <w:proofErr w:type="spellStart"/>
      <w:r>
        <w:rPr>
          <w:color w:val="3C3938"/>
          <w:sz w:val="24"/>
        </w:rPr>
        <w:t>no</w:t>
      </w:r>
      <w:proofErr w:type="spellEnd"/>
      <w:r>
        <w:rPr>
          <w:color w:val="3C3938"/>
          <w:sz w:val="24"/>
        </w:rPr>
        <w:t xml:space="preserve">. 5/2024, </w:t>
      </w:r>
      <w:proofErr w:type="spellStart"/>
      <w:r>
        <w:rPr>
          <w:color w:val="3C3938"/>
          <w:sz w:val="24"/>
        </w:rPr>
        <w:t>eISSN</w:t>
      </w:r>
      <w:proofErr w:type="spellEnd"/>
      <w:r>
        <w:rPr>
          <w:color w:val="3C3938"/>
          <w:sz w:val="24"/>
        </w:rPr>
        <w:t xml:space="preserve"> 2734-830X, pp. 24-32, 2024</w:t>
      </w:r>
    </w:p>
    <w:p w14:paraId="2F2F6B33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4"/>
        <w:ind w:right="717"/>
        <w:jc w:val="both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 xml:space="preserve">Ciocoi-Pop Miruna, </w:t>
      </w:r>
      <w:r>
        <w:rPr>
          <w:i/>
          <w:color w:val="3C3938"/>
          <w:sz w:val="24"/>
        </w:rPr>
        <w:t>The Mass Media</w:t>
      </w:r>
      <w:r>
        <w:rPr>
          <w:i/>
          <w:color w:val="3C3938"/>
          <w:spacing w:val="-1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and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its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Manifold</w:t>
      </w:r>
      <w:proofErr w:type="spellEnd"/>
      <w:r>
        <w:rPr>
          <w:i/>
          <w:color w:val="3C3938"/>
          <w:spacing w:val="-1"/>
          <w:sz w:val="24"/>
        </w:rPr>
        <w:t xml:space="preserve"> </w:t>
      </w:r>
      <w:r>
        <w:rPr>
          <w:i/>
          <w:color w:val="3C3938"/>
          <w:sz w:val="24"/>
        </w:rPr>
        <w:t xml:space="preserve">Social </w:t>
      </w:r>
      <w:proofErr w:type="spellStart"/>
      <w:r>
        <w:rPr>
          <w:i/>
          <w:color w:val="3C3938"/>
          <w:sz w:val="24"/>
        </w:rPr>
        <w:t>Roles</w:t>
      </w:r>
      <w:proofErr w:type="spellEnd"/>
      <w:r>
        <w:rPr>
          <w:i/>
          <w:color w:val="3C3938"/>
          <w:sz w:val="24"/>
        </w:rPr>
        <w:t xml:space="preserve"> . The US Media</w:t>
      </w:r>
      <w:r>
        <w:rPr>
          <w:i/>
          <w:color w:val="3C3938"/>
          <w:spacing w:val="-2"/>
          <w:sz w:val="24"/>
        </w:rPr>
        <w:t xml:space="preserve"> </w:t>
      </w:r>
      <w:r>
        <w:rPr>
          <w:i/>
          <w:color w:val="3C3938"/>
          <w:sz w:val="24"/>
        </w:rPr>
        <w:t>-</w:t>
      </w:r>
      <w:r>
        <w:rPr>
          <w:i/>
          <w:color w:val="3C3938"/>
          <w:spacing w:val="-5"/>
          <w:sz w:val="24"/>
        </w:rPr>
        <w:t xml:space="preserve"> </w:t>
      </w:r>
      <w:r>
        <w:rPr>
          <w:i/>
          <w:color w:val="3C3938"/>
          <w:sz w:val="24"/>
        </w:rPr>
        <w:t>A</w:t>
      </w:r>
      <w:r>
        <w:rPr>
          <w:i/>
          <w:color w:val="3C3938"/>
          <w:spacing w:val="-5"/>
          <w:sz w:val="24"/>
        </w:rPr>
        <w:t xml:space="preserve"> </w:t>
      </w:r>
      <w:r>
        <w:rPr>
          <w:i/>
          <w:color w:val="3C3938"/>
          <w:sz w:val="24"/>
        </w:rPr>
        <w:t>Case</w:t>
      </w:r>
      <w:r>
        <w:rPr>
          <w:i/>
          <w:color w:val="3C3938"/>
          <w:spacing w:val="-3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Study</w:t>
      </w:r>
      <w:proofErr w:type="spellEnd"/>
      <w:r>
        <w:rPr>
          <w:i/>
          <w:color w:val="3C3938"/>
          <w:sz w:val="24"/>
        </w:rPr>
        <w:t xml:space="preserve">. </w:t>
      </w:r>
      <w:proofErr w:type="spellStart"/>
      <w:r>
        <w:rPr>
          <w:color w:val="3C3938"/>
          <w:sz w:val="24"/>
        </w:rPr>
        <w:t>Scientific</w:t>
      </w:r>
      <w:proofErr w:type="spellEnd"/>
      <w:r>
        <w:rPr>
          <w:color w:val="3C3938"/>
          <w:spacing w:val="-3"/>
          <w:sz w:val="24"/>
        </w:rPr>
        <w:t xml:space="preserve"> </w:t>
      </w:r>
      <w:proofErr w:type="spellStart"/>
      <w:r>
        <w:rPr>
          <w:color w:val="3C3938"/>
          <w:sz w:val="24"/>
        </w:rPr>
        <w:t>Bulletin</w:t>
      </w:r>
      <w:proofErr w:type="spellEnd"/>
      <w:r>
        <w:rPr>
          <w:color w:val="3C3938"/>
          <w:spacing w:val="-7"/>
          <w:sz w:val="24"/>
        </w:rPr>
        <w:t xml:space="preserve"> </w:t>
      </w:r>
      <w:r>
        <w:rPr>
          <w:color w:val="3C3938"/>
          <w:sz w:val="24"/>
        </w:rPr>
        <w:t>of</w:t>
      </w:r>
      <w:r>
        <w:rPr>
          <w:color w:val="3C3938"/>
          <w:spacing w:val="-10"/>
          <w:sz w:val="24"/>
        </w:rPr>
        <w:t xml:space="preserve"> </w:t>
      </w:r>
      <w:proofErr w:type="spellStart"/>
      <w:r>
        <w:rPr>
          <w:color w:val="3C3938"/>
          <w:sz w:val="24"/>
        </w:rPr>
        <w:t>the</w:t>
      </w:r>
      <w:proofErr w:type="spellEnd"/>
      <w:r>
        <w:rPr>
          <w:color w:val="3C3938"/>
          <w:spacing w:val="-3"/>
          <w:sz w:val="24"/>
        </w:rPr>
        <w:t xml:space="preserve"> </w:t>
      </w:r>
      <w:r>
        <w:rPr>
          <w:color w:val="3C3938"/>
          <w:sz w:val="24"/>
        </w:rPr>
        <w:t>Nicolae</w:t>
      </w:r>
      <w:r>
        <w:rPr>
          <w:color w:val="3C3938"/>
          <w:spacing w:val="-4"/>
          <w:sz w:val="24"/>
        </w:rPr>
        <w:t xml:space="preserve"> </w:t>
      </w:r>
      <w:r>
        <w:rPr>
          <w:color w:val="3C3938"/>
          <w:sz w:val="24"/>
        </w:rPr>
        <w:t>Bălcescu</w:t>
      </w:r>
      <w:r>
        <w:rPr>
          <w:color w:val="3C3938"/>
          <w:spacing w:val="-3"/>
          <w:sz w:val="24"/>
        </w:rPr>
        <w:t xml:space="preserve"> </w:t>
      </w:r>
      <w:r>
        <w:rPr>
          <w:color w:val="3C3938"/>
          <w:sz w:val="24"/>
        </w:rPr>
        <w:t>Land</w:t>
      </w:r>
      <w:r>
        <w:rPr>
          <w:color w:val="3C3938"/>
          <w:spacing w:val="-3"/>
          <w:sz w:val="24"/>
        </w:rPr>
        <w:t xml:space="preserve"> </w:t>
      </w:r>
      <w:proofErr w:type="spellStart"/>
      <w:r>
        <w:rPr>
          <w:color w:val="3C3938"/>
          <w:sz w:val="24"/>
        </w:rPr>
        <w:t>Forces</w:t>
      </w:r>
      <w:proofErr w:type="spellEnd"/>
      <w:r>
        <w:rPr>
          <w:color w:val="3C3938"/>
          <w:sz w:val="24"/>
        </w:rPr>
        <w:t xml:space="preserve"> Academy, ISSN-L 1224-5178, pp. 11-16, 2024</w:t>
      </w:r>
    </w:p>
    <w:p w14:paraId="49304829" w14:textId="77777777" w:rsidR="0075247E" w:rsidRPr="009B2517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4"/>
        <w:ind w:right="1081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 xml:space="preserve">Ciocoi-Pop Miruna, </w:t>
      </w:r>
      <w:r>
        <w:rPr>
          <w:i/>
          <w:color w:val="3C3938"/>
          <w:sz w:val="24"/>
        </w:rPr>
        <w:t>C.S.</w:t>
      </w:r>
      <w:r>
        <w:rPr>
          <w:i/>
          <w:color w:val="3C3938"/>
          <w:spacing w:val="40"/>
          <w:sz w:val="24"/>
        </w:rPr>
        <w:t xml:space="preserve"> </w:t>
      </w:r>
      <w:r>
        <w:rPr>
          <w:i/>
          <w:color w:val="3C3938"/>
          <w:sz w:val="24"/>
        </w:rPr>
        <w:t xml:space="preserve">Lewis’ </w:t>
      </w:r>
      <w:proofErr w:type="spellStart"/>
      <w:r>
        <w:rPr>
          <w:i/>
          <w:color w:val="3C3938"/>
          <w:sz w:val="24"/>
        </w:rPr>
        <w:t>Screwtape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Letters</w:t>
      </w:r>
      <w:proofErr w:type="spellEnd"/>
      <w:r>
        <w:rPr>
          <w:i/>
          <w:color w:val="3C3938"/>
          <w:sz w:val="24"/>
        </w:rPr>
        <w:t xml:space="preserve">. The Nove land </w:t>
      </w:r>
      <w:proofErr w:type="spellStart"/>
      <w:r>
        <w:rPr>
          <w:i/>
          <w:color w:val="3C3938"/>
          <w:sz w:val="24"/>
        </w:rPr>
        <w:t>its</w:t>
      </w:r>
      <w:proofErr w:type="spellEnd"/>
      <w:r>
        <w:rPr>
          <w:i/>
          <w:color w:val="3C3938"/>
          <w:sz w:val="24"/>
        </w:rPr>
        <w:t xml:space="preserve"> </w:t>
      </w:r>
      <w:proofErr w:type="spellStart"/>
      <w:r>
        <w:rPr>
          <w:i/>
          <w:color w:val="3C3938"/>
          <w:sz w:val="24"/>
        </w:rPr>
        <w:t>Dramatization</w:t>
      </w:r>
      <w:proofErr w:type="spellEnd"/>
      <w:r>
        <w:rPr>
          <w:i/>
          <w:color w:val="3C3938"/>
          <w:sz w:val="24"/>
        </w:rPr>
        <w:t xml:space="preserve">. </w:t>
      </w:r>
      <w:r>
        <w:rPr>
          <w:color w:val="3C3938"/>
          <w:sz w:val="24"/>
        </w:rPr>
        <w:t>Revista</w:t>
      </w:r>
      <w:r>
        <w:rPr>
          <w:color w:val="3C3938"/>
          <w:spacing w:val="-4"/>
          <w:sz w:val="24"/>
        </w:rPr>
        <w:t xml:space="preserve"> </w:t>
      </w:r>
      <w:r>
        <w:rPr>
          <w:color w:val="3C3938"/>
          <w:sz w:val="24"/>
        </w:rPr>
        <w:t>Journal</w:t>
      </w:r>
      <w:r>
        <w:rPr>
          <w:color w:val="3C3938"/>
          <w:spacing w:val="-11"/>
          <w:sz w:val="24"/>
        </w:rPr>
        <w:t xml:space="preserve"> </w:t>
      </w:r>
      <w:r>
        <w:rPr>
          <w:color w:val="3C3938"/>
          <w:sz w:val="24"/>
        </w:rPr>
        <w:t>of</w:t>
      </w:r>
      <w:r>
        <w:rPr>
          <w:color w:val="3C3938"/>
          <w:spacing w:val="-10"/>
          <w:sz w:val="24"/>
        </w:rPr>
        <w:t xml:space="preserve"> </w:t>
      </w:r>
      <w:r>
        <w:rPr>
          <w:color w:val="3C3938"/>
          <w:sz w:val="24"/>
        </w:rPr>
        <w:t>Romanian</w:t>
      </w:r>
      <w:r>
        <w:rPr>
          <w:color w:val="3C3938"/>
          <w:spacing w:val="-7"/>
          <w:sz w:val="24"/>
        </w:rPr>
        <w:t xml:space="preserve"> </w:t>
      </w:r>
      <w:proofErr w:type="spellStart"/>
      <w:r>
        <w:rPr>
          <w:color w:val="3C3938"/>
          <w:sz w:val="24"/>
        </w:rPr>
        <w:t>Literary</w:t>
      </w:r>
      <w:proofErr w:type="spellEnd"/>
      <w:r>
        <w:rPr>
          <w:color w:val="3C3938"/>
          <w:spacing w:val="-12"/>
          <w:sz w:val="24"/>
        </w:rPr>
        <w:t xml:space="preserve"> </w:t>
      </w:r>
      <w:r>
        <w:rPr>
          <w:color w:val="3C3938"/>
          <w:sz w:val="24"/>
        </w:rPr>
        <w:t>Studies,</w:t>
      </w:r>
      <w:r>
        <w:rPr>
          <w:color w:val="3C3938"/>
          <w:spacing w:val="-1"/>
          <w:sz w:val="24"/>
        </w:rPr>
        <w:t xml:space="preserve"> </w:t>
      </w:r>
      <w:r>
        <w:rPr>
          <w:color w:val="3C3938"/>
          <w:sz w:val="24"/>
        </w:rPr>
        <w:t>nr.</w:t>
      </w:r>
      <w:r>
        <w:rPr>
          <w:color w:val="3C3938"/>
          <w:spacing w:val="-1"/>
          <w:sz w:val="24"/>
        </w:rPr>
        <w:t xml:space="preserve"> </w:t>
      </w:r>
      <w:r>
        <w:rPr>
          <w:color w:val="3C3938"/>
          <w:sz w:val="24"/>
        </w:rPr>
        <w:t xml:space="preserve">39/2024, </w:t>
      </w:r>
      <w:r>
        <w:rPr>
          <w:color w:val="3C3938"/>
          <w:spacing w:val="-2"/>
          <w:sz w:val="24"/>
        </w:rPr>
        <w:t>pp.329-335</w:t>
      </w:r>
    </w:p>
    <w:p w14:paraId="63D2F13C" w14:textId="68FA47E8" w:rsidR="009B2517" w:rsidRDefault="009B2517">
      <w:pPr>
        <w:pStyle w:val="ListParagraph"/>
        <w:numPr>
          <w:ilvl w:val="1"/>
          <w:numId w:val="1"/>
        </w:numPr>
        <w:tabs>
          <w:tab w:val="left" w:pos="1801"/>
        </w:tabs>
        <w:spacing w:before="4"/>
        <w:ind w:right="1081"/>
        <w:rPr>
          <w:rFonts w:ascii="Symbol" w:hAnsi="Symbol"/>
          <w:color w:val="3C3938"/>
          <w:sz w:val="24"/>
        </w:rPr>
      </w:pPr>
      <w:r>
        <w:rPr>
          <w:b/>
          <w:color w:val="3C3938"/>
          <w:sz w:val="24"/>
        </w:rPr>
        <w:t>Ciocoi-</w:t>
      </w:r>
      <w:r w:rsidR="00D55516">
        <w:rPr>
          <w:b/>
          <w:color w:val="3C3938"/>
          <w:sz w:val="24"/>
        </w:rPr>
        <w:t xml:space="preserve">Pop Miruna. </w:t>
      </w:r>
      <w:proofErr w:type="spellStart"/>
      <w:r w:rsidR="00D55516">
        <w:rPr>
          <w:bCs/>
          <w:i/>
          <w:iCs/>
          <w:color w:val="3C3938"/>
          <w:sz w:val="24"/>
        </w:rPr>
        <w:t>Between</w:t>
      </w:r>
      <w:proofErr w:type="spellEnd"/>
      <w:r w:rsidR="00D55516">
        <w:rPr>
          <w:bCs/>
          <w:i/>
          <w:iCs/>
          <w:color w:val="3C3938"/>
          <w:sz w:val="24"/>
        </w:rPr>
        <w:t xml:space="preserve"> Place </w:t>
      </w:r>
      <w:proofErr w:type="spellStart"/>
      <w:r w:rsidR="00D55516">
        <w:rPr>
          <w:bCs/>
          <w:i/>
          <w:iCs/>
          <w:color w:val="3C3938"/>
          <w:sz w:val="24"/>
        </w:rPr>
        <w:t>and</w:t>
      </w:r>
      <w:proofErr w:type="spellEnd"/>
      <w:r w:rsidR="00D55516">
        <w:rPr>
          <w:bCs/>
          <w:i/>
          <w:iCs/>
          <w:color w:val="3C3938"/>
          <w:sz w:val="24"/>
        </w:rPr>
        <w:t xml:space="preserve"> </w:t>
      </w:r>
      <w:proofErr w:type="spellStart"/>
      <w:r w:rsidR="00D55516">
        <w:rPr>
          <w:bCs/>
          <w:i/>
          <w:iCs/>
          <w:color w:val="3C3938"/>
          <w:sz w:val="24"/>
        </w:rPr>
        <w:t>Identity</w:t>
      </w:r>
      <w:proofErr w:type="spellEnd"/>
      <w:r w:rsidR="00D55516">
        <w:rPr>
          <w:bCs/>
          <w:i/>
          <w:iCs/>
          <w:color w:val="3C3938"/>
          <w:sz w:val="24"/>
        </w:rPr>
        <w:t xml:space="preserve">: </w:t>
      </w:r>
      <w:proofErr w:type="spellStart"/>
      <w:r w:rsidR="00D55516">
        <w:rPr>
          <w:bCs/>
          <w:i/>
          <w:iCs/>
          <w:color w:val="3C3938"/>
          <w:sz w:val="24"/>
        </w:rPr>
        <w:t>Spatial</w:t>
      </w:r>
      <w:proofErr w:type="spellEnd"/>
      <w:r w:rsidR="00D55516">
        <w:rPr>
          <w:bCs/>
          <w:i/>
          <w:iCs/>
          <w:color w:val="3C3938"/>
          <w:sz w:val="24"/>
        </w:rPr>
        <w:t xml:space="preserve"> </w:t>
      </w:r>
      <w:proofErr w:type="spellStart"/>
      <w:r w:rsidR="00D55516">
        <w:rPr>
          <w:bCs/>
          <w:i/>
          <w:iCs/>
          <w:color w:val="3C3938"/>
          <w:sz w:val="24"/>
        </w:rPr>
        <w:t>Production</w:t>
      </w:r>
      <w:proofErr w:type="spellEnd"/>
      <w:r w:rsidR="00D55516">
        <w:rPr>
          <w:bCs/>
          <w:i/>
          <w:iCs/>
          <w:color w:val="3C3938"/>
          <w:sz w:val="24"/>
        </w:rPr>
        <w:t xml:space="preserve"> </w:t>
      </w:r>
      <w:proofErr w:type="spellStart"/>
      <w:r w:rsidR="00D55516">
        <w:rPr>
          <w:bCs/>
          <w:i/>
          <w:iCs/>
          <w:color w:val="3C3938"/>
          <w:sz w:val="24"/>
        </w:rPr>
        <w:t>and</w:t>
      </w:r>
      <w:proofErr w:type="spellEnd"/>
      <w:r w:rsidR="00D55516">
        <w:rPr>
          <w:bCs/>
          <w:i/>
          <w:iCs/>
          <w:color w:val="3C3938"/>
          <w:sz w:val="24"/>
        </w:rPr>
        <w:t xml:space="preserve"> </w:t>
      </w:r>
      <w:proofErr w:type="spellStart"/>
      <w:r w:rsidR="00D55516">
        <w:rPr>
          <w:bCs/>
          <w:i/>
          <w:iCs/>
          <w:color w:val="3C3938"/>
          <w:sz w:val="24"/>
        </w:rPr>
        <w:t>the</w:t>
      </w:r>
      <w:proofErr w:type="spellEnd"/>
      <w:r w:rsidR="00D55516">
        <w:rPr>
          <w:bCs/>
          <w:i/>
          <w:iCs/>
          <w:color w:val="3C3938"/>
          <w:sz w:val="24"/>
        </w:rPr>
        <w:t xml:space="preserve"> </w:t>
      </w:r>
      <w:proofErr w:type="spellStart"/>
      <w:r w:rsidR="00D55516">
        <w:rPr>
          <w:bCs/>
          <w:i/>
          <w:iCs/>
          <w:color w:val="3C3938"/>
          <w:sz w:val="24"/>
        </w:rPr>
        <w:t>Poetics</w:t>
      </w:r>
      <w:proofErr w:type="spellEnd"/>
      <w:r w:rsidR="00D55516">
        <w:rPr>
          <w:bCs/>
          <w:i/>
          <w:iCs/>
          <w:color w:val="3C3938"/>
          <w:sz w:val="24"/>
        </w:rPr>
        <w:t xml:space="preserve"> of </w:t>
      </w:r>
      <w:proofErr w:type="spellStart"/>
      <w:r w:rsidR="00D55516">
        <w:rPr>
          <w:bCs/>
          <w:i/>
          <w:iCs/>
          <w:color w:val="3C3938"/>
          <w:sz w:val="24"/>
        </w:rPr>
        <w:t>Liminality</w:t>
      </w:r>
      <w:proofErr w:type="spellEnd"/>
      <w:r w:rsidR="00D55516">
        <w:rPr>
          <w:bCs/>
          <w:i/>
          <w:iCs/>
          <w:color w:val="3C3938"/>
          <w:sz w:val="24"/>
        </w:rPr>
        <w:t xml:space="preserve"> in </w:t>
      </w:r>
      <w:proofErr w:type="spellStart"/>
      <w:r w:rsidR="00D55516">
        <w:rPr>
          <w:bCs/>
          <w:i/>
          <w:iCs/>
          <w:color w:val="3C3938"/>
          <w:sz w:val="24"/>
        </w:rPr>
        <w:t>Jeffrey</w:t>
      </w:r>
      <w:proofErr w:type="spellEnd"/>
      <w:r w:rsidR="00D55516">
        <w:rPr>
          <w:bCs/>
          <w:i/>
          <w:iCs/>
          <w:color w:val="3C3938"/>
          <w:sz w:val="24"/>
        </w:rPr>
        <w:t xml:space="preserve"> </w:t>
      </w:r>
      <w:proofErr w:type="spellStart"/>
      <w:r w:rsidR="00D55516">
        <w:rPr>
          <w:bCs/>
          <w:i/>
          <w:iCs/>
          <w:color w:val="3C3938"/>
          <w:sz w:val="24"/>
        </w:rPr>
        <w:t>Eugenides</w:t>
      </w:r>
      <w:proofErr w:type="spellEnd"/>
      <w:r w:rsidR="00D55516">
        <w:rPr>
          <w:bCs/>
          <w:i/>
          <w:iCs/>
          <w:color w:val="3C3938"/>
          <w:sz w:val="24"/>
        </w:rPr>
        <w:t xml:space="preserve">’ </w:t>
      </w:r>
      <w:proofErr w:type="spellStart"/>
      <w:r w:rsidR="00D55516">
        <w:rPr>
          <w:bCs/>
          <w:i/>
          <w:iCs/>
          <w:color w:val="3C3938"/>
          <w:sz w:val="24"/>
        </w:rPr>
        <w:t>Fiction</w:t>
      </w:r>
      <w:proofErr w:type="spellEnd"/>
      <w:r w:rsidR="00D55516">
        <w:rPr>
          <w:bCs/>
          <w:i/>
          <w:iCs/>
          <w:color w:val="3C3938"/>
          <w:sz w:val="24"/>
        </w:rPr>
        <w:t xml:space="preserve">. </w:t>
      </w:r>
      <w:proofErr w:type="spellStart"/>
      <w:r w:rsidR="00D55516">
        <w:rPr>
          <w:bCs/>
          <w:color w:val="3C3938"/>
          <w:sz w:val="24"/>
        </w:rPr>
        <w:t>Mdpi</w:t>
      </w:r>
      <w:proofErr w:type="spellEnd"/>
      <w:r w:rsidR="00D55516">
        <w:rPr>
          <w:bCs/>
          <w:color w:val="3C3938"/>
          <w:sz w:val="24"/>
        </w:rPr>
        <w:t xml:space="preserve"> </w:t>
      </w:r>
      <w:proofErr w:type="spellStart"/>
      <w:r w:rsidR="00D55516">
        <w:rPr>
          <w:bCs/>
          <w:color w:val="3C3938"/>
          <w:sz w:val="24"/>
        </w:rPr>
        <w:t>Literature</w:t>
      </w:r>
      <w:proofErr w:type="spellEnd"/>
      <w:r w:rsidR="00D55516">
        <w:rPr>
          <w:bCs/>
          <w:color w:val="3C3938"/>
          <w:sz w:val="24"/>
        </w:rPr>
        <w:t xml:space="preserve">, 5 (3), 2025, </w:t>
      </w:r>
      <w:r w:rsidR="00D55516" w:rsidRPr="00D55516">
        <w:rPr>
          <w:bCs/>
          <w:color w:val="3C3938"/>
          <w:sz w:val="24"/>
        </w:rPr>
        <w:t>https://www.mdpi.com/2410-9789/5/3/19</w:t>
      </w:r>
      <w:r w:rsidR="00D55516">
        <w:rPr>
          <w:bCs/>
          <w:color w:val="3C3938"/>
          <w:sz w:val="24"/>
        </w:rPr>
        <w:t xml:space="preserve"> </w:t>
      </w:r>
    </w:p>
    <w:p w14:paraId="5C4D356B" w14:textId="77777777" w:rsidR="0075247E" w:rsidRDefault="00000000">
      <w:pPr>
        <w:pStyle w:val="Heading2"/>
        <w:numPr>
          <w:ilvl w:val="0"/>
          <w:numId w:val="1"/>
        </w:numPr>
        <w:tabs>
          <w:tab w:val="left" w:pos="1081"/>
        </w:tabs>
        <w:spacing w:before="7" w:line="242" w:lineRule="auto"/>
        <w:ind w:right="479"/>
      </w:pPr>
      <w:r>
        <w:rPr>
          <w:spacing w:val="-2"/>
        </w:rPr>
        <w:t>Lucrări</w:t>
      </w:r>
      <w:r>
        <w:rPr>
          <w:spacing w:val="-13"/>
        </w:rPr>
        <w:t xml:space="preserve"> </w:t>
      </w:r>
      <w:r>
        <w:rPr>
          <w:spacing w:val="-2"/>
        </w:rPr>
        <w:t>publicate</w:t>
      </w:r>
      <w:r>
        <w:rPr>
          <w:spacing w:val="-23"/>
        </w:rPr>
        <w:t xml:space="preserve"> </w:t>
      </w:r>
      <w:r>
        <w:rPr>
          <w:spacing w:val="-2"/>
        </w:rPr>
        <w:t>în</w:t>
      </w:r>
      <w:r>
        <w:rPr>
          <w:spacing w:val="-16"/>
        </w:rPr>
        <w:t xml:space="preserve"> </w:t>
      </w:r>
      <w:r>
        <w:rPr>
          <w:spacing w:val="-2"/>
        </w:rPr>
        <w:t>volume</w:t>
      </w:r>
      <w:r>
        <w:rPr>
          <w:spacing w:val="-13"/>
        </w:rPr>
        <w:t xml:space="preserve"> </w:t>
      </w:r>
      <w:r>
        <w:rPr>
          <w:spacing w:val="-2"/>
        </w:rPr>
        <w:t>indexate</w:t>
      </w:r>
      <w:r>
        <w:rPr>
          <w:spacing w:val="-13"/>
        </w:rPr>
        <w:t xml:space="preserve"> </w:t>
      </w:r>
      <w:r>
        <w:rPr>
          <w:spacing w:val="-2"/>
        </w:rPr>
        <w:t>ISI</w:t>
      </w:r>
      <w:r>
        <w:rPr>
          <w:spacing w:val="-24"/>
        </w:rPr>
        <w:t xml:space="preserve"> </w:t>
      </w:r>
      <w:r>
        <w:rPr>
          <w:spacing w:val="-2"/>
        </w:rPr>
        <w:t>ale</w:t>
      </w:r>
      <w:r>
        <w:rPr>
          <w:spacing w:val="-18"/>
        </w:rPr>
        <w:t xml:space="preserve"> </w:t>
      </w:r>
      <w:r>
        <w:rPr>
          <w:spacing w:val="-2"/>
        </w:rPr>
        <w:t>unei</w:t>
      </w:r>
      <w:r>
        <w:rPr>
          <w:spacing w:val="-26"/>
        </w:rPr>
        <w:t xml:space="preserve"> </w:t>
      </w:r>
      <w:r>
        <w:rPr>
          <w:spacing w:val="-2"/>
        </w:rPr>
        <w:t>manifestări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ştiinţifice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internaţionale</w:t>
      </w:r>
      <w:proofErr w:type="spellEnd"/>
      <w:r>
        <w:rPr>
          <w:spacing w:val="-2"/>
        </w:rPr>
        <w:t xml:space="preserve"> </w:t>
      </w:r>
      <w:r>
        <w:t xml:space="preserve">(sesiune de comunicări, </w:t>
      </w:r>
      <w:proofErr w:type="spellStart"/>
      <w:r>
        <w:t>conferinţă</w:t>
      </w:r>
      <w:proofErr w:type="spellEnd"/>
      <w:r>
        <w:t>)</w:t>
      </w:r>
    </w:p>
    <w:p w14:paraId="190732A0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260" w:line="235" w:lineRule="auto"/>
        <w:ind w:right="817"/>
        <w:rPr>
          <w:rFonts w:ascii="Symbol" w:hAnsi="Symbol"/>
          <w:sz w:val="24"/>
        </w:rPr>
      </w:pPr>
      <w:r>
        <w:rPr>
          <w:b/>
          <w:sz w:val="24"/>
        </w:rPr>
        <w:t>Ciocoi-Pop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Miruna,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Schwarz</w:t>
      </w:r>
      <w:r>
        <w:rPr>
          <w:spacing w:val="-10"/>
          <w:sz w:val="24"/>
        </w:rPr>
        <w:t xml:space="preserve"> </w:t>
      </w:r>
      <w:r>
        <w:rPr>
          <w:sz w:val="24"/>
        </w:rPr>
        <w:t>Narcisa.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Identity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Effect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of </w:t>
      </w:r>
      <w:proofErr w:type="spellStart"/>
      <w:r>
        <w:rPr>
          <w:i/>
          <w:sz w:val="24"/>
        </w:rPr>
        <w:t>Globalization</w:t>
      </w:r>
      <w:proofErr w:type="spellEnd"/>
      <w:r>
        <w:rPr>
          <w:i/>
          <w:sz w:val="24"/>
        </w:rPr>
        <w:t>.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Petru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Popescu,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Jeffrey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Eugenides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McEwan, </w:t>
      </w:r>
      <w:r>
        <w:rPr>
          <w:spacing w:val="-6"/>
          <w:sz w:val="24"/>
        </w:rPr>
        <w:t>Revista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“</w:t>
      </w:r>
      <w:proofErr w:type="spellStart"/>
      <w:r>
        <w:rPr>
          <w:spacing w:val="-6"/>
          <w:sz w:val="24"/>
        </w:rPr>
        <w:t>Globalization</w:t>
      </w:r>
      <w:proofErr w:type="spellEnd"/>
      <w:r>
        <w:rPr>
          <w:spacing w:val="-6"/>
          <w:sz w:val="24"/>
        </w:rPr>
        <w:t>, Intercultural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6"/>
          <w:sz w:val="24"/>
        </w:rPr>
        <w:t>Dialogue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and</w:t>
      </w:r>
      <w:proofErr w:type="spellEnd"/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National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-6"/>
          <w:sz w:val="24"/>
        </w:rPr>
        <w:t>Identity</w:t>
      </w:r>
      <w:proofErr w:type="spellEnd"/>
      <w:r>
        <w:rPr>
          <w:spacing w:val="-6"/>
          <w:sz w:val="24"/>
        </w:rPr>
        <w:t>”, pp.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600-605, </w:t>
      </w:r>
      <w:r>
        <w:rPr>
          <w:sz w:val="24"/>
        </w:rPr>
        <w:t>ISBN 978-606- 93691-3-5, 2014.</w:t>
      </w:r>
    </w:p>
    <w:p w14:paraId="442DD50E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22" w:line="237" w:lineRule="auto"/>
        <w:ind w:right="708"/>
        <w:rPr>
          <w:rFonts w:ascii="Symbol" w:hAnsi="Symbol"/>
          <w:sz w:val="24"/>
        </w:rPr>
      </w:pPr>
      <w:r>
        <w:rPr>
          <w:b/>
          <w:spacing w:val="-4"/>
          <w:sz w:val="24"/>
        </w:rPr>
        <w:t>Ciocoi-Pop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Miruna.</w:t>
      </w:r>
      <w:r>
        <w:rPr>
          <w:b/>
          <w:spacing w:val="-11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General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Overview</w:t>
      </w:r>
      <w:proofErr w:type="spellEnd"/>
      <w:r>
        <w:rPr>
          <w:i/>
          <w:spacing w:val="-28"/>
          <w:sz w:val="24"/>
        </w:rPr>
        <w:t xml:space="preserve"> </w:t>
      </w:r>
      <w:r>
        <w:rPr>
          <w:i/>
          <w:spacing w:val="-4"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English</w:t>
      </w:r>
      <w:r>
        <w:rPr>
          <w:i/>
          <w:spacing w:val="-26"/>
          <w:sz w:val="24"/>
        </w:rPr>
        <w:t xml:space="preserve"> </w:t>
      </w:r>
      <w:r>
        <w:rPr>
          <w:i/>
          <w:spacing w:val="-4"/>
          <w:sz w:val="24"/>
        </w:rPr>
        <w:t>as</w:t>
      </w:r>
      <w:r>
        <w:rPr>
          <w:i/>
          <w:spacing w:val="-24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i/>
          <w:spacing w:val="-22"/>
          <w:sz w:val="24"/>
        </w:rPr>
        <w:t xml:space="preserve"> </w:t>
      </w:r>
      <w:r>
        <w:rPr>
          <w:i/>
          <w:spacing w:val="-4"/>
          <w:sz w:val="24"/>
        </w:rPr>
        <w:t>Foreign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Language</w:t>
      </w:r>
      <w:proofErr w:type="spellEnd"/>
      <w:r>
        <w:rPr>
          <w:i/>
          <w:spacing w:val="-23"/>
          <w:sz w:val="24"/>
        </w:rPr>
        <w:t xml:space="preserve"> </w:t>
      </w:r>
      <w:r>
        <w:rPr>
          <w:i/>
          <w:spacing w:val="-4"/>
          <w:sz w:val="24"/>
        </w:rPr>
        <w:t>in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the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Contemporary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Romanian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Higher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Education</w:t>
      </w:r>
      <w:proofErr w:type="spellEnd"/>
      <w:r>
        <w:rPr>
          <w:i/>
          <w:spacing w:val="-2"/>
          <w:sz w:val="24"/>
        </w:rPr>
        <w:t xml:space="preserve">,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21</w:t>
      </w:r>
      <w:r>
        <w:rPr>
          <w:spacing w:val="-2"/>
          <w:sz w:val="24"/>
          <w:vertAlign w:val="superscript"/>
        </w:rPr>
        <w:t>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International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Scientific</w:t>
      </w:r>
      <w:proofErr w:type="spellEnd"/>
    </w:p>
    <w:p w14:paraId="2D534504" w14:textId="77777777" w:rsidR="0075247E" w:rsidRDefault="0075247E">
      <w:pPr>
        <w:pStyle w:val="ListParagraph"/>
        <w:spacing w:line="237" w:lineRule="auto"/>
        <w:rPr>
          <w:rFonts w:ascii="Symbol" w:hAnsi="Symbol"/>
          <w:sz w:val="24"/>
        </w:rPr>
        <w:sectPr w:rsidR="0075247E">
          <w:pgSz w:w="12240" w:h="15840"/>
          <w:pgMar w:top="1360" w:right="1080" w:bottom="280" w:left="1080" w:header="720" w:footer="720" w:gutter="0"/>
          <w:cols w:space="720"/>
        </w:sectPr>
      </w:pPr>
    </w:p>
    <w:p w14:paraId="6E8B7681" w14:textId="77777777" w:rsidR="0075247E" w:rsidRDefault="00000000">
      <w:pPr>
        <w:pStyle w:val="BodyText"/>
        <w:spacing w:before="70"/>
        <w:ind w:left="1801" w:right="400"/>
      </w:pPr>
      <w:proofErr w:type="spellStart"/>
      <w:r>
        <w:rPr>
          <w:spacing w:val="-2"/>
        </w:rPr>
        <w:lastRenderedPageBreak/>
        <w:t>Conference</w:t>
      </w:r>
      <w:proofErr w:type="spellEnd"/>
      <w:r>
        <w:rPr>
          <w:spacing w:val="-2"/>
        </w:rPr>
        <w:t xml:space="preserve"> “The </w:t>
      </w:r>
      <w:proofErr w:type="spellStart"/>
      <w:r>
        <w:rPr>
          <w:spacing w:val="-2"/>
        </w:rPr>
        <w:t>Knowledge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Based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Organization</w:t>
      </w:r>
      <w:proofErr w:type="spellEnd"/>
      <w:r>
        <w:rPr>
          <w:spacing w:val="-2"/>
        </w:rPr>
        <w:t>”, “Nicolae</w:t>
      </w:r>
      <w:r>
        <w:rPr>
          <w:spacing w:val="-7"/>
        </w:rPr>
        <w:t xml:space="preserve"> </w:t>
      </w:r>
      <w:r>
        <w:rPr>
          <w:spacing w:val="-2"/>
        </w:rPr>
        <w:t xml:space="preserve">Bălcescu” Land </w:t>
      </w:r>
      <w:proofErr w:type="spellStart"/>
      <w:r>
        <w:rPr>
          <w:spacing w:val="-4"/>
        </w:rPr>
        <w:t>Forces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Academy, vol. “International</w:t>
      </w:r>
      <w:r>
        <w:rPr>
          <w:spacing w:val="-18"/>
        </w:rPr>
        <w:t xml:space="preserve"> </w:t>
      </w:r>
      <w:proofErr w:type="spellStart"/>
      <w:r>
        <w:rPr>
          <w:spacing w:val="-4"/>
        </w:rPr>
        <w:t>Conference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Knowledge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Based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Organization</w:t>
      </w:r>
      <w:proofErr w:type="spellEnd"/>
      <w:r>
        <w:rPr>
          <w:spacing w:val="-4"/>
        </w:rPr>
        <w:t xml:space="preserve">”, </w:t>
      </w:r>
      <w:r>
        <w:t>vol.2,</w:t>
      </w:r>
      <w:r>
        <w:rPr>
          <w:spacing w:val="-5"/>
        </w:rPr>
        <w:t xml:space="preserve"> </w:t>
      </w:r>
      <w:proofErr w:type="spellStart"/>
      <w:r>
        <w:t>issue</w:t>
      </w:r>
      <w:proofErr w:type="spellEnd"/>
      <w:r>
        <w:rPr>
          <w:spacing w:val="-15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ISSN</w:t>
      </w:r>
      <w:r>
        <w:rPr>
          <w:spacing w:val="-15"/>
        </w:rPr>
        <w:t xml:space="preserve"> </w:t>
      </w:r>
      <w:r>
        <w:t>1843-6722,</w:t>
      </w:r>
      <w:r>
        <w:rPr>
          <w:spacing w:val="-8"/>
        </w:rPr>
        <w:t xml:space="preserve"> </w:t>
      </w:r>
      <w:r>
        <w:t>pp.565-569,</w:t>
      </w:r>
      <w:r>
        <w:rPr>
          <w:spacing w:val="-8"/>
        </w:rPr>
        <w:t xml:space="preserve"> </w:t>
      </w:r>
      <w:r>
        <w:t>2015.</w:t>
      </w:r>
    </w:p>
    <w:p w14:paraId="774E1AB6" w14:textId="77777777" w:rsidR="0075247E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before="7" w:line="237" w:lineRule="auto"/>
        <w:ind w:right="903"/>
        <w:rPr>
          <w:rFonts w:ascii="Symbol" w:hAnsi="Symbol"/>
          <w:sz w:val="24"/>
        </w:rPr>
      </w:pPr>
      <w:r>
        <w:rPr>
          <w:b/>
          <w:i/>
          <w:sz w:val="24"/>
        </w:rPr>
        <w:t>Ciocoi-Pop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Miruna</w:t>
      </w:r>
      <w:r>
        <w:rPr>
          <w:i/>
          <w:sz w:val="24"/>
        </w:rPr>
        <w:t>.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Reading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comprehension</w:t>
      </w:r>
      <w:proofErr w:type="spellEnd"/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ESL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students</w:t>
      </w:r>
      <w:proofErr w:type="spellEnd"/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Processes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of </w:t>
      </w:r>
      <w:proofErr w:type="spellStart"/>
      <w:r>
        <w:rPr>
          <w:i/>
          <w:spacing w:val="-6"/>
          <w:sz w:val="24"/>
        </w:rPr>
        <w:t>perceiving</w:t>
      </w:r>
      <w:proofErr w:type="spellEnd"/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texts</w:t>
      </w:r>
      <w:proofErr w:type="spellEnd"/>
      <w:r>
        <w:rPr>
          <w:i/>
          <w:spacing w:val="-6"/>
          <w:sz w:val="24"/>
        </w:rPr>
        <w:t>,</w:t>
      </w:r>
      <w:r>
        <w:rPr>
          <w:i/>
          <w:spacing w:val="-15"/>
          <w:sz w:val="24"/>
        </w:rPr>
        <w:t xml:space="preserve"> </w:t>
      </w:r>
      <w:r>
        <w:rPr>
          <w:spacing w:val="-6"/>
          <w:sz w:val="24"/>
        </w:rPr>
        <w:t>International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6"/>
          <w:sz w:val="24"/>
        </w:rPr>
        <w:t>Conference</w:t>
      </w:r>
      <w:proofErr w:type="spellEnd"/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“</w:t>
      </w:r>
      <w:proofErr w:type="spellStart"/>
      <w:r>
        <w:rPr>
          <w:spacing w:val="-6"/>
          <w:sz w:val="24"/>
        </w:rPr>
        <w:t>Knowledge-Based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6"/>
          <w:sz w:val="24"/>
        </w:rPr>
        <w:t>Organization</w:t>
      </w:r>
      <w:proofErr w:type="spellEnd"/>
      <w:r>
        <w:rPr>
          <w:spacing w:val="-6"/>
          <w:sz w:val="24"/>
        </w:rPr>
        <w:t>”,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vol. </w:t>
      </w:r>
      <w:r>
        <w:rPr>
          <w:spacing w:val="-2"/>
          <w:sz w:val="24"/>
        </w:rPr>
        <w:t>26,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no.2,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2020,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pp.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278-282,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DOI:</w:t>
      </w:r>
      <w:r>
        <w:rPr>
          <w:spacing w:val="-11"/>
          <w:sz w:val="24"/>
        </w:rPr>
        <w:t xml:space="preserve"> </w:t>
      </w:r>
      <w:hyperlink r:id="rId7">
        <w:r w:rsidR="0075247E">
          <w:rPr>
            <w:spacing w:val="-2"/>
            <w:sz w:val="24"/>
          </w:rPr>
          <w:t>https://doi.org./10.2478/kbo-2020-0090</w:t>
        </w:r>
      </w:hyperlink>
    </w:p>
    <w:p w14:paraId="0A63AEE2" w14:textId="77777777" w:rsidR="0075247E" w:rsidRDefault="0075247E">
      <w:pPr>
        <w:pStyle w:val="BodyText"/>
        <w:spacing w:before="16"/>
      </w:pPr>
    </w:p>
    <w:p w14:paraId="2D38C3D5" w14:textId="77777777" w:rsidR="0075247E" w:rsidRDefault="00000000">
      <w:pPr>
        <w:pStyle w:val="Heading2"/>
        <w:numPr>
          <w:ilvl w:val="0"/>
          <w:numId w:val="1"/>
        </w:numPr>
        <w:tabs>
          <w:tab w:val="left" w:pos="1081"/>
        </w:tabs>
        <w:spacing w:line="242" w:lineRule="auto"/>
        <w:ind w:right="1179"/>
      </w:pPr>
      <w:r>
        <w:rPr>
          <w:spacing w:val="-6"/>
        </w:rPr>
        <w:t>Lucrări publicate</w:t>
      </w:r>
      <w:r>
        <w:rPr>
          <w:spacing w:val="-25"/>
        </w:rPr>
        <w:t xml:space="preserve"> </w:t>
      </w:r>
      <w:r>
        <w:rPr>
          <w:spacing w:val="-6"/>
        </w:rPr>
        <w:t>într-un</w:t>
      </w:r>
      <w:r>
        <w:rPr>
          <w:spacing w:val="-14"/>
        </w:rPr>
        <w:t xml:space="preserve"> </w:t>
      </w:r>
      <w:r>
        <w:rPr>
          <w:spacing w:val="-6"/>
        </w:rPr>
        <w:t>volum</w:t>
      </w:r>
      <w:r>
        <w:rPr>
          <w:spacing w:val="-23"/>
        </w:rPr>
        <w:t xml:space="preserve"> </w:t>
      </w:r>
      <w:r>
        <w:rPr>
          <w:spacing w:val="-6"/>
        </w:rPr>
        <w:t>(cu</w:t>
      </w:r>
      <w:r>
        <w:rPr>
          <w:spacing w:val="-14"/>
        </w:rPr>
        <w:t xml:space="preserve"> </w:t>
      </w:r>
      <w:r>
        <w:rPr>
          <w:spacing w:val="-6"/>
        </w:rPr>
        <w:t>ISSN</w:t>
      </w:r>
      <w:r>
        <w:rPr>
          <w:spacing w:val="-16"/>
        </w:rPr>
        <w:t xml:space="preserve"> </w:t>
      </w:r>
      <w:r>
        <w:rPr>
          <w:spacing w:val="-6"/>
        </w:rPr>
        <w:t>sau</w:t>
      </w:r>
      <w:r>
        <w:rPr>
          <w:spacing w:val="-14"/>
        </w:rPr>
        <w:t xml:space="preserve"> </w:t>
      </w:r>
      <w:r>
        <w:rPr>
          <w:spacing w:val="-6"/>
        </w:rPr>
        <w:t>ISBN)</w:t>
      </w:r>
      <w:r>
        <w:rPr>
          <w:spacing w:val="-13"/>
        </w:rPr>
        <w:t xml:space="preserve"> </w:t>
      </w:r>
      <w:r>
        <w:rPr>
          <w:spacing w:val="-6"/>
        </w:rPr>
        <w:t>al</w:t>
      </w:r>
      <w:r>
        <w:rPr>
          <w:spacing w:val="-24"/>
        </w:rPr>
        <w:t xml:space="preserve"> </w:t>
      </w:r>
      <w:r>
        <w:rPr>
          <w:spacing w:val="-6"/>
        </w:rPr>
        <w:t>unei</w:t>
      </w:r>
      <w:r>
        <w:rPr>
          <w:spacing w:val="-15"/>
        </w:rPr>
        <w:t xml:space="preserve"> </w:t>
      </w:r>
      <w:r>
        <w:rPr>
          <w:spacing w:val="-6"/>
        </w:rPr>
        <w:t xml:space="preserve">manifestări </w:t>
      </w:r>
      <w:proofErr w:type="spellStart"/>
      <w:r>
        <w:rPr>
          <w:spacing w:val="-6"/>
        </w:rPr>
        <w:t>ştiinţifice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internaţionale</w:t>
      </w:r>
      <w:proofErr w:type="spellEnd"/>
      <w:r>
        <w:rPr>
          <w:spacing w:val="-2"/>
        </w:rPr>
        <w:t xml:space="preserve"> recunoscute</w:t>
      </w:r>
      <w:r>
        <w:rPr>
          <w:spacing w:val="-5"/>
        </w:rPr>
        <w:t xml:space="preserve"> </w:t>
      </w:r>
      <w:r>
        <w:rPr>
          <w:spacing w:val="-2"/>
        </w:rPr>
        <w:t>(sesiune de comunicări,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conferinţă</w:t>
      </w:r>
      <w:proofErr w:type="spellEnd"/>
      <w:r>
        <w:rPr>
          <w:spacing w:val="-2"/>
        </w:rPr>
        <w:t>)</w:t>
      </w:r>
    </w:p>
    <w:p w14:paraId="75BD90E7" w14:textId="77777777" w:rsidR="0075247E" w:rsidRDefault="00000000">
      <w:pPr>
        <w:pStyle w:val="ListParagraph"/>
        <w:numPr>
          <w:ilvl w:val="1"/>
          <w:numId w:val="1"/>
        </w:numPr>
        <w:tabs>
          <w:tab w:val="left" w:pos="1196"/>
          <w:tab w:val="left" w:pos="1251"/>
        </w:tabs>
        <w:spacing w:before="261"/>
        <w:ind w:left="1196" w:right="582" w:hanging="361"/>
        <w:jc w:val="both"/>
        <w:rPr>
          <w:rFonts w:ascii="Symbol" w:hAnsi="Symbol"/>
          <w:sz w:val="24"/>
        </w:rPr>
      </w:pPr>
      <w:r>
        <w:rPr>
          <w:b/>
          <w:spacing w:val="-2"/>
          <w:sz w:val="24"/>
        </w:rPr>
        <w:t>Ciocoi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-Pop,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Miruna.</w:t>
      </w:r>
      <w:r>
        <w:rPr>
          <w:b/>
          <w:spacing w:val="-13"/>
          <w:sz w:val="24"/>
        </w:rPr>
        <w:t xml:space="preserve"> </w:t>
      </w:r>
      <w:r>
        <w:rPr>
          <w:i/>
          <w:spacing w:val="-2"/>
          <w:sz w:val="24"/>
        </w:rPr>
        <w:t>Text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and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Context.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theory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of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the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Unsaid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in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Jefrrey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Eugenides’s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“The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Virgin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Suicides</w:t>
      </w:r>
      <w:proofErr w:type="spellEnd"/>
      <w:r>
        <w:rPr>
          <w:i/>
          <w:sz w:val="24"/>
        </w:rPr>
        <w:t>”,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sz w:val="24"/>
        </w:rPr>
        <w:t>Perspectives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Humanities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Sciences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proofErr w:type="spellStart"/>
      <w:r>
        <w:rPr>
          <w:sz w:val="24"/>
        </w:rPr>
        <w:t>Hinting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at </w:t>
      </w:r>
      <w:proofErr w:type="spellStart"/>
      <w:r>
        <w:rPr>
          <w:spacing w:val="-6"/>
          <w:sz w:val="24"/>
        </w:rPr>
        <w:t>Interdisciplinarity</w:t>
      </w:r>
      <w:proofErr w:type="spellEnd"/>
      <w:r>
        <w:rPr>
          <w:spacing w:val="-6"/>
          <w:sz w:val="24"/>
        </w:rPr>
        <w:t>, Univ.</w:t>
      </w:r>
      <w:r>
        <w:rPr>
          <w:sz w:val="24"/>
        </w:rPr>
        <w:t xml:space="preserve"> </w:t>
      </w:r>
      <w:r>
        <w:rPr>
          <w:spacing w:val="-6"/>
          <w:sz w:val="24"/>
        </w:rPr>
        <w:t>“A.I. Cuza” , vol.</w:t>
      </w:r>
      <w:r>
        <w:rPr>
          <w:sz w:val="24"/>
        </w:rPr>
        <w:t xml:space="preserve"> </w:t>
      </w:r>
      <w:r>
        <w:rPr>
          <w:spacing w:val="-6"/>
          <w:sz w:val="24"/>
        </w:rPr>
        <w:t>“</w:t>
      </w:r>
      <w:proofErr w:type="spellStart"/>
      <w:r>
        <w:rPr>
          <w:spacing w:val="-6"/>
          <w:sz w:val="24"/>
        </w:rPr>
        <w:t>From</w:t>
      </w:r>
      <w:proofErr w:type="spell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Manuscript </w:t>
      </w:r>
      <w:proofErr w:type="spellStart"/>
      <w:r>
        <w:rPr>
          <w:spacing w:val="-6"/>
          <w:sz w:val="24"/>
        </w:rPr>
        <w:t>to</w:t>
      </w:r>
      <w:proofErr w:type="spellEnd"/>
      <w:r>
        <w:rPr>
          <w:spacing w:val="-6"/>
          <w:sz w:val="24"/>
        </w:rPr>
        <w:t xml:space="preserve"> E-</w:t>
      </w:r>
      <w:proofErr w:type="spellStart"/>
      <w:r>
        <w:rPr>
          <w:spacing w:val="-6"/>
          <w:sz w:val="24"/>
        </w:rPr>
        <w:t>book</w:t>
      </w:r>
      <w:proofErr w:type="spellEnd"/>
      <w:r>
        <w:rPr>
          <w:spacing w:val="-6"/>
          <w:sz w:val="24"/>
        </w:rPr>
        <w:t>”, ISBN 978- 606-</w:t>
      </w:r>
      <w:r>
        <w:rPr>
          <w:sz w:val="24"/>
        </w:rPr>
        <w:t>714-211-2, 2015, pp. 83-87, 2015.</w:t>
      </w:r>
    </w:p>
    <w:p w14:paraId="5E49176D" w14:textId="138917B3" w:rsidR="0075247E" w:rsidRPr="00057D06" w:rsidRDefault="00000000" w:rsidP="00057D06">
      <w:pPr>
        <w:pStyle w:val="ListParagraph"/>
        <w:numPr>
          <w:ilvl w:val="1"/>
          <w:numId w:val="1"/>
        </w:numPr>
        <w:tabs>
          <w:tab w:val="left" w:pos="1194"/>
          <w:tab w:val="left" w:pos="1196"/>
        </w:tabs>
        <w:spacing w:line="237" w:lineRule="auto"/>
        <w:ind w:left="1196" w:right="483" w:hanging="361"/>
        <w:jc w:val="both"/>
        <w:rPr>
          <w:rFonts w:ascii="Symbol" w:hAnsi="Symbol"/>
          <w:sz w:val="24"/>
        </w:rPr>
        <w:sectPr w:rsidR="0075247E" w:rsidRPr="00057D06">
          <w:pgSz w:w="12240" w:h="15840"/>
          <w:pgMar w:top="1280" w:right="1080" w:bottom="280" w:left="1080" w:header="720" w:footer="720" w:gutter="0"/>
          <w:cols w:space="720"/>
        </w:sectPr>
      </w:pPr>
      <w:r>
        <w:rPr>
          <w:b/>
          <w:spacing w:val="-2"/>
          <w:sz w:val="24"/>
        </w:rPr>
        <w:t>Ciocoi-Pop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Miruna.</w:t>
      </w:r>
      <w:r>
        <w:rPr>
          <w:b/>
          <w:spacing w:val="-13"/>
          <w:sz w:val="24"/>
        </w:rPr>
        <w:t xml:space="preserve"> </w:t>
      </w:r>
      <w:r>
        <w:rPr>
          <w:i/>
          <w:spacing w:val="-2"/>
          <w:sz w:val="24"/>
        </w:rPr>
        <w:t>On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the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creative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role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of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imagination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in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Jeffrey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Eugenides</w:t>
      </w:r>
      <w:proofErr w:type="spellEnd"/>
      <w:r>
        <w:rPr>
          <w:i/>
          <w:spacing w:val="-2"/>
          <w:sz w:val="24"/>
        </w:rPr>
        <w:t>’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Virgin </w:t>
      </w:r>
      <w:proofErr w:type="spellStart"/>
      <w:r>
        <w:rPr>
          <w:i/>
          <w:spacing w:val="-2"/>
          <w:sz w:val="24"/>
        </w:rPr>
        <w:t>Suicides</w:t>
      </w:r>
      <w:proofErr w:type="spellEnd"/>
      <w:r>
        <w:rPr>
          <w:i/>
          <w:spacing w:val="-2"/>
          <w:sz w:val="24"/>
        </w:rPr>
        <w:t>,</w:t>
      </w:r>
      <w:r>
        <w:rPr>
          <w:i/>
          <w:spacing w:val="-10"/>
          <w:sz w:val="24"/>
        </w:rPr>
        <w:t xml:space="preserve"> </w:t>
      </w:r>
      <w:r>
        <w:rPr>
          <w:spacing w:val="-2"/>
          <w:sz w:val="24"/>
        </w:rPr>
        <w:t>“</w:t>
      </w:r>
      <w:proofErr w:type="spellStart"/>
      <w:r>
        <w:rPr>
          <w:spacing w:val="-2"/>
          <w:sz w:val="24"/>
        </w:rPr>
        <w:t>Literature</w:t>
      </w:r>
      <w:proofErr w:type="spellEnd"/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Discourse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and</w:t>
      </w:r>
      <w:proofErr w:type="spellEnd"/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Multicultural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2"/>
          <w:sz w:val="24"/>
        </w:rPr>
        <w:t>Dialogue</w:t>
      </w:r>
      <w:proofErr w:type="spellEnd"/>
      <w:r>
        <w:rPr>
          <w:spacing w:val="-2"/>
          <w:sz w:val="24"/>
        </w:rPr>
        <w:t>”,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Universitatea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“Petr</w:t>
      </w:r>
      <w:r w:rsidR="00057D06">
        <w:rPr>
          <w:spacing w:val="-2"/>
          <w:sz w:val="24"/>
        </w:rPr>
        <w:t xml:space="preserve">u </w:t>
      </w:r>
    </w:p>
    <w:p w14:paraId="351499F3" w14:textId="77777777" w:rsidR="0075247E" w:rsidRDefault="00000000" w:rsidP="00057D06">
      <w:pPr>
        <w:pStyle w:val="BodyText"/>
        <w:spacing w:before="62"/>
        <w:jc w:val="both"/>
      </w:pPr>
      <w:r>
        <w:rPr>
          <w:spacing w:val="-6"/>
        </w:rPr>
        <w:lastRenderedPageBreak/>
        <w:t>Maior”</w:t>
      </w:r>
      <w:r>
        <w:rPr>
          <w:spacing w:val="-26"/>
        </w:rPr>
        <w:t xml:space="preserve"> </w:t>
      </w:r>
      <w:r>
        <w:rPr>
          <w:spacing w:val="-6"/>
        </w:rPr>
        <w:t>Târgu</w:t>
      </w:r>
      <w:r>
        <w:rPr>
          <w:spacing w:val="-23"/>
        </w:rPr>
        <w:t xml:space="preserve"> </w:t>
      </w:r>
      <w:proofErr w:type="spellStart"/>
      <w:r>
        <w:rPr>
          <w:spacing w:val="-6"/>
        </w:rPr>
        <w:t>Mureş</w:t>
      </w:r>
      <w:proofErr w:type="spellEnd"/>
      <w:r>
        <w:rPr>
          <w:spacing w:val="-6"/>
        </w:rPr>
        <w:t>, Editura</w:t>
      </w:r>
      <w:r>
        <w:rPr>
          <w:spacing w:val="-24"/>
        </w:rPr>
        <w:t xml:space="preserve"> </w:t>
      </w:r>
      <w:r>
        <w:rPr>
          <w:spacing w:val="-6"/>
        </w:rPr>
        <w:t>Arhipelag</w:t>
      </w:r>
      <w:r>
        <w:rPr>
          <w:spacing w:val="-8"/>
        </w:rPr>
        <w:t xml:space="preserve"> </w:t>
      </w:r>
      <w:r>
        <w:rPr>
          <w:spacing w:val="-6"/>
        </w:rPr>
        <w:t>XXI,</w:t>
      </w:r>
      <w:r>
        <w:rPr>
          <w:spacing w:val="-17"/>
        </w:rPr>
        <w:t xml:space="preserve"> </w:t>
      </w:r>
      <w:r>
        <w:rPr>
          <w:spacing w:val="-6"/>
        </w:rPr>
        <w:t>ISBN</w:t>
      </w:r>
      <w:r>
        <w:rPr>
          <w:spacing w:val="-14"/>
        </w:rPr>
        <w:t xml:space="preserve"> </w:t>
      </w:r>
      <w:r>
        <w:rPr>
          <w:spacing w:val="-6"/>
        </w:rPr>
        <w:t>978-606-93590-3-7,</w:t>
      </w:r>
      <w:r>
        <w:rPr>
          <w:spacing w:val="-17"/>
        </w:rPr>
        <w:t xml:space="preserve"> </w:t>
      </w:r>
      <w:r>
        <w:rPr>
          <w:spacing w:val="-6"/>
        </w:rPr>
        <w:t>pp.</w:t>
      </w:r>
      <w:r>
        <w:rPr>
          <w:spacing w:val="-17"/>
        </w:rPr>
        <w:t xml:space="preserve"> </w:t>
      </w:r>
      <w:r>
        <w:rPr>
          <w:spacing w:val="-6"/>
        </w:rPr>
        <w:t>608-613,</w:t>
      </w:r>
      <w:r>
        <w:rPr>
          <w:spacing w:val="-5"/>
        </w:rPr>
        <w:t xml:space="preserve"> </w:t>
      </w:r>
      <w:r>
        <w:rPr>
          <w:spacing w:val="-6"/>
        </w:rPr>
        <w:t>2013.</w:t>
      </w:r>
    </w:p>
    <w:p w14:paraId="7262C196" w14:textId="77777777" w:rsidR="0075247E" w:rsidRDefault="00000000">
      <w:pPr>
        <w:pStyle w:val="ListParagraph"/>
        <w:numPr>
          <w:ilvl w:val="1"/>
          <w:numId w:val="1"/>
        </w:numPr>
        <w:tabs>
          <w:tab w:val="left" w:pos="1194"/>
          <w:tab w:val="left" w:pos="1196"/>
        </w:tabs>
        <w:spacing w:before="12" w:line="237" w:lineRule="auto"/>
        <w:ind w:left="1196" w:right="723" w:hanging="361"/>
        <w:jc w:val="both"/>
        <w:rPr>
          <w:rFonts w:ascii="Symbol" w:hAnsi="Symbol"/>
          <w:sz w:val="24"/>
        </w:rPr>
      </w:pPr>
      <w:r>
        <w:rPr>
          <w:b/>
          <w:spacing w:val="-8"/>
          <w:sz w:val="24"/>
        </w:rPr>
        <w:t>Ciocoi-Pop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Miruna,</w:t>
      </w:r>
      <w:r>
        <w:rPr>
          <w:b/>
          <w:spacing w:val="-7"/>
          <w:sz w:val="24"/>
        </w:rPr>
        <w:t xml:space="preserve"> </w:t>
      </w:r>
      <w:r>
        <w:rPr>
          <w:spacing w:val="-8"/>
          <w:sz w:val="24"/>
        </w:rPr>
        <w:t>Ciocoi-Pop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Ana-</w:t>
      </w:r>
      <w:proofErr w:type="spellStart"/>
      <w:r>
        <w:rPr>
          <w:spacing w:val="-8"/>
          <w:sz w:val="24"/>
        </w:rPr>
        <w:t>Blanca</w:t>
      </w:r>
      <w:proofErr w:type="spellEnd"/>
      <w:r>
        <w:rPr>
          <w:spacing w:val="-8"/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i/>
          <w:spacing w:val="-8"/>
          <w:sz w:val="24"/>
        </w:rPr>
        <w:t>The</w:t>
      </w:r>
      <w:r>
        <w:rPr>
          <w:i/>
          <w:sz w:val="24"/>
        </w:rPr>
        <w:t xml:space="preserve"> </w:t>
      </w:r>
      <w:proofErr w:type="spellStart"/>
      <w:r>
        <w:rPr>
          <w:i/>
          <w:spacing w:val="-8"/>
          <w:sz w:val="24"/>
        </w:rPr>
        <w:t>Concepts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Absolute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8"/>
          <w:sz w:val="24"/>
        </w:rPr>
        <w:t>and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Relativism</w:t>
      </w:r>
      <w:r>
        <w:rPr>
          <w:i/>
          <w:spacing w:val="14"/>
          <w:sz w:val="24"/>
        </w:rPr>
        <w:t xml:space="preserve"> </w:t>
      </w:r>
      <w:r>
        <w:rPr>
          <w:i/>
          <w:spacing w:val="-8"/>
          <w:sz w:val="24"/>
        </w:rPr>
        <w:t xml:space="preserve">in </w:t>
      </w:r>
      <w:r>
        <w:rPr>
          <w:i/>
          <w:spacing w:val="-4"/>
          <w:sz w:val="24"/>
        </w:rPr>
        <w:t>Ian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McEwan’s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Atonement</w:t>
      </w:r>
      <w:proofErr w:type="spellEnd"/>
      <w:r>
        <w:rPr>
          <w:i/>
          <w:spacing w:val="-4"/>
          <w:sz w:val="24"/>
        </w:rPr>
        <w:t xml:space="preserve">, </w:t>
      </w:r>
      <w:r>
        <w:rPr>
          <w:spacing w:val="-4"/>
          <w:sz w:val="24"/>
        </w:rPr>
        <w:t xml:space="preserve">The </w:t>
      </w:r>
      <w:proofErr w:type="spellStart"/>
      <w:r>
        <w:rPr>
          <w:spacing w:val="-4"/>
          <w:sz w:val="24"/>
        </w:rPr>
        <w:t>Proceedings</w:t>
      </w:r>
      <w:proofErr w:type="spell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the</w:t>
      </w:r>
      <w:proofErr w:type="spellEnd"/>
      <w:r>
        <w:rPr>
          <w:spacing w:val="-4"/>
          <w:sz w:val="24"/>
        </w:rPr>
        <w:t xml:space="preserve"> International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Conference</w:t>
      </w:r>
      <w:proofErr w:type="spellEnd"/>
      <w:r>
        <w:rPr>
          <w:spacing w:val="-4"/>
          <w:sz w:val="24"/>
        </w:rPr>
        <w:t xml:space="preserve"> “</w:t>
      </w:r>
      <w:proofErr w:type="spellStart"/>
      <w:r>
        <w:rPr>
          <w:spacing w:val="-4"/>
          <w:sz w:val="24"/>
        </w:rPr>
        <w:t>Literature</w:t>
      </w:r>
      <w:proofErr w:type="spellEnd"/>
      <w:r>
        <w:rPr>
          <w:spacing w:val="-4"/>
          <w:sz w:val="24"/>
        </w:rPr>
        <w:t xml:space="preserve">, </w:t>
      </w:r>
      <w:proofErr w:type="spellStart"/>
      <w:r>
        <w:rPr>
          <w:spacing w:val="-2"/>
          <w:sz w:val="24"/>
        </w:rPr>
        <w:t>Discourse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and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Multicultural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Dialogue</w:t>
      </w:r>
      <w:proofErr w:type="spellEnd"/>
      <w:r>
        <w:rPr>
          <w:spacing w:val="-2"/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Univ.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“Petru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Maior”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şi</w:t>
      </w:r>
      <w:proofErr w:type="spellEnd"/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Institutul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Studii</w:t>
      </w:r>
    </w:p>
    <w:p w14:paraId="51A98E2E" w14:textId="77777777" w:rsidR="0075247E" w:rsidRDefault="00000000">
      <w:pPr>
        <w:pStyle w:val="BodyText"/>
        <w:spacing w:before="6" w:line="237" w:lineRule="auto"/>
        <w:ind w:left="1196" w:right="924"/>
        <w:jc w:val="both"/>
      </w:pPr>
      <w:r>
        <w:rPr>
          <w:spacing w:val="-4"/>
        </w:rPr>
        <w:t>Multiculturale “Alpha”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Tîrgu-Mureş</w:t>
      </w:r>
      <w:proofErr w:type="spellEnd"/>
      <w:r>
        <w:rPr>
          <w:spacing w:val="-4"/>
        </w:rPr>
        <w:t>, vol.</w:t>
      </w:r>
      <w:r>
        <w:rPr>
          <w:spacing w:val="-5"/>
        </w:rPr>
        <w:t xml:space="preserve"> </w:t>
      </w:r>
      <w:r>
        <w:rPr>
          <w:spacing w:val="-4"/>
        </w:rPr>
        <w:t>3,</w:t>
      </w:r>
      <w:r>
        <w:rPr>
          <w:spacing w:val="-5"/>
        </w:rPr>
        <w:t xml:space="preserve"> </w:t>
      </w:r>
      <w:r>
        <w:rPr>
          <w:spacing w:val="-4"/>
        </w:rPr>
        <w:t>ISBN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978-606-8624-21-1,</w:t>
      </w:r>
      <w:r>
        <w:rPr>
          <w:spacing w:val="-5"/>
        </w:rPr>
        <w:t xml:space="preserve"> </w:t>
      </w:r>
      <w:r>
        <w:rPr>
          <w:spacing w:val="-4"/>
        </w:rPr>
        <w:t>pp.</w:t>
      </w:r>
      <w:r>
        <w:rPr>
          <w:spacing w:val="-5"/>
        </w:rPr>
        <w:t xml:space="preserve"> </w:t>
      </w:r>
      <w:r>
        <w:rPr>
          <w:spacing w:val="-4"/>
        </w:rPr>
        <w:t xml:space="preserve">245-251, </w:t>
      </w:r>
      <w:r>
        <w:rPr>
          <w:spacing w:val="-2"/>
        </w:rPr>
        <w:t>2015.</w:t>
      </w:r>
    </w:p>
    <w:p w14:paraId="70C049C2" w14:textId="77777777" w:rsidR="0075247E" w:rsidRDefault="00000000">
      <w:pPr>
        <w:pStyle w:val="ListParagraph"/>
        <w:numPr>
          <w:ilvl w:val="1"/>
          <w:numId w:val="1"/>
        </w:numPr>
        <w:tabs>
          <w:tab w:val="left" w:pos="1194"/>
          <w:tab w:val="left" w:pos="1196"/>
        </w:tabs>
        <w:spacing w:before="7" w:line="237" w:lineRule="auto"/>
        <w:ind w:left="1196" w:right="359" w:hanging="361"/>
        <w:jc w:val="both"/>
        <w:rPr>
          <w:rFonts w:ascii="Symbol" w:hAnsi="Symbol"/>
          <w:sz w:val="24"/>
        </w:rPr>
      </w:pPr>
      <w:r>
        <w:rPr>
          <w:b/>
          <w:spacing w:val="-6"/>
          <w:sz w:val="24"/>
        </w:rPr>
        <w:t>Ciocoi-Pop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Miruna.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Arbitrariness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in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Shirley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Jackson’s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Lottery</w:t>
      </w:r>
      <w:proofErr w:type="spellEnd"/>
      <w:r>
        <w:rPr>
          <w:i/>
          <w:spacing w:val="-6"/>
          <w:sz w:val="24"/>
        </w:rPr>
        <w:t>.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Literature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Discourse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and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the</w:t>
      </w:r>
      <w:proofErr w:type="spell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Power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Multicultural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Dialogue</w:t>
      </w:r>
      <w:proofErr w:type="spellEnd"/>
      <w:r>
        <w:rPr>
          <w:spacing w:val="-6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ed.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Arhipelag XXI,</w:t>
      </w:r>
      <w:r>
        <w:rPr>
          <w:spacing w:val="8"/>
          <w:sz w:val="24"/>
        </w:rPr>
        <w:t xml:space="preserve"> </w:t>
      </w:r>
      <w:proofErr w:type="spellStart"/>
      <w:r>
        <w:rPr>
          <w:spacing w:val="-6"/>
          <w:sz w:val="24"/>
        </w:rPr>
        <w:t>eISBN</w:t>
      </w:r>
      <w:proofErr w:type="spell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978-606-8624-12-9, pp.381-</w:t>
      </w:r>
      <w:r>
        <w:rPr>
          <w:sz w:val="24"/>
        </w:rPr>
        <w:t>385,</w:t>
      </w:r>
      <w:r>
        <w:rPr>
          <w:spacing w:val="40"/>
          <w:sz w:val="24"/>
        </w:rPr>
        <w:t xml:space="preserve"> </w:t>
      </w:r>
      <w:r>
        <w:rPr>
          <w:sz w:val="24"/>
        </w:rPr>
        <w:t>2017.</w:t>
      </w:r>
    </w:p>
    <w:p w14:paraId="1BDA8985" w14:textId="77777777" w:rsidR="0075247E" w:rsidRDefault="0075247E">
      <w:pPr>
        <w:pStyle w:val="BodyText"/>
        <w:spacing w:before="6"/>
      </w:pPr>
    </w:p>
    <w:p w14:paraId="29DA7854" w14:textId="77777777" w:rsidR="0075247E" w:rsidRDefault="00000000">
      <w:pPr>
        <w:pStyle w:val="Heading2"/>
        <w:numPr>
          <w:ilvl w:val="0"/>
          <w:numId w:val="1"/>
        </w:numPr>
        <w:tabs>
          <w:tab w:val="left" w:pos="1080"/>
        </w:tabs>
        <w:spacing w:line="271" w:lineRule="exact"/>
        <w:ind w:left="1080" w:hanging="360"/>
        <w:rPr>
          <w:color w:val="3C3938"/>
        </w:rPr>
      </w:pPr>
      <w:proofErr w:type="spellStart"/>
      <w:r>
        <w:rPr>
          <w:color w:val="3C3938"/>
          <w:spacing w:val="-10"/>
        </w:rPr>
        <w:t>Cărţi</w:t>
      </w:r>
      <w:proofErr w:type="spellEnd"/>
      <w:r>
        <w:rPr>
          <w:color w:val="3C3938"/>
          <w:spacing w:val="-10"/>
        </w:rPr>
        <w:t xml:space="preserve"> și</w:t>
      </w:r>
      <w:r>
        <w:rPr>
          <w:color w:val="3C3938"/>
          <w:spacing w:val="-25"/>
        </w:rPr>
        <w:t xml:space="preserve"> </w:t>
      </w:r>
      <w:r>
        <w:rPr>
          <w:color w:val="3C3938"/>
          <w:spacing w:val="-10"/>
        </w:rPr>
        <w:t>capitole</w:t>
      </w:r>
      <w:r>
        <w:rPr>
          <w:color w:val="3C3938"/>
          <w:spacing w:val="-23"/>
        </w:rPr>
        <w:t xml:space="preserve"> </w:t>
      </w:r>
      <w:r>
        <w:rPr>
          <w:color w:val="3C3938"/>
          <w:spacing w:val="-10"/>
        </w:rPr>
        <w:t>în</w:t>
      </w:r>
      <w:r>
        <w:rPr>
          <w:color w:val="3C3938"/>
          <w:spacing w:val="-25"/>
        </w:rPr>
        <w:t xml:space="preserve"> </w:t>
      </w:r>
      <w:r>
        <w:rPr>
          <w:color w:val="3C3938"/>
          <w:spacing w:val="-10"/>
        </w:rPr>
        <w:t>cărți</w:t>
      </w:r>
      <w:r>
        <w:rPr>
          <w:color w:val="3C3938"/>
          <w:spacing w:val="-26"/>
        </w:rPr>
        <w:t xml:space="preserve"> </w:t>
      </w:r>
      <w:r>
        <w:rPr>
          <w:color w:val="3C3938"/>
          <w:spacing w:val="-10"/>
        </w:rPr>
        <w:t>traduse limba</w:t>
      </w:r>
      <w:r>
        <w:rPr>
          <w:color w:val="3C3938"/>
          <w:spacing w:val="-9"/>
        </w:rPr>
        <w:t xml:space="preserve"> </w:t>
      </w:r>
      <w:r>
        <w:rPr>
          <w:color w:val="3C3938"/>
          <w:spacing w:val="-10"/>
        </w:rPr>
        <w:t>engleză</w:t>
      </w:r>
    </w:p>
    <w:p w14:paraId="3D46ED28" w14:textId="77777777" w:rsidR="0075247E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37" w:lineRule="auto"/>
        <w:ind w:left="1081" w:right="451" w:hanging="361"/>
        <w:rPr>
          <w:rFonts w:ascii="Symbol" w:hAnsi="Symbol"/>
          <w:color w:val="3C3938"/>
          <w:sz w:val="24"/>
        </w:rPr>
      </w:pPr>
      <w:r>
        <w:rPr>
          <w:color w:val="3C3938"/>
          <w:spacing w:val="-6"/>
          <w:sz w:val="24"/>
        </w:rPr>
        <w:t>Constantin</w:t>
      </w:r>
      <w:r>
        <w:rPr>
          <w:color w:val="3C3938"/>
          <w:spacing w:val="-27"/>
          <w:sz w:val="24"/>
        </w:rPr>
        <w:t xml:space="preserve"> </w:t>
      </w:r>
      <w:r>
        <w:rPr>
          <w:color w:val="3C3938"/>
          <w:spacing w:val="-6"/>
          <w:sz w:val="24"/>
        </w:rPr>
        <w:t>Chiriac,</w:t>
      </w:r>
      <w:r>
        <w:rPr>
          <w:color w:val="3C3938"/>
          <w:sz w:val="24"/>
        </w:rPr>
        <w:t xml:space="preserve"> </w:t>
      </w:r>
      <w:r>
        <w:rPr>
          <w:color w:val="3C3938"/>
          <w:spacing w:val="-6"/>
          <w:sz w:val="24"/>
        </w:rPr>
        <w:t>“</w:t>
      </w:r>
      <w:r>
        <w:rPr>
          <w:i/>
          <w:color w:val="3C3938"/>
          <w:spacing w:val="-6"/>
          <w:sz w:val="24"/>
        </w:rPr>
        <w:t>Dialoguri</w:t>
      </w:r>
      <w:r>
        <w:rPr>
          <w:i/>
          <w:color w:val="3C3938"/>
          <w:spacing w:val="-21"/>
          <w:sz w:val="24"/>
        </w:rPr>
        <w:t xml:space="preserve"> </w:t>
      </w:r>
      <w:r>
        <w:rPr>
          <w:i/>
          <w:color w:val="3C3938"/>
          <w:spacing w:val="-6"/>
          <w:sz w:val="24"/>
        </w:rPr>
        <w:t>Culturale/</w:t>
      </w:r>
      <w:r>
        <w:rPr>
          <w:i/>
          <w:color w:val="3C3938"/>
          <w:spacing w:val="-11"/>
          <w:sz w:val="24"/>
        </w:rPr>
        <w:t xml:space="preserve"> </w:t>
      </w:r>
      <w:r>
        <w:rPr>
          <w:i/>
          <w:color w:val="3C3938"/>
          <w:spacing w:val="-6"/>
          <w:sz w:val="24"/>
        </w:rPr>
        <w:t>Cultural</w:t>
      </w:r>
      <w:r>
        <w:rPr>
          <w:i/>
          <w:color w:val="3C3938"/>
          <w:spacing w:val="-22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Conferences</w:t>
      </w:r>
      <w:proofErr w:type="spellEnd"/>
      <w:r>
        <w:rPr>
          <w:i/>
          <w:color w:val="3C3938"/>
          <w:spacing w:val="-6"/>
          <w:sz w:val="24"/>
        </w:rPr>
        <w:t>”</w:t>
      </w:r>
      <w:r>
        <w:rPr>
          <w:color w:val="3C3938"/>
          <w:spacing w:val="-6"/>
          <w:sz w:val="24"/>
        </w:rPr>
        <w:t>,</w:t>
      </w:r>
      <w:r>
        <w:rPr>
          <w:color w:val="3C3938"/>
          <w:spacing w:val="-20"/>
          <w:sz w:val="24"/>
        </w:rPr>
        <w:t xml:space="preserve"> </w:t>
      </w:r>
      <w:r>
        <w:rPr>
          <w:color w:val="3C3938"/>
          <w:spacing w:val="-6"/>
          <w:sz w:val="24"/>
        </w:rPr>
        <w:t>Editura</w:t>
      </w:r>
      <w:r>
        <w:rPr>
          <w:color w:val="3C3938"/>
          <w:spacing w:val="-22"/>
          <w:sz w:val="24"/>
        </w:rPr>
        <w:t xml:space="preserve"> </w:t>
      </w:r>
      <w:r>
        <w:rPr>
          <w:color w:val="3C3938"/>
          <w:spacing w:val="-6"/>
          <w:sz w:val="24"/>
        </w:rPr>
        <w:t>Junimea, ISBN</w:t>
      </w:r>
      <w:r>
        <w:rPr>
          <w:color w:val="3C3938"/>
          <w:spacing w:val="-22"/>
          <w:sz w:val="24"/>
        </w:rPr>
        <w:t xml:space="preserve"> </w:t>
      </w:r>
      <w:r>
        <w:rPr>
          <w:color w:val="3C3938"/>
          <w:spacing w:val="-6"/>
          <w:sz w:val="24"/>
        </w:rPr>
        <w:t>978-</w:t>
      </w:r>
      <w:r>
        <w:rPr>
          <w:color w:val="3C3938"/>
          <w:sz w:val="24"/>
        </w:rPr>
        <w:t>973-37-2411-7,</w:t>
      </w:r>
      <w:r>
        <w:rPr>
          <w:color w:val="3C3938"/>
          <w:spacing w:val="-5"/>
          <w:sz w:val="24"/>
        </w:rPr>
        <w:t xml:space="preserve"> </w:t>
      </w:r>
      <w:r>
        <w:rPr>
          <w:color w:val="3C3938"/>
          <w:sz w:val="24"/>
        </w:rPr>
        <w:t>2020,</w:t>
      </w:r>
      <w:r>
        <w:rPr>
          <w:color w:val="3C3938"/>
          <w:spacing w:val="-5"/>
          <w:sz w:val="24"/>
        </w:rPr>
        <w:t xml:space="preserve"> </w:t>
      </w:r>
      <w:r>
        <w:rPr>
          <w:color w:val="3C3938"/>
          <w:sz w:val="24"/>
        </w:rPr>
        <w:t>302</w:t>
      </w:r>
      <w:r>
        <w:rPr>
          <w:color w:val="3C3938"/>
          <w:spacing w:val="-8"/>
          <w:sz w:val="24"/>
        </w:rPr>
        <w:t xml:space="preserve"> </w:t>
      </w:r>
      <w:r>
        <w:rPr>
          <w:color w:val="3C3938"/>
          <w:sz w:val="24"/>
        </w:rPr>
        <w:t>p.</w:t>
      </w:r>
      <w:r>
        <w:rPr>
          <w:color w:val="3C3938"/>
          <w:spacing w:val="-5"/>
          <w:sz w:val="24"/>
        </w:rPr>
        <w:t xml:space="preserve"> </w:t>
      </w:r>
      <w:r>
        <w:rPr>
          <w:b/>
          <w:color w:val="3C3938"/>
          <w:sz w:val="24"/>
        </w:rPr>
        <w:t>traduse</w:t>
      </w:r>
      <w:r>
        <w:rPr>
          <w:b/>
          <w:color w:val="3C3938"/>
          <w:spacing w:val="-9"/>
          <w:sz w:val="24"/>
        </w:rPr>
        <w:t xml:space="preserve"> </w:t>
      </w:r>
      <w:r>
        <w:rPr>
          <w:b/>
          <w:color w:val="3C3938"/>
          <w:sz w:val="24"/>
        </w:rPr>
        <w:t>de</w:t>
      </w:r>
      <w:r>
        <w:rPr>
          <w:b/>
          <w:color w:val="3C3938"/>
          <w:spacing w:val="-20"/>
          <w:sz w:val="24"/>
        </w:rPr>
        <w:t xml:space="preserve"> </w:t>
      </w:r>
      <w:r>
        <w:rPr>
          <w:b/>
          <w:color w:val="3C3938"/>
          <w:sz w:val="24"/>
        </w:rPr>
        <w:t>Miruna</w:t>
      </w:r>
      <w:r>
        <w:rPr>
          <w:b/>
          <w:color w:val="3C3938"/>
          <w:spacing w:val="-8"/>
          <w:sz w:val="24"/>
        </w:rPr>
        <w:t xml:space="preserve"> </w:t>
      </w:r>
      <w:r>
        <w:rPr>
          <w:b/>
          <w:color w:val="3C3938"/>
          <w:sz w:val="24"/>
        </w:rPr>
        <w:t>Ciocoi-Pop</w:t>
      </w:r>
    </w:p>
    <w:p w14:paraId="6504EBAC" w14:textId="77777777" w:rsidR="0075247E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37" w:lineRule="auto"/>
        <w:ind w:left="1081" w:right="879" w:hanging="361"/>
        <w:rPr>
          <w:rFonts w:ascii="Symbol" w:hAnsi="Symbol"/>
          <w:color w:val="3C3938"/>
          <w:sz w:val="24"/>
        </w:rPr>
      </w:pPr>
      <w:r>
        <w:rPr>
          <w:color w:val="3C3938"/>
          <w:spacing w:val="-6"/>
          <w:sz w:val="24"/>
        </w:rPr>
        <w:t>Constantin</w:t>
      </w:r>
      <w:r>
        <w:rPr>
          <w:color w:val="3C3938"/>
          <w:spacing w:val="-20"/>
          <w:sz w:val="24"/>
        </w:rPr>
        <w:t xml:space="preserve"> </w:t>
      </w:r>
      <w:r>
        <w:rPr>
          <w:color w:val="3C3938"/>
          <w:spacing w:val="-6"/>
          <w:sz w:val="24"/>
        </w:rPr>
        <w:t>Chiriac, “</w:t>
      </w:r>
      <w:r>
        <w:rPr>
          <w:i/>
          <w:color w:val="3C3938"/>
          <w:spacing w:val="-6"/>
          <w:sz w:val="24"/>
        </w:rPr>
        <w:t>Mărturii/</w:t>
      </w:r>
      <w:r>
        <w:rPr>
          <w:i/>
          <w:color w:val="3C3938"/>
          <w:spacing w:val="-19"/>
          <w:sz w:val="24"/>
        </w:rPr>
        <w:t xml:space="preserve"> </w:t>
      </w:r>
      <w:proofErr w:type="spellStart"/>
      <w:r>
        <w:rPr>
          <w:i/>
          <w:color w:val="3C3938"/>
          <w:spacing w:val="-6"/>
          <w:sz w:val="24"/>
        </w:rPr>
        <w:t>Testimonials</w:t>
      </w:r>
      <w:proofErr w:type="spellEnd"/>
      <w:r>
        <w:rPr>
          <w:color w:val="3C3938"/>
          <w:spacing w:val="-6"/>
          <w:sz w:val="24"/>
        </w:rPr>
        <w:t>”,</w:t>
      </w:r>
      <w:r>
        <w:rPr>
          <w:color w:val="3C3938"/>
          <w:spacing w:val="-22"/>
          <w:sz w:val="24"/>
        </w:rPr>
        <w:t xml:space="preserve"> </w:t>
      </w:r>
      <w:r>
        <w:rPr>
          <w:color w:val="3C3938"/>
          <w:spacing w:val="-6"/>
          <w:sz w:val="24"/>
        </w:rPr>
        <w:t>Editura</w:t>
      </w:r>
      <w:r>
        <w:rPr>
          <w:color w:val="3C3938"/>
          <w:spacing w:val="-27"/>
          <w:sz w:val="24"/>
        </w:rPr>
        <w:t xml:space="preserve"> </w:t>
      </w:r>
      <w:r>
        <w:rPr>
          <w:color w:val="3C3938"/>
          <w:spacing w:val="-6"/>
          <w:sz w:val="24"/>
        </w:rPr>
        <w:t>Junimea,</w:t>
      </w:r>
      <w:r>
        <w:rPr>
          <w:color w:val="3C3938"/>
          <w:spacing w:val="-7"/>
          <w:sz w:val="24"/>
        </w:rPr>
        <w:t xml:space="preserve"> </w:t>
      </w:r>
      <w:r>
        <w:rPr>
          <w:color w:val="3C3938"/>
          <w:spacing w:val="-6"/>
          <w:sz w:val="24"/>
        </w:rPr>
        <w:t>ISBN</w:t>
      </w:r>
      <w:r>
        <w:rPr>
          <w:color w:val="3C3938"/>
          <w:spacing w:val="-20"/>
          <w:sz w:val="24"/>
        </w:rPr>
        <w:t xml:space="preserve"> </w:t>
      </w:r>
      <w:r>
        <w:rPr>
          <w:color w:val="3C3938"/>
          <w:spacing w:val="-6"/>
          <w:sz w:val="24"/>
        </w:rPr>
        <w:t xml:space="preserve">978-973-37-2421-4, </w:t>
      </w:r>
      <w:r>
        <w:rPr>
          <w:color w:val="3C3938"/>
          <w:sz w:val="24"/>
        </w:rPr>
        <w:t>2020,</w:t>
      </w:r>
      <w:r>
        <w:rPr>
          <w:color w:val="3C3938"/>
          <w:spacing w:val="40"/>
          <w:sz w:val="24"/>
        </w:rPr>
        <w:t xml:space="preserve"> </w:t>
      </w:r>
      <w:r>
        <w:rPr>
          <w:color w:val="3C3938"/>
          <w:sz w:val="24"/>
        </w:rPr>
        <w:t xml:space="preserve">128 p. </w:t>
      </w:r>
      <w:r>
        <w:rPr>
          <w:b/>
          <w:color w:val="3C3938"/>
          <w:sz w:val="24"/>
        </w:rPr>
        <w:t>traduse de Miruna Ciocoi-Pop</w:t>
      </w:r>
    </w:p>
    <w:p w14:paraId="08D22504" w14:textId="77777777" w:rsidR="0075247E" w:rsidRDefault="00000000">
      <w:pPr>
        <w:pStyle w:val="ListParagraph"/>
        <w:numPr>
          <w:ilvl w:val="1"/>
          <w:numId w:val="1"/>
        </w:numPr>
        <w:tabs>
          <w:tab w:val="left" w:pos="1080"/>
        </w:tabs>
        <w:spacing w:line="292" w:lineRule="exact"/>
        <w:ind w:left="1080"/>
        <w:rPr>
          <w:rFonts w:ascii="Symbol" w:hAnsi="Symbol"/>
          <w:color w:val="3C3938"/>
          <w:sz w:val="24"/>
        </w:rPr>
      </w:pPr>
      <w:r>
        <w:rPr>
          <w:color w:val="3C3938"/>
          <w:sz w:val="24"/>
        </w:rPr>
        <w:t>Teresa</w:t>
      </w:r>
      <w:r>
        <w:rPr>
          <w:color w:val="3C3938"/>
          <w:spacing w:val="-6"/>
          <w:sz w:val="24"/>
        </w:rPr>
        <w:t xml:space="preserve"> </w:t>
      </w:r>
      <w:proofErr w:type="spellStart"/>
      <w:r>
        <w:rPr>
          <w:color w:val="3C3938"/>
          <w:sz w:val="24"/>
        </w:rPr>
        <w:t>Brayshaw</w:t>
      </w:r>
      <w:proofErr w:type="spellEnd"/>
      <w:r>
        <w:rPr>
          <w:color w:val="3C3938"/>
          <w:spacing w:val="-3"/>
          <w:sz w:val="24"/>
        </w:rPr>
        <w:t xml:space="preserve"> </w:t>
      </w:r>
      <w:r>
        <w:rPr>
          <w:color w:val="3C3938"/>
          <w:sz w:val="24"/>
        </w:rPr>
        <w:t>(</w:t>
      </w:r>
      <w:proofErr w:type="spellStart"/>
      <w:r>
        <w:rPr>
          <w:color w:val="3C3938"/>
          <w:sz w:val="24"/>
        </w:rPr>
        <w:t>ed</w:t>
      </w:r>
      <w:proofErr w:type="spellEnd"/>
      <w:r>
        <w:rPr>
          <w:color w:val="3C3938"/>
          <w:sz w:val="24"/>
        </w:rPr>
        <w:t>),</w:t>
      </w:r>
      <w:r>
        <w:rPr>
          <w:color w:val="3C3938"/>
          <w:spacing w:val="-6"/>
          <w:sz w:val="24"/>
        </w:rPr>
        <w:t xml:space="preserve"> </w:t>
      </w:r>
      <w:r>
        <w:rPr>
          <w:color w:val="3C3938"/>
          <w:sz w:val="24"/>
        </w:rPr>
        <w:t>Ion</w:t>
      </w:r>
      <w:r>
        <w:rPr>
          <w:color w:val="3C3938"/>
          <w:spacing w:val="-7"/>
          <w:sz w:val="24"/>
        </w:rPr>
        <w:t xml:space="preserve"> </w:t>
      </w:r>
      <w:r>
        <w:rPr>
          <w:color w:val="3C3938"/>
          <w:sz w:val="24"/>
        </w:rPr>
        <w:t>M.</w:t>
      </w:r>
      <w:r>
        <w:rPr>
          <w:color w:val="3C3938"/>
          <w:spacing w:val="-1"/>
          <w:sz w:val="24"/>
        </w:rPr>
        <w:t xml:space="preserve"> </w:t>
      </w:r>
      <w:r>
        <w:rPr>
          <w:color w:val="3C3938"/>
          <w:sz w:val="24"/>
        </w:rPr>
        <w:t>Tomuș</w:t>
      </w:r>
      <w:r>
        <w:rPr>
          <w:color w:val="3C3938"/>
          <w:spacing w:val="-5"/>
          <w:sz w:val="24"/>
        </w:rPr>
        <w:t xml:space="preserve"> </w:t>
      </w:r>
      <w:r>
        <w:rPr>
          <w:color w:val="3C3938"/>
          <w:sz w:val="24"/>
        </w:rPr>
        <w:t>(</w:t>
      </w:r>
      <w:proofErr w:type="spellStart"/>
      <w:r>
        <w:rPr>
          <w:color w:val="3C3938"/>
          <w:sz w:val="24"/>
        </w:rPr>
        <w:t>ed</w:t>
      </w:r>
      <w:proofErr w:type="spellEnd"/>
      <w:r>
        <w:rPr>
          <w:color w:val="3C3938"/>
          <w:sz w:val="24"/>
        </w:rPr>
        <w:t>).</w:t>
      </w:r>
      <w:r>
        <w:rPr>
          <w:color w:val="3C3938"/>
          <w:spacing w:val="-1"/>
          <w:sz w:val="24"/>
        </w:rPr>
        <w:t xml:space="preserve"> </w:t>
      </w:r>
      <w:r>
        <w:rPr>
          <w:color w:val="3C3938"/>
          <w:sz w:val="24"/>
        </w:rPr>
        <w:t>Cultural</w:t>
      </w:r>
      <w:r>
        <w:rPr>
          <w:color w:val="3C3938"/>
          <w:spacing w:val="-7"/>
          <w:sz w:val="24"/>
        </w:rPr>
        <w:t xml:space="preserve"> </w:t>
      </w:r>
      <w:proofErr w:type="spellStart"/>
      <w:r>
        <w:rPr>
          <w:color w:val="3C3938"/>
          <w:sz w:val="24"/>
        </w:rPr>
        <w:t>Conversations</w:t>
      </w:r>
      <w:proofErr w:type="spellEnd"/>
      <w:r>
        <w:rPr>
          <w:color w:val="3C3938"/>
          <w:sz w:val="24"/>
        </w:rPr>
        <w:t xml:space="preserve">. </w:t>
      </w:r>
      <w:r>
        <w:rPr>
          <w:color w:val="3C3938"/>
          <w:spacing w:val="-2"/>
          <w:sz w:val="24"/>
        </w:rPr>
        <w:t>Editura</w:t>
      </w:r>
    </w:p>
    <w:p w14:paraId="00E2C3C7" w14:textId="77777777" w:rsidR="0075247E" w:rsidRDefault="00000000">
      <w:pPr>
        <w:pStyle w:val="BodyText"/>
        <w:spacing w:line="274" w:lineRule="exact"/>
        <w:ind w:left="1081"/>
      </w:pPr>
      <w:r>
        <w:rPr>
          <w:color w:val="3C3938"/>
        </w:rPr>
        <w:t>Universității</w:t>
      </w:r>
      <w:r>
        <w:rPr>
          <w:color w:val="3C3938"/>
          <w:spacing w:val="-5"/>
        </w:rPr>
        <w:t xml:space="preserve"> </w:t>
      </w:r>
      <w:r>
        <w:rPr>
          <w:color w:val="3C3938"/>
        </w:rPr>
        <w:t>„Lucian</w:t>
      </w:r>
      <w:r>
        <w:rPr>
          <w:color w:val="3C3938"/>
          <w:spacing w:val="-5"/>
        </w:rPr>
        <w:t xml:space="preserve"> </w:t>
      </w:r>
      <w:r>
        <w:rPr>
          <w:color w:val="3C3938"/>
        </w:rPr>
        <w:t>Blaga”</w:t>
      </w:r>
      <w:r>
        <w:rPr>
          <w:color w:val="3C3938"/>
          <w:spacing w:val="-1"/>
        </w:rPr>
        <w:t xml:space="preserve"> </w:t>
      </w:r>
      <w:r>
        <w:rPr>
          <w:color w:val="3C3938"/>
        </w:rPr>
        <w:t>din</w:t>
      </w:r>
      <w:r>
        <w:rPr>
          <w:color w:val="3C3938"/>
          <w:spacing w:val="-6"/>
        </w:rPr>
        <w:t xml:space="preserve"> </w:t>
      </w:r>
      <w:r>
        <w:rPr>
          <w:color w:val="3C3938"/>
        </w:rPr>
        <w:t>Sibiu,</w:t>
      </w:r>
      <w:r>
        <w:rPr>
          <w:color w:val="3C3938"/>
          <w:spacing w:val="2"/>
        </w:rPr>
        <w:t xml:space="preserve"> </w:t>
      </w:r>
      <w:r>
        <w:rPr>
          <w:color w:val="3C3938"/>
        </w:rPr>
        <w:t>ISBN</w:t>
      </w:r>
      <w:r>
        <w:rPr>
          <w:color w:val="3C3938"/>
          <w:spacing w:val="-1"/>
        </w:rPr>
        <w:t xml:space="preserve"> </w:t>
      </w:r>
      <w:r>
        <w:rPr>
          <w:color w:val="3C3938"/>
        </w:rPr>
        <w:t>978-606-12-0332-1,</w:t>
      </w:r>
      <w:r>
        <w:rPr>
          <w:color w:val="3C3938"/>
          <w:spacing w:val="1"/>
        </w:rPr>
        <w:t xml:space="preserve"> </w:t>
      </w:r>
      <w:r>
        <w:rPr>
          <w:color w:val="3C3938"/>
        </w:rPr>
        <w:t>2024,</w:t>
      </w:r>
      <w:r>
        <w:rPr>
          <w:color w:val="3C3938"/>
          <w:spacing w:val="2"/>
        </w:rPr>
        <w:t xml:space="preserve"> </w:t>
      </w:r>
      <w:r>
        <w:rPr>
          <w:color w:val="3C3938"/>
        </w:rPr>
        <w:t>121</w:t>
      </w:r>
      <w:r>
        <w:rPr>
          <w:color w:val="3C3938"/>
          <w:spacing w:val="-5"/>
        </w:rPr>
        <w:t xml:space="preserve"> p.</w:t>
      </w:r>
    </w:p>
    <w:p w14:paraId="167D5B0C" w14:textId="77777777" w:rsidR="0075247E" w:rsidRDefault="00000000">
      <w:pPr>
        <w:pStyle w:val="Heading2"/>
        <w:spacing w:before="2" w:line="273" w:lineRule="exact"/>
        <w:ind w:left="1081" w:firstLine="0"/>
      </w:pPr>
      <w:r>
        <w:rPr>
          <w:color w:val="3C3938"/>
        </w:rPr>
        <w:t>traduse</w:t>
      </w:r>
      <w:r>
        <w:rPr>
          <w:color w:val="3C3938"/>
          <w:spacing w:val="-2"/>
        </w:rPr>
        <w:t xml:space="preserve"> </w:t>
      </w:r>
      <w:r>
        <w:rPr>
          <w:color w:val="3C3938"/>
        </w:rPr>
        <w:t>de</w:t>
      </w:r>
      <w:r>
        <w:rPr>
          <w:color w:val="3C3938"/>
          <w:spacing w:val="-2"/>
        </w:rPr>
        <w:t xml:space="preserve"> </w:t>
      </w:r>
      <w:r>
        <w:rPr>
          <w:color w:val="3C3938"/>
        </w:rPr>
        <w:t>Miruna Ciocoi-</w:t>
      </w:r>
      <w:r>
        <w:rPr>
          <w:color w:val="3C3938"/>
          <w:spacing w:val="-5"/>
        </w:rPr>
        <w:t>Pop</w:t>
      </w:r>
    </w:p>
    <w:p w14:paraId="621AA636" w14:textId="77777777" w:rsidR="0075247E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37" w:lineRule="auto"/>
        <w:ind w:left="1081" w:right="947" w:hanging="361"/>
        <w:rPr>
          <w:rFonts w:ascii="Symbol" w:hAnsi="Symbol"/>
          <w:color w:val="3C3938"/>
          <w:sz w:val="24"/>
        </w:rPr>
      </w:pPr>
      <w:r>
        <w:rPr>
          <w:color w:val="3C3938"/>
          <w:sz w:val="24"/>
        </w:rPr>
        <w:t>Claudia</w:t>
      </w:r>
      <w:r>
        <w:rPr>
          <w:color w:val="3C3938"/>
          <w:spacing w:val="-5"/>
          <w:sz w:val="24"/>
        </w:rPr>
        <w:t xml:space="preserve"> </w:t>
      </w:r>
      <w:r>
        <w:rPr>
          <w:color w:val="3C3938"/>
          <w:sz w:val="24"/>
        </w:rPr>
        <w:t>Maior</w:t>
      </w:r>
      <w:r>
        <w:rPr>
          <w:color w:val="3C3938"/>
          <w:spacing w:val="-3"/>
          <w:sz w:val="24"/>
        </w:rPr>
        <w:t xml:space="preserve"> </w:t>
      </w:r>
      <w:r>
        <w:rPr>
          <w:color w:val="3C3938"/>
          <w:sz w:val="24"/>
        </w:rPr>
        <w:t>(</w:t>
      </w:r>
      <w:proofErr w:type="spellStart"/>
      <w:r>
        <w:rPr>
          <w:color w:val="3C3938"/>
          <w:sz w:val="24"/>
        </w:rPr>
        <w:t>ed</w:t>
      </w:r>
      <w:proofErr w:type="spellEnd"/>
      <w:r>
        <w:rPr>
          <w:color w:val="3C3938"/>
          <w:sz w:val="24"/>
        </w:rPr>
        <w:t>).</w:t>
      </w:r>
      <w:r>
        <w:rPr>
          <w:color w:val="3C3938"/>
          <w:spacing w:val="-7"/>
          <w:sz w:val="24"/>
        </w:rPr>
        <w:t xml:space="preserve"> </w:t>
      </w:r>
      <w:r>
        <w:rPr>
          <w:color w:val="3C3938"/>
          <w:sz w:val="24"/>
        </w:rPr>
        <w:t>Antologia</w:t>
      </w:r>
      <w:r>
        <w:rPr>
          <w:color w:val="3C3938"/>
          <w:spacing w:val="-5"/>
          <w:sz w:val="24"/>
        </w:rPr>
        <w:t xml:space="preserve"> </w:t>
      </w:r>
      <w:r>
        <w:rPr>
          <w:color w:val="3C3938"/>
          <w:sz w:val="24"/>
        </w:rPr>
        <w:t>pieselor</w:t>
      </w:r>
      <w:r>
        <w:rPr>
          <w:color w:val="3C3938"/>
          <w:spacing w:val="-3"/>
          <w:sz w:val="24"/>
        </w:rPr>
        <w:t xml:space="preserve"> </w:t>
      </w:r>
      <w:r>
        <w:rPr>
          <w:color w:val="3C3938"/>
          <w:sz w:val="24"/>
        </w:rPr>
        <w:t>prezentate</w:t>
      </w:r>
      <w:r>
        <w:rPr>
          <w:color w:val="3C3938"/>
          <w:spacing w:val="-10"/>
          <w:sz w:val="24"/>
        </w:rPr>
        <w:t xml:space="preserve"> </w:t>
      </w:r>
      <w:r>
        <w:rPr>
          <w:color w:val="3C3938"/>
          <w:sz w:val="24"/>
        </w:rPr>
        <w:t>în</w:t>
      </w:r>
      <w:r>
        <w:rPr>
          <w:color w:val="3C3938"/>
          <w:spacing w:val="-9"/>
          <w:sz w:val="24"/>
        </w:rPr>
        <w:t xml:space="preserve"> </w:t>
      </w:r>
      <w:r>
        <w:rPr>
          <w:color w:val="3C3938"/>
          <w:sz w:val="24"/>
        </w:rPr>
        <w:t xml:space="preserve">secțiunea „spectacole-lectură”, Editura Universității „Lucian Blaga” din Sibiu, ISBN 978-606-12-2012-0, 2024, piesa „Singaporezii Cei Urâți” de </w:t>
      </w:r>
      <w:proofErr w:type="spellStart"/>
      <w:r>
        <w:rPr>
          <w:color w:val="3C3938"/>
          <w:sz w:val="24"/>
        </w:rPr>
        <w:t>Geraldine</w:t>
      </w:r>
      <w:proofErr w:type="spellEnd"/>
      <w:r>
        <w:rPr>
          <w:color w:val="3C3938"/>
          <w:sz w:val="24"/>
        </w:rPr>
        <w:t xml:space="preserve"> Song, 35 p. </w:t>
      </w:r>
      <w:r>
        <w:rPr>
          <w:b/>
          <w:color w:val="3C3938"/>
          <w:sz w:val="24"/>
        </w:rPr>
        <w:t xml:space="preserve">traduse de Miruna </w:t>
      </w:r>
      <w:r>
        <w:rPr>
          <w:b/>
          <w:color w:val="3C3938"/>
          <w:spacing w:val="-2"/>
          <w:sz w:val="24"/>
        </w:rPr>
        <w:t>Ciocoi-Pop</w:t>
      </w:r>
    </w:p>
    <w:p w14:paraId="33675C91" w14:textId="77777777" w:rsidR="0075247E" w:rsidRDefault="00000000">
      <w:pPr>
        <w:pStyle w:val="ListParagraph"/>
        <w:numPr>
          <w:ilvl w:val="0"/>
          <w:numId w:val="1"/>
        </w:numPr>
        <w:tabs>
          <w:tab w:val="left" w:pos="1081"/>
        </w:tabs>
        <w:spacing w:before="76" w:line="244" w:lineRule="auto"/>
        <w:ind w:right="932"/>
        <w:jc w:val="both"/>
        <w:rPr>
          <w:b/>
          <w:sz w:val="24"/>
        </w:rPr>
      </w:pPr>
      <w:r>
        <w:rPr>
          <w:sz w:val="24"/>
        </w:rPr>
        <w:t>Claudia</w:t>
      </w:r>
      <w:r>
        <w:rPr>
          <w:spacing w:val="-7"/>
          <w:sz w:val="24"/>
        </w:rPr>
        <w:t xml:space="preserve"> </w:t>
      </w:r>
      <w:r>
        <w:rPr>
          <w:sz w:val="24"/>
        </w:rPr>
        <w:t>Maior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).</w:t>
      </w:r>
      <w:r>
        <w:rPr>
          <w:spacing w:val="-8"/>
          <w:sz w:val="24"/>
        </w:rPr>
        <w:t xml:space="preserve"> </w:t>
      </w:r>
      <w:r>
        <w:rPr>
          <w:sz w:val="24"/>
        </w:rPr>
        <w:t>Antologia</w:t>
      </w:r>
      <w:r>
        <w:rPr>
          <w:spacing w:val="-2"/>
          <w:sz w:val="24"/>
        </w:rPr>
        <w:t xml:space="preserve"> </w:t>
      </w:r>
      <w:r>
        <w:rPr>
          <w:sz w:val="24"/>
        </w:rPr>
        <w:t>pieselor</w:t>
      </w:r>
      <w:r>
        <w:rPr>
          <w:spacing w:val="-5"/>
          <w:sz w:val="24"/>
        </w:rPr>
        <w:t xml:space="preserve"> </w:t>
      </w:r>
      <w:r>
        <w:rPr>
          <w:sz w:val="24"/>
        </w:rPr>
        <w:t>prezentate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secţiunea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„Spectacole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lectură”. Piesa </w:t>
      </w:r>
      <w:r>
        <w:rPr>
          <w:rFonts w:ascii="Arial" w:hAnsi="Arial"/>
          <w:i/>
          <w:sz w:val="24"/>
        </w:rPr>
        <w:t xml:space="preserve">Ardoare </w:t>
      </w:r>
      <w:r>
        <w:rPr>
          <w:sz w:val="24"/>
        </w:rPr>
        <w:t xml:space="preserve">de G.V. </w:t>
      </w:r>
      <w:proofErr w:type="spellStart"/>
      <w:r>
        <w:rPr>
          <w:sz w:val="24"/>
        </w:rPr>
        <w:t>Luarca</w:t>
      </w:r>
      <w:proofErr w:type="spellEnd"/>
      <w:r>
        <w:rPr>
          <w:sz w:val="24"/>
        </w:rPr>
        <w:t xml:space="preserve">, piesă de teatru publicată în, Editura Paideia, ISBN 978-606-748-513-4 – traducere </w:t>
      </w:r>
      <w:r>
        <w:rPr>
          <w:b/>
          <w:sz w:val="24"/>
        </w:rPr>
        <w:t>Miruna Ciocoi-Pop</w:t>
      </w:r>
    </w:p>
    <w:p w14:paraId="1F56FAF9" w14:textId="77777777" w:rsidR="0075247E" w:rsidRDefault="0075247E">
      <w:pPr>
        <w:pStyle w:val="BodyText"/>
        <w:spacing w:before="12"/>
        <w:rPr>
          <w:b/>
        </w:rPr>
      </w:pPr>
    </w:p>
    <w:p w14:paraId="66E6E331" w14:textId="77777777" w:rsidR="0075247E" w:rsidRDefault="00000000">
      <w:pPr>
        <w:pStyle w:val="Heading1"/>
        <w:numPr>
          <w:ilvl w:val="0"/>
          <w:numId w:val="1"/>
        </w:numPr>
        <w:tabs>
          <w:tab w:val="left" w:pos="1080"/>
        </w:tabs>
        <w:ind w:left="1080" w:hanging="360"/>
      </w:pPr>
      <w:r>
        <w:t>Editor</w:t>
      </w:r>
      <w:r>
        <w:rPr>
          <w:spacing w:val="-17"/>
        </w:rPr>
        <w:t xml:space="preserve"> </w:t>
      </w:r>
      <w:r>
        <w:t>revistă</w:t>
      </w:r>
      <w:r>
        <w:rPr>
          <w:spacing w:val="-16"/>
        </w:rPr>
        <w:t xml:space="preserve"> </w:t>
      </w:r>
      <w:r>
        <w:t>și</w:t>
      </w:r>
      <w:r>
        <w:rPr>
          <w:spacing w:val="-13"/>
        </w:rPr>
        <w:t xml:space="preserve"> </w:t>
      </w:r>
      <w:r>
        <w:rPr>
          <w:spacing w:val="-2"/>
        </w:rPr>
        <w:t>recenzii</w:t>
      </w:r>
    </w:p>
    <w:p w14:paraId="42A6CC9B" w14:textId="77777777" w:rsidR="0075247E" w:rsidRPr="00057D06" w:rsidRDefault="00000000">
      <w:pPr>
        <w:pStyle w:val="ListParagraph"/>
        <w:numPr>
          <w:ilvl w:val="1"/>
          <w:numId w:val="1"/>
        </w:numPr>
        <w:tabs>
          <w:tab w:val="left" w:pos="1801"/>
        </w:tabs>
        <w:spacing w:line="237" w:lineRule="auto"/>
        <w:ind w:right="390"/>
        <w:rPr>
          <w:rFonts w:ascii="Symbol" w:hAnsi="Symbol"/>
          <w:sz w:val="24"/>
          <w:szCs w:val="24"/>
        </w:rPr>
      </w:pPr>
      <w:r w:rsidRPr="00057D06">
        <w:rPr>
          <w:sz w:val="24"/>
          <w:szCs w:val="24"/>
        </w:rPr>
        <w:t>Journal</w:t>
      </w:r>
      <w:r w:rsidRPr="00057D06">
        <w:rPr>
          <w:spacing w:val="-11"/>
          <w:sz w:val="24"/>
          <w:szCs w:val="24"/>
        </w:rPr>
        <w:t xml:space="preserve"> </w:t>
      </w:r>
      <w:r w:rsidRPr="00057D06">
        <w:rPr>
          <w:sz w:val="24"/>
          <w:szCs w:val="24"/>
        </w:rPr>
        <w:t>of</w:t>
      </w:r>
      <w:r w:rsidRPr="00057D06">
        <w:rPr>
          <w:spacing w:val="-12"/>
          <w:sz w:val="24"/>
          <w:szCs w:val="24"/>
        </w:rPr>
        <w:t xml:space="preserve"> </w:t>
      </w:r>
      <w:proofErr w:type="spellStart"/>
      <w:r w:rsidRPr="00057D06">
        <w:rPr>
          <w:sz w:val="24"/>
          <w:szCs w:val="24"/>
        </w:rPr>
        <w:t>Communication</w:t>
      </w:r>
      <w:proofErr w:type="spellEnd"/>
      <w:r w:rsidRPr="00057D06">
        <w:rPr>
          <w:spacing w:val="-11"/>
          <w:sz w:val="24"/>
          <w:szCs w:val="24"/>
        </w:rPr>
        <w:t xml:space="preserve"> </w:t>
      </w:r>
      <w:proofErr w:type="spellStart"/>
      <w:r w:rsidRPr="00057D06">
        <w:rPr>
          <w:sz w:val="24"/>
          <w:szCs w:val="24"/>
        </w:rPr>
        <w:t>and</w:t>
      </w:r>
      <w:proofErr w:type="spellEnd"/>
      <w:r w:rsidRPr="00057D06">
        <w:rPr>
          <w:spacing w:val="-12"/>
          <w:sz w:val="24"/>
          <w:szCs w:val="24"/>
        </w:rPr>
        <w:t xml:space="preserve"> </w:t>
      </w:r>
      <w:proofErr w:type="spellStart"/>
      <w:r w:rsidRPr="00057D06">
        <w:rPr>
          <w:sz w:val="24"/>
          <w:szCs w:val="24"/>
        </w:rPr>
        <w:t>Development</w:t>
      </w:r>
      <w:proofErr w:type="spellEnd"/>
      <w:r w:rsidRPr="00057D06">
        <w:rPr>
          <w:spacing w:val="-11"/>
          <w:sz w:val="24"/>
          <w:szCs w:val="24"/>
        </w:rPr>
        <w:t xml:space="preserve"> </w:t>
      </w:r>
      <w:r w:rsidRPr="00057D06">
        <w:rPr>
          <w:sz w:val="24"/>
          <w:szCs w:val="24"/>
        </w:rPr>
        <w:t>Studies,</w:t>
      </w:r>
      <w:r w:rsidRPr="00057D06">
        <w:rPr>
          <w:spacing w:val="-10"/>
          <w:sz w:val="24"/>
          <w:szCs w:val="24"/>
        </w:rPr>
        <w:t xml:space="preserve"> </w:t>
      </w:r>
      <w:r w:rsidRPr="00057D06">
        <w:rPr>
          <w:sz w:val="24"/>
          <w:szCs w:val="24"/>
        </w:rPr>
        <w:t>ISSN</w:t>
      </w:r>
      <w:r w:rsidRPr="00057D06">
        <w:rPr>
          <w:spacing w:val="-12"/>
          <w:sz w:val="24"/>
          <w:szCs w:val="24"/>
        </w:rPr>
        <w:t xml:space="preserve"> </w:t>
      </w:r>
      <w:r w:rsidRPr="00057D06">
        <w:rPr>
          <w:sz w:val="24"/>
          <w:szCs w:val="24"/>
        </w:rPr>
        <w:t>1992-1322,</w:t>
      </w:r>
      <w:r w:rsidRPr="00057D06">
        <w:rPr>
          <w:spacing w:val="-11"/>
          <w:sz w:val="24"/>
          <w:szCs w:val="24"/>
        </w:rPr>
        <w:t xml:space="preserve"> </w:t>
      </w:r>
      <w:r w:rsidRPr="00057D06">
        <w:rPr>
          <w:sz w:val="24"/>
          <w:szCs w:val="24"/>
        </w:rPr>
        <w:t xml:space="preserve">vol. VII-VIII, 2020-2021, </w:t>
      </w:r>
      <w:proofErr w:type="spellStart"/>
      <w:r w:rsidRPr="00057D06">
        <w:rPr>
          <w:sz w:val="24"/>
          <w:szCs w:val="24"/>
        </w:rPr>
        <w:t>guest</w:t>
      </w:r>
      <w:proofErr w:type="spellEnd"/>
      <w:r w:rsidRPr="00057D06">
        <w:rPr>
          <w:sz w:val="24"/>
          <w:szCs w:val="24"/>
        </w:rPr>
        <w:t xml:space="preserve"> </w:t>
      </w:r>
      <w:proofErr w:type="spellStart"/>
      <w:r w:rsidRPr="00057D06">
        <w:rPr>
          <w:sz w:val="24"/>
          <w:szCs w:val="24"/>
        </w:rPr>
        <w:t>co</w:t>
      </w:r>
      <w:proofErr w:type="spellEnd"/>
      <w:r w:rsidRPr="00057D06">
        <w:rPr>
          <w:sz w:val="24"/>
          <w:szCs w:val="24"/>
        </w:rPr>
        <w:t>-editor</w:t>
      </w:r>
    </w:p>
    <w:p w14:paraId="14042F2D" w14:textId="77777777" w:rsidR="0075247E" w:rsidRPr="00057D06" w:rsidRDefault="00000000">
      <w:pPr>
        <w:pStyle w:val="ListParagraph"/>
        <w:numPr>
          <w:ilvl w:val="1"/>
          <w:numId w:val="1"/>
        </w:numPr>
        <w:tabs>
          <w:tab w:val="left" w:pos="1800"/>
        </w:tabs>
        <w:spacing w:line="314" w:lineRule="exact"/>
        <w:ind w:left="1800" w:hanging="359"/>
        <w:rPr>
          <w:rFonts w:ascii="Symbol" w:hAnsi="Symbol"/>
          <w:sz w:val="24"/>
          <w:szCs w:val="24"/>
        </w:rPr>
      </w:pPr>
      <w:r w:rsidRPr="00057D06">
        <w:rPr>
          <w:sz w:val="24"/>
          <w:szCs w:val="24"/>
        </w:rPr>
        <w:t>Revista</w:t>
      </w:r>
      <w:r w:rsidRPr="00057D06">
        <w:rPr>
          <w:spacing w:val="-7"/>
          <w:sz w:val="24"/>
          <w:szCs w:val="24"/>
        </w:rPr>
        <w:t xml:space="preserve"> </w:t>
      </w:r>
      <w:r w:rsidRPr="00057D06">
        <w:rPr>
          <w:sz w:val="24"/>
          <w:szCs w:val="24"/>
        </w:rPr>
        <w:t>EON,</w:t>
      </w:r>
      <w:r w:rsidRPr="00057D06">
        <w:rPr>
          <w:spacing w:val="-4"/>
          <w:sz w:val="24"/>
          <w:szCs w:val="24"/>
        </w:rPr>
        <w:t xml:space="preserve"> </w:t>
      </w:r>
      <w:r w:rsidRPr="00057D06">
        <w:rPr>
          <w:sz w:val="24"/>
          <w:szCs w:val="24"/>
        </w:rPr>
        <w:t>e-ISSN</w:t>
      </w:r>
      <w:r w:rsidRPr="00057D06">
        <w:rPr>
          <w:spacing w:val="-6"/>
          <w:sz w:val="24"/>
          <w:szCs w:val="24"/>
        </w:rPr>
        <w:t xml:space="preserve"> </w:t>
      </w:r>
      <w:r w:rsidRPr="00057D06">
        <w:rPr>
          <w:sz w:val="24"/>
          <w:szCs w:val="24"/>
        </w:rPr>
        <w:t>2734-830X</w:t>
      </w:r>
      <w:r w:rsidRPr="00057D06">
        <w:rPr>
          <w:spacing w:val="-6"/>
          <w:sz w:val="24"/>
          <w:szCs w:val="24"/>
        </w:rPr>
        <w:t xml:space="preserve"> </w:t>
      </w:r>
      <w:r w:rsidRPr="00057D06">
        <w:rPr>
          <w:sz w:val="24"/>
          <w:szCs w:val="24"/>
        </w:rPr>
        <w:t>–</w:t>
      </w:r>
      <w:r w:rsidRPr="00057D06">
        <w:rPr>
          <w:spacing w:val="-6"/>
          <w:sz w:val="24"/>
          <w:szCs w:val="24"/>
        </w:rPr>
        <w:t xml:space="preserve"> </w:t>
      </w:r>
      <w:r w:rsidRPr="00057D06">
        <w:rPr>
          <w:spacing w:val="-2"/>
          <w:sz w:val="24"/>
          <w:szCs w:val="24"/>
        </w:rPr>
        <w:t>recenzor</w:t>
      </w:r>
    </w:p>
    <w:p w14:paraId="7F929527" w14:textId="77777777" w:rsidR="0075247E" w:rsidRPr="00057D06" w:rsidRDefault="0075247E">
      <w:pPr>
        <w:pStyle w:val="BodyText"/>
      </w:pPr>
    </w:p>
    <w:p w14:paraId="35710822" w14:textId="77777777" w:rsidR="0075247E" w:rsidRDefault="0075247E">
      <w:pPr>
        <w:pStyle w:val="BodyText"/>
        <w:rPr>
          <w:sz w:val="26"/>
        </w:rPr>
      </w:pPr>
    </w:p>
    <w:p w14:paraId="4C51C9B5" w14:textId="77777777" w:rsidR="0075247E" w:rsidRDefault="0075247E">
      <w:pPr>
        <w:pStyle w:val="BodyText"/>
        <w:rPr>
          <w:sz w:val="26"/>
        </w:rPr>
      </w:pPr>
    </w:p>
    <w:p w14:paraId="78B3F7EC" w14:textId="77777777" w:rsidR="0075247E" w:rsidRDefault="0075247E">
      <w:pPr>
        <w:pStyle w:val="BodyText"/>
        <w:rPr>
          <w:sz w:val="26"/>
        </w:rPr>
      </w:pPr>
    </w:p>
    <w:p w14:paraId="2B3B0A67" w14:textId="77777777" w:rsidR="0075247E" w:rsidRDefault="0075247E">
      <w:pPr>
        <w:pStyle w:val="BodyText"/>
        <w:rPr>
          <w:sz w:val="26"/>
        </w:rPr>
      </w:pPr>
    </w:p>
    <w:p w14:paraId="130ADA07" w14:textId="77777777" w:rsidR="0075247E" w:rsidRDefault="0075247E">
      <w:pPr>
        <w:pStyle w:val="BodyText"/>
        <w:rPr>
          <w:sz w:val="26"/>
        </w:rPr>
      </w:pPr>
    </w:p>
    <w:p w14:paraId="225AF265" w14:textId="77777777" w:rsidR="0075247E" w:rsidRDefault="0075247E">
      <w:pPr>
        <w:pStyle w:val="BodyText"/>
        <w:rPr>
          <w:sz w:val="26"/>
        </w:rPr>
      </w:pPr>
    </w:p>
    <w:p w14:paraId="1611DAD8" w14:textId="77777777" w:rsidR="0075247E" w:rsidRDefault="0075247E">
      <w:pPr>
        <w:pStyle w:val="BodyText"/>
        <w:rPr>
          <w:sz w:val="26"/>
        </w:rPr>
      </w:pPr>
    </w:p>
    <w:p w14:paraId="46055541" w14:textId="77777777" w:rsidR="0075247E" w:rsidRDefault="0075247E">
      <w:pPr>
        <w:pStyle w:val="BodyText"/>
        <w:rPr>
          <w:sz w:val="26"/>
        </w:rPr>
      </w:pPr>
    </w:p>
    <w:p w14:paraId="55A46EB6" w14:textId="77777777" w:rsidR="0075247E" w:rsidRDefault="0075247E">
      <w:pPr>
        <w:pStyle w:val="BodyText"/>
        <w:rPr>
          <w:sz w:val="26"/>
        </w:rPr>
      </w:pPr>
    </w:p>
    <w:p w14:paraId="20381CA1" w14:textId="77777777" w:rsidR="0075247E" w:rsidRDefault="0075247E">
      <w:pPr>
        <w:pStyle w:val="BodyText"/>
        <w:spacing w:before="9"/>
        <w:rPr>
          <w:sz w:val="26"/>
        </w:rPr>
      </w:pPr>
    </w:p>
    <w:p w14:paraId="23AEFE2B" w14:textId="05A800F2" w:rsidR="0075247E" w:rsidRDefault="00057D06">
      <w:pPr>
        <w:ind w:left="259"/>
        <w:rPr>
          <w:rFonts w:ascii="Calibri"/>
        </w:rPr>
      </w:pPr>
      <w:r>
        <w:rPr>
          <w:rFonts w:ascii="Calibri"/>
          <w:spacing w:val="-2"/>
        </w:rPr>
        <w:t>03</w:t>
      </w:r>
      <w:r w:rsidR="00000000">
        <w:rPr>
          <w:rFonts w:ascii="Calibri"/>
          <w:spacing w:val="-2"/>
        </w:rPr>
        <w:t>.0</w:t>
      </w:r>
      <w:r>
        <w:rPr>
          <w:rFonts w:ascii="Calibri"/>
          <w:spacing w:val="-2"/>
        </w:rPr>
        <w:t>4</w:t>
      </w:r>
      <w:r w:rsidR="00000000">
        <w:rPr>
          <w:rFonts w:ascii="Calibri"/>
          <w:spacing w:val="-2"/>
        </w:rPr>
        <w:t>.2025</w:t>
      </w:r>
    </w:p>
    <w:sectPr w:rsidR="0075247E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12E8"/>
    <w:multiLevelType w:val="hybridMultilevel"/>
    <w:tmpl w:val="E644702A"/>
    <w:lvl w:ilvl="0" w:tplc="66564A46">
      <w:start w:val="1"/>
      <w:numFmt w:val="decimal"/>
      <w:lvlText w:val="%1."/>
      <w:lvlJc w:val="left"/>
      <w:pPr>
        <w:ind w:left="1081" w:hanging="361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D6F4C542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spacing w:val="0"/>
        <w:w w:val="96"/>
        <w:lang w:val="ro-RO" w:eastAsia="en-US" w:bidi="ar-SA"/>
      </w:rPr>
    </w:lvl>
    <w:lvl w:ilvl="2" w:tplc="1888632C">
      <w:numFmt w:val="bullet"/>
      <w:lvlText w:val="•"/>
      <w:lvlJc w:val="left"/>
      <w:pPr>
        <w:ind w:left="1800" w:hanging="360"/>
      </w:pPr>
      <w:rPr>
        <w:rFonts w:hint="default"/>
        <w:lang w:val="ro-RO" w:eastAsia="en-US" w:bidi="ar-SA"/>
      </w:rPr>
    </w:lvl>
    <w:lvl w:ilvl="3" w:tplc="E99A68BA">
      <w:numFmt w:val="bullet"/>
      <w:lvlText w:val="•"/>
      <w:lvlJc w:val="left"/>
      <w:pPr>
        <w:ind w:left="2835" w:hanging="360"/>
      </w:pPr>
      <w:rPr>
        <w:rFonts w:hint="default"/>
        <w:lang w:val="ro-RO" w:eastAsia="en-US" w:bidi="ar-SA"/>
      </w:rPr>
    </w:lvl>
    <w:lvl w:ilvl="4" w:tplc="1CD8F57A">
      <w:numFmt w:val="bullet"/>
      <w:lvlText w:val="•"/>
      <w:lvlJc w:val="left"/>
      <w:pPr>
        <w:ind w:left="3870" w:hanging="360"/>
      </w:pPr>
      <w:rPr>
        <w:rFonts w:hint="default"/>
        <w:lang w:val="ro-RO" w:eastAsia="en-US" w:bidi="ar-SA"/>
      </w:rPr>
    </w:lvl>
    <w:lvl w:ilvl="5" w:tplc="CE04F488">
      <w:numFmt w:val="bullet"/>
      <w:lvlText w:val="•"/>
      <w:lvlJc w:val="left"/>
      <w:pPr>
        <w:ind w:left="4905" w:hanging="360"/>
      </w:pPr>
      <w:rPr>
        <w:rFonts w:hint="default"/>
        <w:lang w:val="ro-RO" w:eastAsia="en-US" w:bidi="ar-SA"/>
      </w:rPr>
    </w:lvl>
    <w:lvl w:ilvl="6" w:tplc="8DDEFA96">
      <w:numFmt w:val="bullet"/>
      <w:lvlText w:val="•"/>
      <w:lvlJc w:val="left"/>
      <w:pPr>
        <w:ind w:left="5940" w:hanging="360"/>
      </w:pPr>
      <w:rPr>
        <w:rFonts w:hint="default"/>
        <w:lang w:val="ro-RO" w:eastAsia="en-US" w:bidi="ar-SA"/>
      </w:rPr>
    </w:lvl>
    <w:lvl w:ilvl="7" w:tplc="F1F4C770">
      <w:numFmt w:val="bullet"/>
      <w:lvlText w:val="•"/>
      <w:lvlJc w:val="left"/>
      <w:pPr>
        <w:ind w:left="6975" w:hanging="360"/>
      </w:pPr>
      <w:rPr>
        <w:rFonts w:hint="default"/>
        <w:lang w:val="ro-RO" w:eastAsia="en-US" w:bidi="ar-SA"/>
      </w:rPr>
    </w:lvl>
    <w:lvl w:ilvl="8" w:tplc="AD5C1A64">
      <w:numFmt w:val="bullet"/>
      <w:lvlText w:val="•"/>
      <w:lvlJc w:val="left"/>
      <w:pPr>
        <w:ind w:left="8010" w:hanging="360"/>
      </w:pPr>
      <w:rPr>
        <w:rFonts w:hint="default"/>
        <w:lang w:val="ro-RO" w:eastAsia="en-US" w:bidi="ar-SA"/>
      </w:rPr>
    </w:lvl>
  </w:abstractNum>
  <w:num w:numId="1" w16cid:durableId="54475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7E"/>
    <w:rsid w:val="00057D06"/>
    <w:rsid w:val="00357886"/>
    <w:rsid w:val="003857EF"/>
    <w:rsid w:val="0075247E"/>
    <w:rsid w:val="009B2517"/>
    <w:rsid w:val="00D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7B777F"/>
  <w15:docId w15:val="{4A4BF1E3-5A12-694A-BC5E-DC116D93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line="294" w:lineRule="exact"/>
      <w:ind w:left="1080" w:hanging="3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8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5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478/kbo-2020-0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logica-jassyensia.ro/upload/X_1supl_Ciocoi-Pop.pdf" TargetMode="External"/><Relationship Id="rId5" Type="http://schemas.openxmlformats.org/officeDocument/2006/relationships/hyperlink" Target="http://www.philologica-jassyensia.ro/upload/X_1supl_Ciocoi-Po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MIRUNA CIOCOI POP</dc:creator>
  <cp:lastModifiedBy>MIRUNA CIOCOI POP</cp:lastModifiedBy>
  <cp:revision>5</cp:revision>
  <dcterms:created xsi:type="dcterms:W3CDTF">2025-09-03T07:12:00Z</dcterms:created>
  <dcterms:modified xsi:type="dcterms:W3CDTF">2025-09-03T07:19:00Z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www.ilovepdf.com</vt:lpwstr>
  </property>
</Properties>
</file>