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BA81" w14:textId="77777777" w:rsidR="00C44A36" w:rsidRPr="008905AF" w:rsidRDefault="00C44A36" w:rsidP="00C44A36">
      <w:pPr>
        <w:jc w:val="right"/>
        <w:rPr>
          <w:rFonts w:ascii="Times New Roman" w:hAnsi="Times New Roman"/>
          <w:b/>
        </w:rPr>
      </w:pPr>
      <w:proofErr w:type="spellStart"/>
      <w:r w:rsidRPr="008905AF">
        <w:rPr>
          <w:rFonts w:ascii="Times New Roman" w:hAnsi="Times New Roman"/>
          <w:b/>
        </w:rPr>
        <w:t>Anexa</w:t>
      </w:r>
      <w:proofErr w:type="spellEnd"/>
      <w:r w:rsidRPr="008905AF">
        <w:rPr>
          <w:rFonts w:ascii="Times New Roman" w:hAnsi="Times New Roman"/>
          <w:b/>
        </w:rPr>
        <w:t xml:space="preserve"> nr. 7</w:t>
      </w:r>
    </w:p>
    <w:p w14:paraId="553C9B89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127CB36" w14:textId="7FCD5F5A" w:rsidR="00C44A36" w:rsidRDefault="00B50405" w:rsidP="00B50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                                                                                                                          </w:t>
      </w:r>
      <w:r w:rsidR="00C44A36" w:rsidRPr="008905AF">
        <w:rPr>
          <w:rFonts w:ascii="Times New Roman" w:hAnsi="Times New Roman"/>
          <w:i/>
          <w:iCs/>
          <w:sz w:val="24"/>
          <w:szCs w:val="24"/>
          <w:lang w:val="ro-RO"/>
        </w:rPr>
        <w:t>Data</w:t>
      </w:r>
      <w:r w:rsidR="00D0470E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B3358A">
        <w:rPr>
          <w:rFonts w:ascii="Times New Roman" w:hAnsi="Times New Roman"/>
          <w:i/>
          <w:iCs/>
          <w:sz w:val="24"/>
          <w:szCs w:val="24"/>
          <w:lang w:val="ro-RO"/>
        </w:rPr>
        <w:t>08</w:t>
      </w:r>
      <w:r w:rsidR="00D0470E">
        <w:rPr>
          <w:rFonts w:ascii="Times New Roman" w:hAnsi="Times New Roman"/>
          <w:i/>
          <w:iCs/>
          <w:sz w:val="24"/>
          <w:szCs w:val="24"/>
          <w:lang w:val="ro-RO"/>
        </w:rPr>
        <w:t>.0</w:t>
      </w:r>
      <w:r w:rsidR="00B3358A">
        <w:rPr>
          <w:rFonts w:ascii="Times New Roman" w:hAnsi="Times New Roman"/>
          <w:i/>
          <w:iCs/>
          <w:sz w:val="24"/>
          <w:szCs w:val="24"/>
          <w:lang w:val="ro-RO"/>
        </w:rPr>
        <w:t>5</w:t>
      </w:r>
      <w:r w:rsidR="00D0470E">
        <w:rPr>
          <w:rFonts w:ascii="Times New Roman" w:hAnsi="Times New Roman"/>
          <w:i/>
          <w:iCs/>
          <w:sz w:val="24"/>
          <w:szCs w:val="24"/>
          <w:lang w:val="ro-RO"/>
        </w:rPr>
        <w:t>.202</w:t>
      </w:r>
      <w:r w:rsidR="003F1B1B">
        <w:rPr>
          <w:rFonts w:ascii="Times New Roman" w:hAnsi="Times New Roman"/>
          <w:i/>
          <w:iCs/>
          <w:sz w:val="24"/>
          <w:szCs w:val="24"/>
          <w:lang w:val="ro-RO"/>
        </w:rPr>
        <w:t>6</w:t>
      </w:r>
    </w:p>
    <w:p w14:paraId="49CF651A" w14:textId="77777777" w:rsidR="00B50405" w:rsidRPr="008905AF" w:rsidRDefault="00B50405" w:rsidP="00B50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AB946F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81320C3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7E41004" w14:textId="77777777" w:rsidR="00D074F8" w:rsidRDefault="00D074F8" w:rsidP="00C44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0DCBD9F" w14:textId="328087BC" w:rsidR="00C44A36" w:rsidRDefault="00C44A36" w:rsidP="00C44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>LISTA DE LUCRĂRI</w:t>
      </w:r>
    </w:p>
    <w:p w14:paraId="6A89A3FE" w14:textId="77777777" w:rsidR="00D074F8" w:rsidRPr="008905AF" w:rsidRDefault="00D074F8" w:rsidP="00C44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F633C00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D01B188" w14:textId="62F7E13D" w:rsidR="00C44A36" w:rsidRPr="008905AF" w:rsidRDefault="004C6ACD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STANCIU </w:t>
      </w:r>
      <w:r w:rsidR="00D0470E">
        <w:rPr>
          <w:rFonts w:ascii="Times New Roman" w:hAnsi="Times New Roman"/>
          <w:sz w:val="24"/>
          <w:szCs w:val="24"/>
          <w:lang w:val="ro-RO"/>
        </w:rPr>
        <w:t xml:space="preserve">ES </w:t>
      </w:r>
      <w:r>
        <w:rPr>
          <w:rFonts w:ascii="Times New Roman" w:hAnsi="Times New Roman"/>
          <w:sz w:val="24"/>
          <w:szCs w:val="24"/>
          <w:lang w:val="ro-RO"/>
        </w:rPr>
        <w:t>MIHAELA</w:t>
      </w:r>
      <w:r w:rsidR="00AB5EAF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44A36" w:rsidRPr="008905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44A36" w:rsidRPr="008905AF">
        <w:rPr>
          <w:rFonts w:ascii="Times New Roman" w:hAnsi="Times New Roman"/>
          <w:b/>
          <w:bCs/>
          <w:sz w:val="24"/>
          <w:szCs w:val="24"/>
          <w:lang w:val="ro-RO"/>
        </w:rPr>
        <w:t>D</w:t>
      </w:r>
      <w:r w:rsidR="00D074F8">
        <w:rPr>
          <w:rFonts w:ascii="Times New Roman" w:hAnsi="Times New Roman"/>
          <w:b/>
          <w:bCs/>
          <w:sz w:val="24"/>
          <w:szCs w:val="24"/>
          <w:lang w:val="ro-RO"/>
        </w:rPr>
        <w:t>octor in stiinte medicale</w:t>
      </w:r>
      <w:r w:rsidR="00C44A36" w:rsidRPr="008905A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074F8">
        <w:rPr>
          <w:rFonts w:ascii="Times New Roman" w:hAnsi="Times New Roman"/>
          <w:sz w:val="24"/>
          <w:szCs w:val="24"/>
          <w:lang w:val="ro-RO"/>
        </w:rPr>
        <w:t>d</w:t>
      </w:r>
      <w:r w:rsidR="00C44A36" w:rsidRPr="008905AF">
        <w:rPr>
          <w:rFonts w:ascii="Times New Roman" w:hAnsi="Times New Roman"/>
          <w:sz w:val="24"/>
          <w:szCs w:val="24"/>
          <w:lang w:val="ro-RO"/>
        </w:rPr>
        <w:t>in</w:t>
      </w:r>
      <w:r w:rsidR="00AB5E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4568">
        <w:rPr>
          <w:rFonts w:ascii="Arial" w:hAnsi="Arial" w:cs="Arial"/>
          <w:szCs w:val="20"/>
        </w:rPr>
        <w:t>15</w:t>
      </w:r>
      <w:r w:rsidR="00AA4568" w:rsidRPr="00D23416">
        <w:rPr>
          <w:rFonts w:ascii="Arial" w:hAnsi="Arial" w:cs="Arial"/>
          <w:szCs w:val="20"/>
        </w:rPr>
        <w:t>/</w:t>
      </w:r>
      <w:r w:rsidR="00AA4568">
        <w:rPr>
          <w:rFonts w:ascii="Arial" w:hAnsi="Arial" w:cs="Arial"/>
          <w:szCs w:val="20"/>
        </w:rPr>
        <w:t>07</w:t>
      </w:r>
      <w:r w:rsidR="00AA4568" w:rsidRPr="00D23416">
        <w:rPr>
          <w:rFonts w:ascii="Arial" w:hAnsi="Arial" w:cs="Arial"/>
          <w:szCs w:val="20"/>
        </w:rPr>
        <w:t>/20</w:t>
      </w:r>
      <w:r w:rsidR="00D074F8">
        <w:rPr>
          <w:rFonts w:ascii="Arial" w:hAnsi="Arial" w:cs="Arial"/>
          <w:szCs w:val="20"/>
        </w:rPr>
        <w:t>0</w:t>
      </w:r>
      <w:r w:rsidR="00AA4568">
        <w:rPr>
          <w:rFonts w:ascii="Arial" w:hAnsi="Arial" w:cs="Arial"/>
          <w:szCs w:val="20"/>
        </w:rPr>
        <w:t>4</w:t>
      </w:r>
      <w:r w:rsidR="00C44A36" w:rsidRPr="008905AF">
        <w:rPr>
          <w:rFonts w:ascii="Times New Roman" w:hAnsi="Times New Roman"/>
          <w:sz w:val="24"/>
          <w:szCs w:val="24"/>
          <w:lang w:val="ro-RO"/>
        </w:rPr>
        <w:t>,</w:t>
      </w:r>
      <w:r w:rsidR="00250D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44A36" w:rsidRPr="008905AF">
        <w:rPr>
          <w:rFonts w:ascii="Times New Roman" w:hAnsi="Times New Roman"/>
          <w:sz w:val="24"/>
          <w:szCs w:val="24"/>
          <w:lang w:val="ro-RO"/>
        </w:rPr>
        <w:t>domeniul de doctorat</w:t>
      </w:r>
      <w:r w:rsidR="0037014E">
        <w:rPr>
          <w:rFonts w:ascii="Times New Roman" w:hAnsi="Times New Roman"/>
          <w:sz w:val="24"/>
          <w:szCs w:val="24"/>
          <w:lang w:val="ro-RO"/>
        </w:rPr>
        <w:t xml:space="preserve"> MEDICINA</w:t>
      </w:r>
      <w:r w:rsidR="00C44A36" w:rsidRPr="008905A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9F2C302" w14:textId="77777777" w:rsidR="0037014E" w:rsidRDefault="0037014E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E104A1" w14:textId="5003BB4B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 xml:space="preserve">Postul ocupat în prezent: </w:t>
      </w:r>
      <w:r w:rsidR="00727EE1">
        <w:rPr>
          <w:rFonts w:ascii="Times New Roman" w:hAnsi="Times New Roman"/>
          <w:sz w:val="24"/>
          <w:szCs w:val="24"/>
          <w:lang w:val="ro-RO"/>
        </w:rPr>
        <w:t xml:space="preserve">PROFESOR UNIVERSITAR </w:t>
      </w:r>
      <w:r w:rsidR="006074CA">
        <w:rPr>
          <w:rFonts w:ascii="Times New Roman" w:hAnsi="Times New Roman"/>
          <w:sz w:val="24"/>
          <w:szCs w:val="24"/>
          <w:lang w:val="ro-RO"/>
        </w:rPr>
        <w:t>DR HABIL</w:t>
      </w:r>
      <w:r w:rsidRPr="008905AF">
        <w:rPr>
          <w:rFonts w:ascii="Times New Roman" w:hAnsi="Times New Roman"/>
          <w:sz w:val="24"/>
          <w:szCs w:val="24"/>
          <w:lang w:val="ro-RO"/>
        </w:rPr>
        <w:t xml:space="preserve">. Data ocupării postului: </w:t>
      </w:r>
      <w:r w:rsidR="00B86496" w:rsidRPr="00B86496">
        <w:rPr>
          <w:rFonts w:ascii="Arial" w:hAnsi="Arial" w:cs="Arial"/>
          <w:bCs/>
          <w:szCs w:val="20"/>
        </w:rPr>
        <w:t>23.09.2025</w:t>
      </w:r>
      <w:r w:rsidRPr="008905AF">
        <w:rPr>
          <w:rFonts w:ascii="Times New Roman" w:hAnsi="Times New Roman"/>
          <w:sz w:val="24"/>
          <w:szCs w:val="24"/>
          <w:lang w:val="ro-RO"/>
        </w:rPr>
        <w:t>.</w:t>
      </w:r>
    </w:p>
    <w:p w14:paraId="477B506E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971C9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B1F2674" w14:textId="77777777" w:rsidR="00C44A36" w:rsidRPr="00A167E0" w:rsidRDefault="00C44A36" w:rsidP="00C44A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>A. Teza(ele) de doctorat:</w:t>
      </w:r>
      <w:r w:rsidRPr="008905A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05AF">
        <w:rPr>
          <w:rFonts w:ascii="Times New Roman" w:hAnsi="Times New Roman"/>
          <w:i/>
          <w:iCs/>
          <w:sz w:val="24"/>
          <w:szCs w:val="24"/>
          <w:lang w:val="ro-RO"/>
        </w:rPr>
        <w:t>(se va menționa, dacă este cazul, și publicarea ei în volum)</w:t>
      </w:r>
    </w:p>
    <w:p w14:paraId="1E1A8976" w14:textId="622FE233" w:rsidR="00A167E0" w:rsidRPr="00FD283F" w:rsidRDefault="00794BF1" w:rsidP="00FD28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D283F">
        <w:rPr>
          <w:rFonts w:ascii="Times New Roman" w:hAnsi="Times New Roman"/>
          <w:sz w:val="20"/>
          <w:szCs w:val="20"/>
          <w:lang w:val="ro-RO"/>
        </w:rPr>
        <w:t>2004  “Doctor în ştiinţe medicale” cu teza „Contribuţii la studiul factorilor genetici şi hidro-telurici în apariţia guşii endemice la populaţia dintr-o zonă situată la poalele Munţilor Cindrel” la U.M.F. Tg. Mureş (conducător ştiinţific – prof. dr, I. Gh. Totoian) -  Ordinul Ministrului Educaţiei şi Cercetării nr. 3876 din 19.05.2004; Diploma de Doctor seria D nr. 0003778, eliberată sub nr. 26 din 04.01.2013)</w:t>
      </w:r>
    </w:p>
    <w:p w14:paraId="65130256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54D810C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>B. Cărți și capitole în cărți:</w:t>
      </w:r>
    </w:p>
    <w:p w14:paraId="295C811A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a) cărți de autor publicate la edituri din străinătate:</w:t>
      </w:r>
    </w:p>
    <w:p w14:paraId="5CD190D2" w14:textId="77777777" w:rsidR="00C44A36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b) cărți de autor publicate la edituri din România</w:t>
      </w:r>
    </w:p>
    <w:p w14:paraId="72189B52" w14:textId="0F8D3104" w:rsidR="003A6E8A" w:rsidRPr="008C5C4A" w:rsidRDefault="003A6E8A" w:rsidP="00FA0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proofErr w:type="spellStart"/>
      <w:r w:rsidRPr="008C5C4A">
        <w:rPr>
          <w:rFonts w:ascii="Times New Roman" w:hAnsi="Times New Roman"/>
          <w:sz w:val="20"/>
          <w:szCs w:val="20"/>
        </w:rPr>
        <w:t>Perețianu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D</w:t>
      </w:r>
      <w:r w:rsidRPr="008C5C4A">
        <w:rPr>
          <w:rFonts w:ascii="Times New Roman" w:hAnsi="Times New Roman"/>
          <w:b/>
          <w:bCs/>
          <w:sz w:val="20"/>
          <w:szCs w:val="20"/>
        </w:rPr>
        <w:t xml:space="preserve">, Stanciu M, </w:t>
      </w:r>
      <w:proofErr w:type="spellStart"/>
      <w:r w:rsidRPr="008C5C4A">
        <w:rPr>
          <w:rFonts w:ascii="Times New Roman" w:hAnsi="Times New Roman"/>
          <w:sz w:val="20"/>
          <w:szCs w:val="20"/>
        </w:rPr>
        <w:t>Pisoschi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M.</w:t>
      </w:r>
      <w:r w:rsidRPr="008C5C4A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Sexualitatea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. O </w:t>
      </w:r>
      <w:proofErr w:type="spellStart"/>
      <w:r w:rsidRPr="008C5C4A">
        <w:rPr>
          <w:rFonts w:ascii="Times New Roman" w:hAnsi="Times New Roman"/>
          <w:sz w:val="20"/>
          <w:szCs w:val="20"/>
        </w:rPr>
        <w:t>perspectiva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neconventionala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Editura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ALL, </w:t>
      </w:r>
      <w:proofErr w:type="spellStart"/>
      <w:r w:rsidRPr="008C5C4A">
        <w:rPr>
          <w:rFonts w:ascii="Times New Roman" w:hAnsi="Times New Roman"/>
          <w:sz w:val="20"/>
          <w:szCs w:val="20"/>
        </w:rPr>
        <w:t>Bucuresti</w:t>
      </w:r>
      <w:proofErr w:type="spellEnd"/>
      <w:r w:rsidRPr="008C5C4A">
        <w:rPr>
          <w:rFonts w:ascii="Times New Roman" w:hAnsi="Times New Roman"/>
          <w:sz w:val="20"/>
          <w:szCs w:val="20"/>
        </w:rPr>
        <w:t>,</w:t>
      </w:r>
      <w:r w:rsidR="00DA29A8" w:rsidRPr="00DA29A8">
        <w:rPr>
          <w:rFonts w:ascii="Times New Roman" w:hAnsi="Times New Roman"/>
          <w:sz w:val="20"/>
          <w:szCs w:val="20"/>
        </w:rPr>
        <w:t xml:space="preserve"> </w:t>
      </w:r>
      <w:r w:rsidR="00DA29A8" w:rsidRPr="008C5C4A">
        <w:rPr>
          <w:rFonts w:ascii="Times New Roman" w:hAnsi="Times New Roman"/>
          <w:sz w:val="20"/>
          <w:szCs w:val="20"/>
        </w:rPr>
        <w:t>371pg</w:t>
      </w:r>
      <w:r w:rsidR="00AD0316">
        <w:rPr>
          <w:rFonts w:ascii="Times New Roman" w:hAnsi="Times New Roman"/>
          <w:sz w:val="20"/>
          <w:szCs w:val="20"/>
        </w:rPr>
        <w:t>,</w:t>
      </w:r>
      <w:r w:rsidRPr="008C5C4A">
        <w:rPr>
          <w:rFonts w:ascii="Times New Roman" w:hAnsi="Times New Roman"/>
          <w:sz w:val="20"/>
          <w:szCs w:val="20"/>
        </w:rPr>
        <w:t xml:space="preserve"> ISBN</w:t>
      </w:r>
      <w:r w:rsidR="00AD0316">
        <w:rPr>
          <w:rFonts w:ascii="Times New Roman" w:hAnsi="Times New Roman"/>
          <w:sz w:val="20"/>
          <w:szCs w:val="20"/>
        </w:rPr>
        <w:t xml:space="preserve"> </w:t>
      </w:r>
      <w:r w:rsidRPr="008C5C4A">
        <w:rPr>
          <w:rFonts w:ascii="Times New Roman" w:hAnsi="Times New Roman"/>
          <w:sz w:val="20"/>
          <w:szCs w:val="20"/>
        </w:rPr>
        <w:t xml:space="preserve">978-606-587-618-7, </w:t>
      </w:r>
      <w:r w:rsidRPr="008C5C4A">
        <w:rPr>
          <w:rFonts w:ascii="Times New Roman" w:hAnsi="Times New Roman"/>
          <w:b/>
          <w:sz w:val="20"/>
          <w:szCs w:val="20"/>
        </w:rPr>
        <w:t>2024.</w:t>
      </w:r>
    </w:p>
    <w:p w14:paraId="186F203B" w14:textId="77777777" w:rsidR="003A6E8A" w:rsidRPr="008C5C4A" w:rsidRDefault="003A6E8A" w:rsidP="00FA0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b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, Totoianu I Gh. 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>Endocrinologie.Glandele suprarenale si gonadele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. </w:t>
      </w:r>
      <w:proofErr w:type="spellStart"/>
      <w:r w:rsidRPr="008C5C4A">
        <w:rPr>
          <w:rFonts w:ascii="Times New Roman" w:hAnsi="Times New Roman"/>
          <w:sz w:val="20"/>
          <w:szCs w:val="20"/>
        </w:rPr>
        <w:t>Editura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Universităţii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"Lucian Blaga" din Sibiu, Sibiu, ISBN 978-606-12-1768-7; 303pg; </w:t>
      </w:r>
      <w:r w:rsidRPr="008C5C4A">
        <w:rPr>
          <w:rFonts w:ascii="Times New Roman" w:hAnsi="Times New Roman"/>
          <w:b/>
          <w:sz w:val="20"/>
          <w:szCs w:val="20"/>
        </w:rPr>
        <w:t>2020.</w:t>
      </w:r>
    </w:p>
    <w:p w14:paraId="7A34376B" w14:textId="77777777" w:rsidR="003A6E8A" w:rsidRPr="008C5C4A" w:rsidRDefault="003A6E8A" w:rsidP="00FA0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it-IT"/>
        </w:rPr>
      </w:pPr>
      <w:proofErr w:type="spellStart"/>
      <w:r w:rsidRPr="008C5C4A">
        <w:rPr>
          <w:rFonts w:ascii="Times New Roman" w:hAnsi="Times New Roman"/>
          <w:sz w:val="20"/>
          <w:szCs w:val="20"/>
        </w:rPr>
        <w:t>Perețianu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D</w:t>
      </w:r>
      <w:r w:rsidRPr="008C5C4A">
        <w:rPr>
          <w:rFonts w:ascii="Times New Roman" w:hAnsi="Times New Roman"/>
          <w:b/>
          <w:sz w:val="20"/>
          <w:szCs w:val="20"/>
        </w:rPr>
        <w:t xml:space="preserve">, Stanciu M, </w:t>
      </w:r>
      <w:proofErr w:type="spellStart"/>
      <w:r w:rsidRPr="008C5C4A">
        <w:rPr>
          <w:rFonts w:ascii="Times New Roman" w:hAnsi="Times New Roman"/>
          <w:sz w:val="20"/>
          <w:szCs w:val="20"/>
        </w:rPr>
        <w:t>Miloș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A</w:t>
      </w:r>
      <w:r w:rsidRPr="008C5C4A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8C5C4A">
        <w:rPr>
          <w:rFonts w:ascii="Times New Roman" w:hAnsi="Times New Roman"/>
          <w:sz w:val="20"/>
          <w:szCs w:val="20"/>
        </w:rPr>
        <w:t>Bolile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imune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8C5C4A">
        <w:rPr>
          <w:rFonts w:ascii="Times New Roman" w:hAnsi="Times New Roman"/>
          <w:sz w:val="20"/>
          <w:szCs w:val="20"/>
        </w:rPr>
        <w:t>tiroidei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5C4A">
        <w:rPr>
          <w:rFonts w:ascii="Times New Roman" w:hAnsi="Times New Roman"/>
          <w:sz w:val="20"/>
          <w:szCs w:val="20"/>
        </w:rPr>
        <w:t>Editura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ALL, </w:t>
      </w:r>
      <w:proofErr w:type="spellStart"/>
      <w:r w:rsidRPr="008C5C4A">
        <w:rPr>
          <w:rFonts w:ascii="Times New Roman" w:hAnsi="Times New Roman"/>
          <w:sz w:val="20"/>
          <w:szCs w:val="20"/>
        </w:rPr>
        <w:t>Bucuresti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, ISBN 978-606-587-532-6;306pg; </w:t>
      </w:r>
      <w:r w:rsidRPr="008C5C4A">
        <w:rPr>
          <w:rFonts w:ascii="Times New Roman" w:hAnsi="Times New Roman"/>
          <w:b/>
          <w:sz w:val="20"/>
          <w:szCs w:val="20"/>
        </w:rPr>
        <w:t>2020.</w:t>
      </w:r>
    </w:p>
    <w:p w14:paraId="403F08B8" w14:textId="77777777" w:rsidR="003A6E8A" w:rsidRPr="008C5C4A" w:rsidRDefault="003A6E8A" w:rsidP="00FA0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b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, Totoianu I Gh. 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>Endocrinologie clinică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. </w:t>
      </w:r>
      <w:proofErr w:type="spellStart"/>
      <w:r w:rsidRPr="008C5C4A">
        <w:rPr>
          <w:rFonts w:ascii="Times New Roman" w:hAnsi="Times New Roman"/>
          <w:sz w:val="20"/>
          <w:szCs w:val="20"/>
        </w:rPr>
        <w:t>Editura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Universităţii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"Lucian Blaga" din Sibiu, Sibiu, ISBN 978-606-12-1309-2; 237pg; </w:t>
      </w:r>
      <w:r w:rsidRPr="008C5C4A">
        <w:rPr>
          <w:rFonts w:ascii="Times New Roman" w:hAnsi="Times New Roman"/>
          <w:b/>
          <w:sz w:val="20"/>
          <w:szCs w:val="20"/>
        </w:rPr>
        <w:t>2016.</w:t>
      </w:r>
    </w:p>
    <w:p w14:paraId="6B8E4BE2" w14:textId="77777777" w:rsidR="003A6E8A" w:rsidRPr="008C5C4A" w:rsidRDefault="003A6E8A" w:rsidP="00FA0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sz w:val="20"/>
          <w:szCs w:val="20"/>
          <w:lang w:val="it-IT"/>
        </w:rPr>
        <w:t xml:space="preserve">Rotaru M,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, Totoianu I Gh.  – 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>Hirsutismul, cauze, tablou clinic, tratament.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 Ed. TechnoMedia, Sibiu ISBN978-606-616-178-7; 247pg;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2015</w:t>
      </w:r>
      <w:r w:rsidRPr="008C5C4A">
        <w:rPr>
          <w:rFonts w:ascii="Times New Roman" w:hAnsi="Times New Roman"/>
          <w:sz w:val="20"/>
          <w:szCs w:val="20"/>
          <w:lang w:val="it-IT"/>
        </w:rPr>
        <w:t>.</w:t>
      </w:r>
    </w:p>
    <w:p w14:paraId="5CCA9A83" w14:textId="6BF81ADA" w:rsidR="003A6E8A" w:rsidRPr="008C5C4A" w:rsidRDefault="003A6E8A" w:rsidP="00FA0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sz w:val="20"/>
          <w:szCs w:val="20"/>
          <w:lang w:val="it-IT"/>
        </w:rPr>
        <w:t xml:space="preserve">Totoianu I Gh,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sz w:val="20"/>
          <w:szCs w:val="20"/>
          <w:lang w:val="it-IT"/>
        </w:rPr>
        <w:t>. Lupta împotriva guşii endemice şi a altor boli datorate deficitului de iod. Ed. TIPOTRIB, Sibiu, ISBN 973-98325-7-1; 32 pg;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1999</w:t>
      </w:r>
      <w:r w:rsidRPr="008C5C4A">
        <w:rPr>
          <w:rFonts w:ascii="Times New Roman" w:hAnsi="Times New Roman"/>
          <w:sz w:val="20"/>
          <w:szCs w:val="20"/>
          <w:lang w:val="it-IT"/>
        </w:rPr>
        <w:t>.</w:t>
      </w:r>
    </w:p>
    <w:p w14:paraId="43123A14" w14:textId="77777777" w:rsidR="00FD283F" w:rsidRPr="00CC7DFC" w:rsidRDefault="00FD283F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ADA1FA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c) volume coordonate publicate la edituri din străinătate</w:t>
      </w:r>
    </w:p>
    <w:p w14:paraId="162BDDEC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d) volume coordonate publicate la edituri din România</w:t>
      </w:r>
    </w:p>
    <w:p w14:paraId="2BED6201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e) contribuții la tratate, enciclopedii, dicționare, alte sinteze fundamentale publicate la edituri din străinătate</w:t>
      </w:r>
    </w:p>
    <w:p w14:paraId="4CD58DD7" w14:textId="77777777" w:rsidR="00C44A36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f) contribuții la tratate, enciclopedii, dicționare, alte sinteze fundamentale publicate la edituri din România</w:t>
      </w:r>
    </w:p>
    <w:p w14:paraId="05E8D02A" w14:textId="22628C6D" w:rsidR="007F5162" w:rsidRPr="008C5C4A" w:rsidRDefault="007F5162" w:rsidP="007F51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b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 . Hipotiroidismul. Hipertiroidismul. Carcinomul tiroidian. Diabetul Zaharat.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Capitole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 In Teste grila pentru examenul de licenta Specializarea Medicina sub coordonarea Birlutiu V. si Tanasescu C. Ed Universitatii “Lucian Blaga” din Sibiu,</w:t>
      </w:r>
      <w:r w:rsidR="00E32784" w:rsidRPr="008C5C4A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ISBN 978-606-12-1870-7, Sibiu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2021.</w:t>
      </w:r>
    </w:p>
    <w:p w14:paraId="065FEF17" w14:textId="2FA07A50" w:rsidR="00153CFB" w:rsidRPr="008C5C4A" w:rsidRDefault="00153CFB" w:rsidP="00153CF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sz w:val="20"/>
          <w:szCs w:val="20"/>
          <w:lang w:val="it-IT"/>
        </w:rPr>
        <w:t xml:space="preserve">Totoianu I. Gh.,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 – 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>Sexologie în Tratat de medicină preventivă, predictivă și personalizată în domeniul îmbătrânirii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 – Medicina Longevității. Coordonator principal, Luiza Spiru, ISBN 973-86411-2-8, Editura Fundația Ana Aslan Internațional; 40 pg; București;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2011</w:t>
      </w:r>
      <w:r w:rsidRPr="008C5C4A">
        <w:rPr>
          <w:rFonts w:ascii="Times New Roman" w:hAnsi="Times New Roman"/>
          <w:sz w:val="20"/>
          <w:szCs w:val="20"/>
          <w:lang w:val="it-IT"/>
        </w:rPr>
        <w:t>.</w:t>
      </w:r>
    </w:p>
    <w:p w14:paraId="21C9E660" w14:textId="77777777" w:rsidR="00A959B0" w:rsidRPr="008C5C4A" w:rsidRDefault="00A959B0" w:rsidP="00A959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sz w:val="20"/>
          <w:szCs w:val="20"/>
          <w:lang w:val="it-IT"/>
        </w:rPr>
        <w:lastRenderedPageBreak/>
        <w:t xml:space="preserve">R. Mihăilă, M. Deac, I.Gh.Totoianu,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Mihaela Stanciu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. 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>Patologie medicală – semiologie medicală, pneumologie, medicină internă, endocrinologie, nutriție dietetică.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Editura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“Alma Mater”, Sibiu, ISBN 973-632-052-9; 306 </w:t>
      </w:r>
      <w:proofErr w:type="spellStart"/>
      <w:r w:rsidRPr="008C5C4A">
        <w:rPr>
          <w:rFonts w:ascii="Times New Roman" w:hAnsi="Times New Roman"/>
          <w:sz w:val="20"/>
          <w:szCs w:val="20"/>
        </w:rPr>
        <w:t>pg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; </w:t>
      </w:r>
      <w:r w:rsidRPr="008C5C4A">
        <w:rPr>
          <w:rFonts w:ascii="Times New Roman" w:hAnsi="Times New Roman"/>
          <w:b/>
          <w:sz w:val="20"/>
          <w:szCs w:val="20"/>
        </w:rPr>
        <w:t>2003</w:t>
      </w:r>
      <w:r w:rsidRPr="008C5C4A">
        <w:rPr>
          <w:rFonts w:ascii="Times New Roman" w:hAnsi="Times New Roman"/>
          <w:sz w:val="20"/>
          <w:szCs w:val="20"/>
        </w:rPr>
        <w:t>.</w:t>
      </w:r>
    </w:p>
    <w:p w14:paraId="37AF43E7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g) capitole în volume din străinătate</w:t>
      </w:r>
    </w:p>
    <w:p w14:paraId="59CCC3BE" w14:textId="77777777" w:rsidR="00C44A36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h) capitole în volume din România</w:t>
      </w:r>
    </w:p>
    <w:p w14:paraId="1C4D11FE" w14:textId="77777777" w:rsidR="003223E2" w:rsidRPr="008C5C4A" w:rsidRDefault="003223E2" w:rsidP="003223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b/>
          <w:sz w:val="20"/>
          <w:szCs w:val="20"/>
          <w:lang w:val="it-IT"/>
        </w:rPr>
        <w:t>Stanciu M.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 xml:space="preserve">Paratiroide – patologie de receptor. </w:t>
      </w:r>
      <w:r w:rsidRPr="008C5C4A">
        <w:rPr>
          <w:rFonts w:ascii="Times New Roman" w:hAnsi="Times New Roman"/>
          <w:b/>
          <w:i/>
          <w:sz w:val="20"/>
          <w:szCs w:val="20"/>
          <w:lang w:val="it-IT"/>
        </w:rPr>
        <w:t xml:space="preserve">Capitol 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>În Patologia de receptor în endocrinologie.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 Sub coordonarea Vulpoi C, Preda C, Badiu C. Ed. </w:t>
      </w:r>
      <w:r w:rsidRPr="008C5C4A">
        <w:rPr>
          <w:rFonts w:ascii="Times New Roman" w:hAnsi="Times New Roman"/>
          <w:iCs/>
          <w:sz w:val="20"/>
          <w:szCs w:val="20"/>
          <w:lang w:val="pt-BR"/>
        </w:rPr>
        <w:t>“</w:t>
      </w:r>
      <w:r w:rsidRPr="008C5C4A">
        <w:rPr>
          <w:rFonts w:ascii="Times New Roman" w:hAnsi="Times New Roman"/>
          <w:sz w:val="20"/>
          <w:szCs w:val="20"/>
          <w:lang w:val="it-IT"/>
        </w:rPr>
        <w:t>Gr T Popa</w:t>
      </w:r>
      <w:r w:rsidRPr="008C5C4A">
        <w:rPr>
          <w:rFonts w:ascii="Times New Roman" w:hAnsi="Times New Roman"/>
          <w:iCs/>
          <w:sz w:val="20"/>
          <w:szCs w:val="20"/>
          <w:lang w:val="pt-BR"/>
        </w:rPr>
        <w:t>“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 UMF Iasi; ISBN 978-606-544-403-4; pp119-126;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2016.</w:t>
      </w:r>
    </w:p>
    <w:p w14:paraId="283D315B" w14:textId="77777777" w:rsidR="006256E5" w:rsidRPr="008C5C4A" w:rsidRDefault="006256E5" w:rsidP="006256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b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. 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>Aparatura utilizata in endocrinologie. Fiziopatologia sistemului endocrin. I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nvestigațiile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bolilor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endocrine.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Introducere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electronica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medicala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/Bera Liana Gabriela - Sibiu</w:t>
      </w:r>
      <w:r w:rsidRPr="008C5C4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5C4A">
        <w:rPr>
          <w:rFonts w:ascii="Times New Roman" w:hAnsi="Times New Roman"/>
          <w:sz w:val="20"/>
          <w:szCs w:val="20"/>
        </w:rPr>
        <w:t>Editura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Universității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Lucian Blaga din Sibiu, ISBN 978-606-12-0753-4, ISBN978-606-12-1174-6 vol II; </w:t>
      </w:r>
      <w:r w:rsidRPr="008C5C4A">
        <w:rPr>
          <w:rFonts w:ascii="Times New Roman" w:hAnsi="Times New Roman"/>
          <w:b/>
          <w:sz w:val="20"/>
          <w:szCs w:val="20"/>
        </w:rPr>
        <w:t>2015.</w:t>
      </w:r>
    </w:p>
    <w:p w14:paraId="33148CCE" w14:textId="77777777" w:rsidR="006256E5" w:rsidRPr="008C5C4A" w:rsidRDefault="006256E5" w:rsidP="006256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b/>
          <w:sz w:val="20"/>
          <w:szCs w:val="20"/>
        </w:rPr>
        <w:t>Stanciu M</w:t>
      </w:r>
      <w:r w:rsidRPr="008C5C4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Hiperparatiroidismul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primar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la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femeile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tratate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 xml:space="preserve"> de cancer </w:t>
      </w:r>
      <w:proofErr w:type="spellStart"/>
      <w:r w:rsidRPr="008C5C4A">
        <w:rPr>
          <w:rFonts w:ascii="Times New Roman" w:hAnsi="Times New Roman"/>
          <w:i/>
          <w:sz w:val="20"/>
          <w:szCs w:val="20"/>
        </w:rPr>
        <w:t>mamar</w:t>
      </w:r>
      <w:proofErr w:type="spellEnd"/>
      <w:r w:rsidRPr="008C5C4A">
        <w:rPr>
          <w:rFonts w:ascii="Times New Roman" w:hAnsi="Times New Roman"/>
          <w:i/>
          <w:sz w:val="20"/>
          <w:szCs w:val="20"/>
        </w:rPr>
        <w:t>.</w:t>
      </w:r>
      <w:r w:rsidRPr="008C5C4A">
        <w:rPr>
          <w:rFonts w:ascii="Times New Roman" w:hAnsi="Times New Roman"/>
          <w:sz w:val="20"/>
          <w:szCs w:val="20"/>
        </w:rPr>
        <w:t xml:space="preserve"> </w:t>
      </w:r>
      <w:r w:rsidRPr="008C5C4A">
        <w:rPr>
          <w:rFonts w:ascii="Times New Roman" w:hAnsi="Times New Roman"/>
          <w:b/>
          <w:sz w:val="20"/>
          <w:szCs w:val="20"/>
        </w:rPr>
        <w:t>Capitol</w:t>
      </w:r>
      <w:r w:rsidRPr="008C5C4A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8C5C4A">
        <w:rPr>
          <w:rFonts w:ascii="Times New Roman" w:hAnsi="Times New Roman"/>
          <w:sz w:val="20"/>
          <w:szCs w:val="20"/>
        </w:rPr>
        <w:t>Actualități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în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Endocrinologia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C5C4A">
        <w:rPr>
          <w:rFonts w:ascii="Times New Roman" w:hAnsi="Times New Roman"/>
          <w:sz w:val="20"/>
          <w:szCs w:val="20"/>
        </w:rPr>
        <w:t>Oncologică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. Sub </w:t>
      </w:r>
      <w:proofErr w:type="spellStart"/>
      <w:r w:rsidRPr="008C5C4A">
        <w:rPr>
          <w:rFonts w:ascii="Times New Roman" w:hAnsi="Times New Roman"/>
          <w:sz w:val="20"/>
          <w:szCs w:val="20"/>
        </w:rPr>
        <w:t>coordonarea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r w:rsidRPr="008C5C4A">
        <w:rPr>
          <w:rFonts w:ascii="Times New Roman" w:hAnsi="Times New Roman"/>
          <w:sz w:val="20"/>
          <w:szCs w:val="20"/>
          <w:lang w:val="it-IT"/>
        </w:rPr>
        <w:t>Vulpoi C, Preda C, Mogoș V</w:t>
      </w:r>
      <w:r w:rsidRPr="008C5C4A">
        <w:rPr>
          <w:rFonts w:ascii="Times New Roman" w:hAnsi="Times New Roman"/>
          <w:sz w:val="20"/>
          <w:szCs w:val="20"/>
        </w:rPr>
        <w:t xml:space="preserve"> - Syllabus –</w:t>
      </w:r>
      <w:proofErr w:type="spellStart"/>
      <w:proofErr w:type="gramStart"/>
      <w:r w:rsidRPr="008C5C4A">
        <w:rPr>
          <w:rFonts w:ascii="Times New Roman" w:hAnsi="Times New Roman"/>
          <w:sz w:val="20"/>
          <w:szCs w:val="20"/>
        </w:rPr>
        <w:t>Ed.”Gr</w:t>
      </w:r>
      <w:proofErr w:type="spellEnd"/>
      <w:r w:rsidRPr="008C5C4A">
        <w:rPr>
          <w:rFonts w:ascii="Times New Roman" w:hAnsi="Times New Roman"/>
          <w:sz w:val="20"/>
          <w:szCs w:val="20"/>
        </w:rPr>
        <w:t>.</w:t>
      </w:r>
      <w:proofErr w:type="gramEnd"/>
      <w:r w:rsidRPr="008C5C4A">
        <w:rPr>
          <w:rFonts w:ascii="Times New Roman" w:hAnsi="Times New Roman"/>
          <w:sz w:val="20"/>
          <w:szCs w:val="20"/>
        </w:rPr>
        <w:t xml:space="preserve"> T Popa” </w:t>
      </w:r>
      <w:proofErr w:type="spellStart"/>
      <w:r w:rsidRPr="008C5C4A">
        <w:rPr>
          <w:rFonts w:ascii="Times New Roman" w:hAnsi="Times New Roman"/>
          <w:sz w:val="20"/>
          <w:szCs w:val="20"/>
        </w:rPr>
        <w:t>Iași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, pp 137-143, ISBN 978-606-544-233-7, </w:t>
      </w:r>
      <w:proofErr w:type="spellStart"/>
      <w:r w:rsidRPr="008C5C4A">
        <w:rPr>
          <w:rFonts w:ascii="Times New Roman" w:hAnsi="Times New Roman"/>
          <w:sz w:val="20"/>
          <w:szCs w:val="20"/>
        </w:rPr>
        <w:t>mai</w:t>
      </w:r>
      <w:proofErr w:type="spellEnd"/>
      <w:r w:rsidRPr="008C5C4A">
        <w:rPr>
          <w:rFonts w:ascii="Times New Roman" w:hAnsi="Times New Roman"/>
          <w:sz w:val="20"/>
          <w:szCs w:val="20"/>
        </w:rPr>
        <w:t xml:space="preserve"> </w:t>
      </w:r>
      <w:r w:rsidRPr="008C5C4A">
        <w:rPr>
          <w:rFonts w:ascii="Times New Roman" w:hAnsi="Times New Roman"/>
          <w:b/>
          <w:sz w:val="20"/>
          <w:szCs w:val="20"/>
        </w:rPr>
        <w:t>2014</w:t>
      </w:r>
      <w:r w:rsidRPr="008C5C4A">
        <w:rPr>
          <w:rFonts w:ascii="Times New Roman" w:hAnsi="Times New Roman"/>
          <w:sz w:val="20"/>
          <w:szCs w:val="20"/>
        </w:rPr>
        <w:t>.</w:t>
      </w:r>
    </w:p>
    <w:p w14:paraId="50168FC5" w14:textId="77777777" w:rsidR="00480CDE" w:rsidRPr="008C5C4A" w:rsidRDefault="00480CDE" w:rsidP="00480C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sz w:val="20"/>
          <w:szCs w:val="20"/>
          <w:lang w:val="it-IT"/>
        </w:rPr>
        <w:t xml:space="preserve">Totoianu I. Gh,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. 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 xml:space="preserve">Comunicarea scrisă și orală în medicină –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Capitol</w:t>
      </w:r>
      <w:r w:rsidRPr="008C5C4A">
        <w:rPr>
          <w:rFonts w:ascii="Times New Roman" w:hAnsi="Times New Roman"/>
          <w:i/>
          <w:sz w:val="20"/>
          <w:szCs w:val="20"/>
          <w:lang w:val="it-IT"/>
        </w:rPr>
        <w:t xml:space="preserve"> Recomandări pentru realizarea unei bune prezentări în Power Point.</w:t>
      </w:r>
      <w:r w:rsidRPr="008C5C4A">
        <w:rPr>
          <w:rFonts w:ascii="Times New Roman" w:hAnsi="Times New Roman"/>
          <w:sz w:val="20"/>
          <w:szCs w:val="20"/>
          <w:lang w:val="it-IT"/>
        </w:rPr>
        <w:t xml:space="preserve">Ed TechnoMedia, Sibiu ISBN 978-606-616-072-8; 208 pg; </w:t>
      </w:r>
      <w:r w:rsidRPr="008C5C4A">
        <w:rPr>
          <w:rFonts w:ascii="Times New Roman" w:hAnsi="Times New Roman"/>
          <w:b/>
          <w:sz w:val="20"/>
          <w:szCs w:val="20"/>
          <w:lang w:val="it-IT"/>
        </w:rPr>
        <w:t>2013.</w:t>
      </w:r>
    </w:p>
    <w:p w14:paraId="1F7E2D29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974F44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>C. Materiale didactice (cursuri, îndrumare, culegeri etc.):</w:t>
      </w:r>
    </w:p>
    <w:p w14:paraId="35C8C795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a) publicate la edituri din străinătate</w:t>
      </w:r>
    </w:p>
    <w:p w14:paraId="729D7DD6" w14:textId="77777777" w:rsidR="00C44A36" w:rsidRDefault="00C44A36" w:rsidP="00C44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b) publicate la edituri din România</w:t>
      </w:r>
    </w:p>
    <w:p w14:paraId="2C2A564E" w14:textId="77777777" w:rsidR="004F5892" w:rsidRPr="008C5C4A" w:rsidRDefault="004F5892" w:rsidP="004F58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b/>
          <w:bCs/>
          <w:iCs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bCs/>
          <w:iCs/>
          <w:sz w:val="20"/>
          <w:szCs w:val="20"/>
          <w:lang w:val="it-IT"/>
        </w:rPr>
        <w:t xml:space="preserve">. </w:t>
      </w:r>
      <w:r w:rsidRPr="008C5C4A">
        <w:rPr>
          <w:rFonts w:ascii="Times New Roman" w:hAnsi="Times New Roman"/>
          <w:i/>
          <w:iCs/>
          <w:sz w:val="20"/>
          <w:szCs w:val="20"/>
          <w:lang w:val="it-IT"/>
        </w:rPr>
        <w:t>Endocrinologie pentru asistenți medicali.</w:t>
      </w:r>
      <w:r w:rsidRPr="008C5C4A">
        <w:rPr>
          <w:rFonts w:ascii="Times New Roman" w:hAnsi="Times New Roman"/>
          <w:iCs/>
          <w:sz w:val="20"/>
          <w:szCs w:val="20"/>
          <w:lang w:val="it-IT"/>
        </w:rPr>
        <w:t xml:space="preserve"> </w:t>
      </w:r>
      <w:r w:rsidRPr="008C5C4A">
        <w:rPr>
          <w:rFonts w:ascii="Times New Roman" w:hAnsi="Times New Roman"/>
          <w:iCs/>
          <w:sz w:val="20"/>
          <w:szCs w:val="20"/>
          <w:lang w:val="pt-BR"/>
        </w:rPr>
        <w:t>Editura “Alma Mater”,</w:t>
      </w:r>
      <w:r w:rsidRPr="008C5C4A">
        <w:rPr>
          <w:rFonts w:ascii="Times New Roman" w:hAnsi="Times New Roman"/>
          <w:sz w:val="20"/>
          <w:szCs w:val="20"/>
          <w:lang w:val="pt-BR"/>
        </w:rPr>
        <w:t xml:space="preserve"> Sibiu,</w:t>
      </w:r>
      <w:r w:rsidRPr="008C5C4A">
        <w:rPr>
          <w:rFonts w:ascii="Times New Roman" w:hAnsi="Times New Roman"/>
          <w:iCs/>
          <w:sz w:val="20"/>
          <w:szCs w:val="20"/>
          <w:lang w:val="pt-BR"/>
        </w:rPr>
        <w:t xml:space="preserve"> ISBN 978-973-632-499-4;116 pg; </w:t>
      </w:r>
      <w:r w:rsidRPr="008C5C4A">
        <w:rPr>
          <w:rFonts w:ascii="Times New Roman" w:hAnsi="Times New Roman"/>
          <w:b/>
          <w:iCs/>
          <w:sz w:val="20"/>
          <w:szCs w:val="20"/>
          <w:lang w:val="pt-BR"/>
        </w:rPr>
        <w:t>2009</w:t>
      </w:r>
      <w:r w:rsidRPr="008C5C4A">
        <w:rPr>
          <w:rFonts w:ascii="Times New Roman" w:hAnsi="Times New Roman"/>
          <w:iCs/>
          <w:sz w:val="20"/>
          <w:szCs w:val="20"/>
          <w:lang w:val="pt-BR"/>
        </w:rPr>
        <w:t>.</w:t>
      </w:r>
    </w:p>
    <w:p w14:paraId="2EE54239" w14:textId="2DEA2608" w:rsidR="004F5892" w:rsidRPr="008C5C4A" w:rsidRDefault="004F5892" w:rsidP="004F589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bCs/>
          <w:iCs/>
          <w:sz w:val="20"/>
          <w:szCs w:val="20"/>
          <w:lang w:val="it-IT"/>
        </w:rPr>
        <w:t>Totoianu I Gh,</w:t>
      </w:r>
      <w:r w:rsidRPr="008C5C4A">
        <w:rPr>
          <w:rFonts w:ascii="Times New Roman" w:hAnsi="Times New Roman"/>
          <w:iCs/>
          <w:sz w:val="20"/>
          <w:szCs w:val="20"/>
          <w:lang w:val="it-IT"/>
        </w:rPr>
        <w:t xml:space="preserve"> </w:t>
      </w:r>
      <w:r w:rsidRPr="008C5C4A">
        <w:rPr>
          <w:rFonts w:ascii="Times New Roman" w:hAnsi="Times New Roman"/>
          <w:b/>
          <w:bCs/>
          <w:iCs/>
          <w:sz w:val="20"/>
          <w:szCs w:val="20"/>
          <w:lang w:val="it-IT"/>
        </w:rPr>
        <w:t>Stanciu M</w:t>
      </w:r>
      <w:r w:rsidRPr="008C5C4A">
        <w:rPr>
          <w:rFonts w:ascii="Times New Roman" w:hAnsi="Times New Roman"/>
          <w:bCs/>
          <w:iCs/>
          <w:sz w:val="20"/>
          <w:szCs w:val="20"/>
          <w:lang w:val="it-IT"/>
        </w:rPr>
        <w:t xml:space="preserve">. </w:t>
      </w:r>
      <w:r w:rsidRPr="008C5C4A">
        <w:rPr>
          <w:rFonts w:ascii="Times New Roman" w:hAnsi="Times New Roman"/>
          <w:i/>
          <w:iCs/>
          <w:sz w:val="20"/>
          <w:szCs w:val="20"/>
          <w:lang w:val="it-IT"/>
        </w:rPr>
        <w:t xml:space="preserve">Endocrinologie pentru studenţii de la Medicină Dentară. </w:t>
      </w:r>
      <w:r w:rsidRPr="008C5C4A">
        <w:rPr>
          <w:rFonts w:ascii="Times New Roman" w:hAnsi="Times New Roman"/>
          <w:sz w:val="20"/>
          <w:szCs w:val="20"/>
          <w:lang w:val="it-IT"/>
        </w:rPr>
        <w:t>Editura “Alma Mater”, Sibiu, ISBN 973-632-131-2; 176 pg;</w:t>
      </w:r>
      <w:r w:rsidRPr="008C5C4A">
        <w:rPr>
          <w:rFonts w:ascii="Times New Roman" w:hAnsi="Times New Roman"/>
          <w:iCs/>
          <w:sz w:val="20"/>
          <w:szCs w:val="20"/>
          <w:lang w:val="it-IT"/>
        </w:rPr>
        <w:t xml:space="preserve"> </w:t>
      </w:r>
      <w:r w:rsidRPr="008C5C4A">
        <w:rPr>
          <w:rFonts w:ascii="Times New Roman" w:hAnsi="Times New Roman"/>
          <w:b/>
          <w:iCs/>
          <w:sz w:val="20"/>
          <w:szCs w:val="20"/>
          <w:lang w:val="it-IT"/>
        </w:rPr>
        <w:t>2004.</w:t>
      </w:r>
    </w:p>
    <w:p w14:paraId="22916D2B" w14:textId="77777777" w:rsidR="0009671D" w:rsidRPr="008C5C4A" w:rsidRDefault="0009671D" w:rsidP="000967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sz w:val="20"/>
          <w:szCs w:val="20"/>
          <w:lang w:val="it-IT"/>
        </w:rPr>
        <w:t>produs informatic in Power Point (CD) cu toate cursurile pentru disciplina de endocrinologie medicina generala (coautor)</w:t>
      </w:r>
    </w:p>
    <w:p w14:paraId="4015CEBB" w14:textId="77777777" w:rsidR="0009671D" w:rsidRPr="008C5C4A" w:rsidRDefault="0009671D" w:rsidP="000967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sz w:val="20"/>
          <w:szCs w:val="20"/>
          <w:lang w:val="it-IT"/>
        </w:rPr>
        <w:t>produs informatic in Power Point (CD) cu lucrarile practice pentru disciplina de endocrinologie medicina generala (unic autor)</w:t>
      </w:r>
    </w:p>
    <w:p w14:paraId="1FA8C58C" w14:textId="77777777" w:rsidR="0009671D" w:rsidRPr="008C5C4A" w:rsidRDefault="0009671D" w:rsidP="000967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sz w:val="20"/>
          <w:szCs w:val="20"/>
          <w:lang w:val="it-IT"/>
        </w:rPr>
        <w:t>produs informatic in Power Point (CD) cu toate cursurile pentru disciplina de endocrinologie medicina dentara (unic autor)</w:t>
      </w:r>
    </w:p>
    <w:p w14:paraId="28AF5358" w14:textId="77777777" w:rsidR="0009671D" w:rsidRPr="008C5C4A" w:rsidRDefault="0009671D" w:rsidP="000967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8C5C4A">
        <w:rPr>
          <w:rFonts w:ascii="Times New Roman" w:hAnsi="Times New Roman"/>
          <w:sz w:val="20"/>
          <w:szCs w:val="20"/>
          <w:lang w:val="it-IT"/>
        </w:rPr>
        <w:t>produs informatic in Power Point (CD) cu toate cursurile pentru disciplina de endocrinologie asistenti medicina generala (unic autor)</w:t>
      </w:r>
    </w:p>
    <w:p w14:paraId="013D2A6E" w14:textId="77777777" w:rsidR="0009671D" w:rsidRPr="008C5C4A" w:rsidRDefault="0009671D" w:rsidP="0009671D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  <w:lang w:val="it-IT"/>
        </w:rPr>
      </w:pPr>
    </w:p>
    <w:p w14:paraId="27A85CDB" w14:textId="77777777" w:rsidR="00E871C9" w:rsidRPr="004F5892" w:rsidRDefault="00E871C9" w:rsidP="0009671D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EB08290" w14:textId="77777777" w:rsidR="00C44A36" w:rsidRPr="008905AF" w:rsidRDefault="00C44A36" w:rsidP="00C44A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>D. Articole:</w:t>
      </w:r>
    </w:p>
    <w:p w14:paraId="208DA49F" w14:textId="77777777" w:rsidR="0096249C" w:rsidRPr="002F35F6" w:rsidRDefault="00C44A36" w:rsidP="00455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F35F6">
        <w:rPr>
          <w:rFonts w:ascii="Times New Roman" w:hAnsi="Times New Roman"/>
          <w:b/>
          <w:bCs/>
          <w:sz w:val="24"/>
          <w:szCs w:val="24"/>
          <w:lang w:val="ro-RO"/>
        </w:rPr>
        <w:t xml:space="preserve">a) articole publicate în reviste cotate Web of Science – SCIE/SSCI: </w:t>
      </w:r>
      <w:r w:rsidRPr="002F35F6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(se vor menționa, în ordine, „zonele”: Roșu – Q1; Galben – Q2; Alb)</w:t>
      </w:r>
    </w:p>
    <w:p w14:paraId="6291AF1A" w14:textId="77777777" w:rsidR="0096249C" w:rsidRPr="0096249C" w:rsidRDefault="0096249C" w:rsidP="0096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315114" w14:textId="77777777" w:rsidR="00003566" w:rsidRPr="00BE2C66" w:rsidRDefault="00513F7C" w:rsidP="00003566">
      <w:pPr>
        <w:pStyle w:val="ListParagraph"/>
        <w:numPr>
          <w:ilvl w:val="7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</w:pP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Cernea O-G, Stanciu D-M, Pipernea R, Irsay L,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Ciortea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V-M, Stanciu M,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Domnariu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CD, Pintea AL, Diaconu C, Popa F-L. Effectiveness of Robotic Systems with Dynamic Body Weight Support in Post-Traumatic Lower Limb Rehabilitation: A Systematic Review. </w:t>
      </w:r>
      <w:r w:rsidRPr="00BE2C66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</w:rPr>
        <w:t>Medicina</w:t>
      </w: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. </w:t>
      </w:r>
      <w:r w:rsidRPr="00FC5C96">
        <w:rPr>
          <w:rFonts w:ascii="Times New Roman" w:hAnsi="Times New Roman"/>
          <w:b/>
          <w:bCs/>
          <w:color w:val="222222"/>
          <w:sz w:val="18"/>
          <w:szCs w:val="18"/>
          <w:shd w:val="clear" w:color="auto" w:fill="FFFFFF"/>
        </w:rPr>
        <w:t>2026</w:t>
      </w: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; 62(3):498. </w:t>
      </w:r>
      <w:hyperlink r:id="rId6" w:history="1">
        <w:r w:rsidRPr="00BE2C66">
          <w:rPr>
            <w:rStyle w:val="Hyperlink"/>
            <w:rFonts w:ascii="Times New Roman" w:hAnsi="Times New Roman"/>
            <w:sz w:val="18"/>
            <w:szCs w:val="18"/>
            <w:shd w:val="clear" w:color="auto" w:fill="FFFFFF"/>
          </w:rPr>
          <w:t>https://doi.org/10.3390/medicina62030498</w:t>
        </w:r>
      </w:hyperlink>
      <w:r w:rsidR="008312F9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, </w:t>
      </w:r>
      <w:r w:rsidR="00003566" w:rsidRPr="00BE2C66">
        <w:rPr>
          <w:rFonts w:ascii="Times New Roman" w:hAnsi="Times New Roman"/>
          <w:bCs/>
          <w:sz w:val="20"/>
          <w:szCs w:val="20"/>
          <w:lang w:val="ro-RO"/>
        </w:rPr>
        <w:t>(</w:t>
      </w:r>
      <w:r w:rsidR="00003566" w:rsidRPr="00BE2C66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IF 2,4) </w:t>
      </w:r>
      <w:r w:rsidR="00003566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Q1</w:t>
      </w:r>
      <w:r w:rsidR="00003566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  <w:t xml:space="preserve"> (MEDICINE, GENERAL &amp; INTERNAL </w:t>
      </w:r>
      <w:r w:rsidR="00003566" w:rsidRPr="00BE2C66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  <w:lang w:val="en-GB"/>
        </w:rPr>
        <w:t>in SCIE edition)</w:t>
      </w:r>
    </w:p>
    <w:p w14:paraId="16F7F798" w14:textId="3563B55C" w:rsidR="00D41933" w:rsidRPr="00BE2C66" w:rsidRDefault="00493F1B" w:rsidP="00003566">
      <w:pPr>
        <w:pStyle w:val="ListParagraph"/>
        <w:numPr>
          <w:ilvl w:val="7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</w:pP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Stanciu D-M, Cernea O-G, Irsay L,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Ciortea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V-M, Iliescu M-G, Stanciu M, Popa F-L. Is Balance Training Using the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Stabilometric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Platforms Integrating Virtual Reality and Feedback Effective for Patients with Non-Diabetic Peripheral</w:t>
      </w:r>
      <w:r w:rsidR="007D2504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</w:t>
      </w: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Neuropathy?</w:t>
      </w:r>
      <w:r w:rsidR="007D2504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</w:t>
      </w: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A</w:t>
      </w:r>
      <w:r w:rsidR="007D2504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</w:t>
      </w: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Systematic Review. </w:t>
      </w:r>
      <w:r w:rsidRPr="00BE2C66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</w:rPr>
        <w:t>Journal of Clinical Medicine</w:t>
      </w: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. </w:t>
      </w:r>
      <w:r w:rsidRPr="00FC5C96">
        <w:rPr>
          <w:rFonts w:ascii="Times New Roman" w:hAnsi="Times New Roman"/>
          <w:b/>
          <w:bCs/>
          <w:color w:val="222222"/>
          <w:sz w:val="18"/>
          <w:szCs w:val="18"/>
          <w:shd w:val="clear" w:color="auto" w:fill="FFFFFF"/>
        </w:rPr>
        <w:t>2025</w:t>
      </w: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; 14(22):8049. </w:t>
      </w:r>
      <w:hyperlink r:id="rId7" w:history="1">
        <w:r w:rsidR="007D2504" w:rsidRPr="00BE2C66">
          <w:rPr>
            <w:rStyle w:val="Hyperlink"/>
            <w:rFonts w:ascii="Times New Roman" w:hAnsi="Times New Roman"/>
            <w:sz w:val="18"/>
            <w:szCs w:val="18"/>
            <w:shd w:val="clear" w:color="auto" w:fill="FFFFFF"/>
          </w:rPr>
          <w:t>https://doi.org/10.3390/jcm14228049</w:t>
        </w:r>
      </w:hyperlink>
      <w:r w:rsidR="00D8026D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</w:t>
      </w:r>
      <w:r w:rsidR="004A317D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, </w:t>
      </w:r>
      <w:r w:rsidR="004A317D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  <w:t xml:space="preserve">DOI10.3390/jcm1422804, </w:t>
      </w:r>
      <w:r w:rsidR="00D41933" w:rsidRPr="00BE2C66">
        <w:rPr>
          <w:rFonts w:ascii="Times New Roman" w:hAnsi="Times New Roman"/>
          <w:bCs/>
          <w:sz w:val="20"/>
          <w:szCs w:val="20"/>
          <w:lang w:val="ro-RO"/>
        </w:rPr>
        <w:t>(</w:t>
      </w:r>
      <w:r w:rsidR="00D41933" w:rsidRPr="00BE2C66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IF 2,9) </w:t>
      </w:r>
      <w:r w:rsidR="00D41933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Q1</w:t>
      </w:r>
      <w:r w:rsidR="00D41933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  <w:t xml:space="preserve"> (MEDICINE, GENERAL &amp; INTERNAL </w:t>
      </w:r>
      <w:r w:rsidR="00D41933" w:rsidRPr="00BE2C66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  <w:lang w:val="en-GB"/>
        </w:rPr>
        <w:t>in SCIE edition)</w:t>
      </w:r>
    </w:p>
    <w:p w14:paraId="23732902" w14:textId="3838C0A0" w:rsidR="0010229E" w:rsidRPr="00BE2C66" w:rsidRDefault="002A4364" w:rsidP="0010229E">
      <w:pPr>
        <w:pStyle w:val="ListParagraph"/>
        <w:numPr>
          <w:ilvl w:val="7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</w:pP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Ordeanu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I-M, Busuioc CJ, Văduva C-C, Pană R-C, Petrescu A-M,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Văruț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RM, Stanciu M, Popescu M. Obesity as a Catalyst for Endometrial Hyperplasia and Cancer Progression: A Narrative Review of Epidemiology, Molecular Pathways, and Prevention. </w:t>
      </w:r>
      <w:r w:rsidRPr="00BE2C66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</w:rPr>
        <w:t>Biomedicines</w:t>
      </w: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. 2025; 13(11):2612. </w:t>
      </w:r>
      <w:hyperlink r:id="rId8" w:history="1">
        <w:r w:rsidRPr="00BE2C66">
          <w:rPr>
            <w:rStyle w:val="Hyperlink"/>
            <w:rFonts w:ascii="Times New Roman" w:hAnsi="Times New Roman"/>
            <w:sz w:val="18"/>
            <w:szCs w:val="18"/>
            <w:shd w:val="clear" w:color="auto" w:fill="FFFFFF"/>
          </w:rPr>
          <w:t>https://doi.org/10.3390/biomedicines13112612</w:t>
        </w:r>
      </w:hyperlink>
      <w:r w:rsidR="00522116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</w:t>
      </w:r>
      <w:r w:rsidR="00853F63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, </w:t>
      </w:r>
      <w:r w:rsidR="00853F63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  <w:t>DOI10.3390/biomedicines13112612</w:t>
      </w:r>
      <w:r w:rsidR="00853F63" w:rsidRPr="00BE2C66">
        <w:rPr>
          <w:rFonts w:ascii="Times New Roman" w:hAnsi="Times New Roman"/>
          <w:bCs/>
          <w:color w:val="222222"/>
          <w:sz w:val="18"/>
          <w:szCs w:val="18"/>
          <w:shd w:val="clear" w:color="auto" w:fill="FFFFFF"/>
          <w:lang w:val="ro-RO"/>
        </w:rPr>
        <w:t xml:space="preserve"> </w:t>
      </w:r>
      <w:r w:rsidR="00522116" w:rsidRPr="00BE2C66">
        <w:rPr>
          <w:rFonts w:ascii="Times New Roman" w:hAnsi="Times New Roman"/>
          <w:bCs/>
          <w:sz w:val="20"/>
          <w:szCs w:val="20"/>
          <w:lang w:val="ro-RO"/>
        </w:rPr>
        <w:t>(</w:t>
      </w:r>
      <w:r w:rsidR="00522116" w:rsidRPr="00BE2C66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IF 3.</w:t>
      </w:r>
      <w:r w:rsidR="006A6CF4" w:rsidRPr="00BE2C66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9</w:t>
      </w:r>
      <w:r w:rsidR="00522116" w:rsidRPr="00BE2C66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) </w:t>
      </w:r>
      <w:r w:rsidR="00522116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Q2</w:t>
      </w:r>
      <w:r w:rsidR="00522116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  <w:t xml:space="preserve"> (MEDICINE, GENERAL &amp; INTERNAL </w:t>
      </w:r>
      <w:r w:rsidR="00522116" w:rsidRPr="00BE2C66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  <w:lang w:val="en-GB"/>
        </w:rPr>
        <w:t>in SCIE edition)</w:t>
      </w:r>
    </w:p>
    <w:p w14:paraId="33492E1E" w14:textId="13F90892" w:rsidR="001C0C54" w:rsidRPr="00BE2C66" w:rsidRDefault="00D23B85" w:rsidP="0010229E">
      <w:pPr>
        <w:pStyle w:val="ListParagraph"/>
        <w:numPr>
          <w:ilvl w:val="7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</w:pP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Stanciu M,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Cătană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A, Ristea RP, Tanasescu D,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Carsote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M, Popa FL,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Lebădă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I-C. Hematological Malignancy in a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Hypophysectomised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Acromegalic Patient Under 4-Year Therapy with Somatostatin Analogues: From a Rib Lump Underlying Bone </w:t>
      </w:r>
      <w:proofErr w:type="spellStart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Plasmatocytoma</w:t>
      </w:r>
      <w:proofErr w:type="spellEnd"/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Features to Multiple Myeloma. </w:t>
      </w:r>
      <w:r w:rsidRPr="00BE2C66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</w:rPr>
        <w:t>Diagnostics</w:t>
      </w:r>
      <w:r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. 2025; 15(20):2623. </w:t>
      </w:r>
      <w:hyperlink r:id="rId9" w:history="1">
        <w:r w:rsidR="001C0C54" w:rsidRPr="00BE2C66">
          <w:rPr>
            <w:rStyle w:val="Hyperlink"/>
            <w:rFonts w:ascii="Times New Roman" w:hAnsi="Times New Roman"/>
            <w:sz w:val="18"/>
            <w:szCs w:val="18"/>
            <w:shd w:val="clear" w:color="auto" w:fill="FFFFFF"/>
          </w:rPr>
          <w:t>https://doi.org/10.3390/diagnostics15202623</w:t>
        </w:r>
      </w:hyperlink>
      <w:r w:rsidR="001C0C54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, </w:t>
      </w:r>
      <w:r w:rsidR="0010229E" w:rsidRPr="00BE2C66">
        <w:rPr>
          <w:rFonts w:ascii="Times New Roman" w:hAnsi="Times New Roman"/>
          <w:b/>
          <w:bCs/>
          <w:color w:val="000000"/>
        </w:rPr>
        <w:t>DOI</w:t>
      </w:r>
      <w:r w:rsidR="0010229E" w:rsidRPr="00BE2C66">
        <w:rPr>
          <w:rStyle w:val="value"/>
          <w:rFonts w:ascii="Times New Roman" w:hAnsi="Times New Roman"/>
          <w:color w:val="000000"/>
          <w:shd w:val="clear" w:color="auto" w:fill="FFFFFF"/>
        </w:rPr>
        <w:t>10.3390/diagnostics15202623</w:t>
      </w:r>
      <w:r w:rsidR="0010229E" w:rsidRPr="00BE2C66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 w:rsidR="001C0C54" w:rsidRPr="00BE2C66">
        <w:rPr>
          <w:rFonts w:ascii="Times New Roman" w:hAnsi="Times New Roman"/>
          <w:bCs/>
          <w:sz w:val="20"/>
          <w:szCs w:val="20"/>
          <w:lang w:val="ro-RO"/>
        </w:rPr>
        <w:t>(</w:t>
      </w:r>
      <w:r w:rsidR="001C0C54" w:rsidRPr="00BE2C66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IF 3.</w:t>
      </w:r>
      <w:r w:rsidR="00636806" w:rsidRPr="00BE2C66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3</w:t>
      </w:r>
      <w:r w:rsidR="001C0C54" w:rsidRPr="00BE2C66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) </w:t>
      </w:r>
      <w:r w:rsidR="001C0C54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Q</w:t>
      </w:r>
      <w:r w:rsidR="00636806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1</w:t>
      </w:r>
      <w:r w:rsidR="001C0C54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  <w:t xml:space="preserve"> </w:t>
      </w:r>
      <w:r w:rsidR="00636806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  <w:t>(</w:t>
      </w:r>
      <w:r w:rsidR="001C0C54" w:rsidRPr="00BE2C66"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  <w:t xml:space="preserve">MEDICINE, GENERAL &amp; INTERNAL </w:t>
      </w:r>
      <w:r w:rsidR="001C0C54" w:rsidRPr="00BE2C66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  <w:lang w:val="en-GB"/>
        </w:rPr>
        <w:t>in SCIE edition</w:t>
      </w:r>
      <w:r w:rsidR="00636806" w:rsidRPr="00BE2C66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  <w:lang w:val="en-GB"/>
        </w:rPr>
        <w:t>)</w:t>
      </w:r>
    </w:p>
    <w:p w14:paraId="2A36915A" w14:textId="2A1522B3" w:rsidR="003D0B63" w:rsidRPr="0024449C" w:rsidRDefault="007A6782" w:rsidP="0024449C">
      <w:pPr>
        <w:pStyle w:val="ListParagraph"/>
        <w:numPr>
          <w:ilvl w:val="7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color w:val="0070C0"/>
          <w:sz w:val="20"/>
          <w:szCs w:val="20"/>
          <w:lang w:val="en-GB"/>
        </w:rPr>
      </w:pPr>
      <w:r w:rsidRPr="0024449C">
        <w:rPr>
          <w:rFonts w:ascii="Times New Roman" w:hAnsi="Times New Roman"/>
          <w:bCs/>
          <w:sz w:val="20"/>
          <w:szCs w:val="20"/>
        </w:rPr>
        <w:t xml:space="preserve">Gheorghe A-M, </w:t>
      </w:r>
      <w:r w:rsidRPr="006757DC">
        <w:rPr>
          <w:rFonts w:ascii="Times New Roman" w:hAnsi="Times New Roman"/>
          <w:b/>
          <w:sz w:val="20"/>
          <w:szCs w:val="20"/>
        </w:rPr>
        <w:t>Stanciu M</w:t>
      </w:r>
      <w:r w:rsidR="00EA5B05">
        <w:rPr>
          <w:rFonts w:ascii="Times New Roman" w:hAnsi="Times New Roman"/>
          <w:b/>
          <w:sz w:val="20"/>
          <w:szCs w:val="20"/>
        </w:rPr>
        <w:t xml:space="preserve"> </w:t>
      </w:r>
      <w:r w:rsidR="006D58FF" w:rsidRPr="00247C32">
        <w:rPr>
          <w:rFonts w:ascii="Times New Roman" w:hAnsi="Times New Roman"/>
          <w:bCs/>
          <w:sz w:val="20"/>
          <w:szCs w:val="20"/>
        </w:rPr>
        <w:t>(corresponding author)</w:t>
      </w:r>
      <w:r w:rsidRPr="0024449C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24449C">
        <w:rPr>
          <w:rFonts w:ascii="Times New Roman" w:hAnsi="Times New Roman"/>
          <w:bCs/>
          <w:sz w:val="20"/>
          <w:szCs w:val="20"/>
        </w:rPr>
        <w:t>Lebada</w:t>
      </w:r>
      <w:proofErr w:type="spellEnd"/>
      <w:r w:rsidRPr="0024449C">
        <w:rPr>
          <w:rFonts w:ascii="Times New Roman" w:hAnsi="Times New Roman"/>
          <w:bCs/>
          <w:sz w:val="20"/>
          <w:szCs w:val="20"/>
        </w:rPr>
        <w:t xml:space="preserve"> IC, Nistor C, </w:t>
      </w:r>
      <w:proofErr w:type="spellStart"/>
      <w:r w:rsidRPr="0024449C">
        <w:rPr>
          <w:rFonts w:ascii="Times New Roman" w:hAnsi="Times New Roman"/>
          <w:bCs/>
          <w:sz w:val="20"/>
          <w:szCs w:val="20"/>
        </w:rPr>
        <w:t>Carsote</w:t>
      </w:r>
      <w:proofErr w:type="spellEnd"/>
      <w:r w:rsidRPr="0024449C">
        <w:rPr>
          <w:rFonts w:ascii="Times New Roman" w:hAnsi="Times New Roman"/>
          <w:bCs/>
          <w:sz w:val="20"/>
          <w:szCs w:val="20"/>
        </w:rPr>
        <w:t xml:space="preserve"> M. An Updated Perspective of the Clinical Features and Parathyroidectomy Impact in Primary Hyperparathyroidism Amid Multiple Endocrine Neoplasia Type 1 (MEN1): Focus on Bone Health. </w:t>
      </w:r>
      <w:r w:rsidRPr="0024449C">
        <w:rPr>
          <w:rFonts w:ascii="Times New Roman" w:hAnsi="Times New Roman"/>
          <w:bCs/>
          <w:i/>
          <w:iCs/>
          <w:sz w:val="20"/>
          <w:szCs w:val="20"/>
        </w:rPr>
        <w:t>Journal of Clinical Medicine</w:t>
      </w:r>
      <w:r w:rsidRPr="0024449C">
        <w:rPr>
          <w:rFonts w:ascii="Times New Roman" w:hAnsi="Times New Roman"/>
          <w:bCs/>
          <w:sz w:val="20"/>
          <w:szCs w:val="20"/>
        </w:rPr>
        <w:t xml:space="preserve">. </w:t>
      </w:r>
      <w:r w:rsidRPr="004A3AC6">
        <w:rPr>
          <w:rFonts w:ascii="Times New Roman" w:hAnsi="Times New Roman"/>
          <w:b/>
          <w:sz w:val="20"/>
          <w:szCs w:val="20"/>
        </w:rPr>
        <w:t>2025</w:t>
      </w:r>
      <w:r w:rsidRPr="0024449C">
        <w:rPr>
          <w:rFonts w:ascii="Times New Roman" w:hAnsi="Times New Roman"/>
          <w:bCs/>
          <w:sz w:val="20"/>
          <w:szCs w:val="20"/>
        </w:rPr>
        <w:t xml:space="preserve">; 14(9):3113. </w:t>
      </w:r>
      <w:hyperlink r:id="rId10" w:history="1">
        <w:r w:rsidRPr="0024449C">
          <w:rPr>
            <w:rStyle w:val="Hyperlink"/>
            <w:rFonts w:ascii="Times New Roman" w:hAnsi="Times New Roman"/>
            <w:bCs/>
            <w:sz w:val="20"/>
            <w:szCs w:val="20"/>
          </w:rPr>
          <w:t>https://doi.org/10.3390/jcm14093113</w:t>
        </w:r>
      </w:hyperlink>
      <w:r w:rsidR="0024449C" w:rsidRPr="0024449C">
        <w:rPr>
          <w:rFonts w:ascii="Times New Roman" w:hAnsi="Times New Roman"/>
          <w:bCs/>
          <w:sz w:val="20"/>
          <w:szCs w:val="20"/>
        </w:rPr>
        <w:t xml:space="preserve">, </w:t>
      </w:r>
      <w:r w:rsidR="0024449C" w:rsidRPr="0024449C">
        <w:rPr>
          <w:rFonts w:ascii="Times New Roman" w:hAnsi="Times New Roman"/>
          <w:b/>
          <w:bCs/>
          <w:color w:val="000000"/>
        </w:rPr>
        <w:t>DOI</w:t>
      </w:r>
      <w:r w:rsidR="0024449C" w:rsidRPr="0024449C">
        <w:rPr>
          <w:rStyle w:val="value"/>
          <w:rFonts w:ascii="Times New Roman" w:hAnsi="Times New Roman"/>
          <w:color w:val="000000"/>
          <w:shd w:val="clear" w:color="auto" w:fill="FFFFFF"/>
        </w:rPr>
        <w:t>10.3390/jcm14093113</w:t>
      </w:r>
      <w:r w:rsidR="003D0B63" w:rsidRPr="0024449C">
        <w:rPr>
          <w:rFonts w:ascii="Times New Roman" w:hAnsi="Times New Roman"/>
          <w:bCs/>
          <w:sz w:val="20"/>
          <w:szCs w:val="20"/>
        </w:rPr>
        <w:t xml:space="preserve"> </w:t>
      </w:r>
      <w:r w:rsidR="003D0B63" w:rsidRPr="0024449C">
        <w:rPr>
          <w:rFonts w:ascii="Times New Roman" w:hAnsi="Times New Roman"/>
          <w:bCs/>
          <w:sz w:val="20"/>
          <w:szCs w:val="20"/>
          <w:lang w:val="ro-RO"/>
        </w:rPr>
        <w:t>(</w:t>
      </w:r>
      <w:r w:rsidR="003D0B63" w:rsidRPr="0024449C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IF 3.0 /2023) </w:t>
      </w:r>
      <w:r w:rsidR="003D0B63" w:rsidRPr="0024449C">
        <w:rPr>
          <w:rFonts w:ascii="Times New Roman" w:eastAsia="Times New Roman" w:hAnsi="Times New Roman"/>
          <w:b/>
          <w:sz w:val="20"/>
          <w:szCs w:val="20"/>
          <w:shd w:val="clear" w:color="auto" w:fill="FFFFFF"/>
        </w:rPr>
        <w:t>Q1 (</w:t>
      </w:r>
      <w:r w:rsidR="003D0B63" w:rsidRPr="0024449C">
        <w:rPr>
          <w:rFonts w:ascii="Times New Roman" w:hAnsi="Times New Roman"/>
          <w:b/>
          <w:sz w:val="20"/>
          <w:szCs w:val="20"/>
          <w:shd w:val="clear" w:color="auto" w:fill="FFFFFF"/>
          <w:lang w:val="en-GB"/>
        </w:rPr>
        <w:t>MEDICINE, GENERAL &amp; INTERNAL</w:t>
      </w:r>
      <w:r w:rsidR="003D0B63" w:rsidRPr="0024449C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ro-RO"/>
        </w:rPr>
        <w:t>)</w:t>
      </w:r>
    </w:p>
    <w:p w14:paraId="200A02D2" w14:textId="18FED47F" w:rsidR="00DB75C7" w:rsidRPr="002211D9" w:rsidRDefault="00E96832" w:rsidP="002211D9">
      <w:pPr>
        <w:pStyle w:val="ListParagraph"/>
        <w:numPr>
          <w:ilvl w:val="7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color w:val="0070C0"/>
          <w:sz w:val="20"/>
          <w:szCs w:val="20"/>
          <w:lang w:val="en-GB"/>
        </w:rPr>
      </w:pPr>
      <w:r w:rsidRPr="00E96832">
        <w:rPr>
          <w:rFonts w:ascii="Times New Roman" w:hAnsi="Times New Roman"/>
          <w:bCs/>
          <w:sz w:val="20"/>
          <w:szCs w:val="20"/>
          <w:lang w:val="ro-RO"/>
        </w:rPr>
        <w:t xml:space="preserve">Gheorghe A-M, </w:t>
      </w:r>
      <w:r w:rsidRPr="00E96832">
        <w:rPr>
          <w:rFonts w:ascii="Times New Roman" w:hAnsi="Times New Roman"/>
          <w:b/>
          <w:sz w:val="20"/>
          <w:szCs w:val="20"/>
          <w:lang w:val="ro-RO"/>
        </w:rPr>
        <w:t>Stanciu M</w:t>
      </w:r>
      <w:r w:rsidR="00FD6968" w:rsidRPr="00247C32">
        <w:rPr>
          <w:rFonts w:ascii="Times New Roman" w:hAnsi="Times New Roman"/>
          <w:bCs/>
          <w:sz w:val="20"/>
          <w:szCs w:val="20"/>
        </w:rPr>
        <w:t>(corresponding author)</w:t>
      </w:r>
      <w:r w:rsidRPr="00E96832">
        <w:rPr>
          <w:rFonts w:ascii="Times New Roman" w:hAnsi="Times New Roman"/>
          <w:bCs/>
          <w:sz w:val="20"/>
          <w:szCs w:val="20"/>
          <w:lang w:val="ro-RO"/>
        </w:rPr>
        <w:t>, Nistor C, Lebada IC, Carsote M. Primary Hyperparathyroidism: An Analysis Amid the Co-Occurrence of Type 2 Diabetes Mellitus. </w:t>
      </w:r>
      <w:r w:rsidRPr="00E96832">
        <w:rPr>
          <w:rFonts w:ascii="Times New Roman" w:hAnsi="Times New Roman"/>
          <w:bCs/>
          <w:i/>
          <w:iCs/>
          <w:sz w:val="20"/>
          <w:szCs w:val="20"/>
          <w:lang w:val="ro-RO"/>
        </w:rPr>
        <w:t>Life</w:t>
      </w:r>
      <w:r w:rsidRPr="00E96832">
        <w:rPr>
          <w:rFonts w:ascii="Times New Roman" w:hAnsi="Times New Roman"/>
          <w:bCs/>
          <w:sz w:val="20"/>
          <w:szCs w:val="20"/>
          <w:lang w:val="ro-RO"/>
        </w:rPr>
        <w:t xml:space="preserve">. </w:t>
      </w:r>
      <w:r w:rsidRPr="00E96832">
        <w:rPr>
          <w:rFonts w:ascii="Times New Roman" w:hAnsi="Times New Roman"/>
          <w:b/>
          <w:sz w:val="20"/>
          <w:szCs w:val="20"/>
          <w:lang w:val="ro-RO"/>
        </w:rPr>
        <w:t>2025</w:t>
      </w:r>
      <w:r w:rsidRPr="00E96832">
        <w:rPr>
          <w:rFonts w:ascii="Times New Roman" w:hAnsi="Times New Roman"/>
          <w:bCs/>
          <w:sz w:val="20"/>
          <w:szCs w:val="20"/>
          <w:lang w:val="ro-RO"/>
        </w:rPr>
        <w:t xml:space="preserve">; 15(4):677. </w:t>
      </w:r>
      <w:r>
        <w:fldChar w:fldCharType="begin"/>
      </w:r>
      <w:r>
        <w:instrText>HYPERLINK "https://doi.org/10.3390/life15040677"</w:instrText>
      </w:r>
      <w:r>
        <w:fldChar w:fldCharType="separate"/>
      </w:r>
      <w:r w:rsidRPr="00E96832">
        <w:rPr>
          <w:rStyle w:val="Hyperlink"/>
          <w:rFonts w:ascii="Times New Roman" w:hAnsi="Times New Roman"/>
          <w:bCs/>
          <w:sz w:val="20"/>
          <w:szCs w:val="20"/>
          <w:lang w:val="ro-RO"/>
        </w:rPr>
        <w:t>https://doi.org/10.3390/life15040677</w:t>
      </w:r>
      <w:r>
        <w:fldChar w:fldCharType="end"/>
      </w:r>
      <w:r w:rsidRPr="00E96832">
        <w:rPr>
          <w:rFonts w:ascii="Times New Roman" w:hAnsi="Times New Roman"/>
          <w:bCs/>
          <w:color w:val="0070C0"/>
          <w:sz w:val="20"/>
          <w:szCs w:val="20"/>
          <w:lang w:val="ro-RO"/>
        </w:rPr>
        <w:t xml:space="preserve"> </w:t>
      </w:r>
      <w:r w:rsidR="00DB75C7">
        <w:rPr>
          <w:rFonts w:ascii="Times New Roman" w:hAnsi="Times New Roman"/>
          <w:bCs/>
          <w:color w:val="0070C0"/>
          <w:sz w:val="20"/>
          <w:szCs w:val="20"/>
          <w:lang w:val="ro-RO"/>
        </w:rPr>
        <w:t>,</w:t>
      </w:r>
      <w:r w:rsidR="002211D9" w:rsidRPr="002211D9">
        <w:rPr>
          <w:rFonts w:ascii="Source Sans Pro" w:eastAsia="Times New Roman" w:hAnsi="Source Sans Pro"/>
          <w:color w:val="000000"/>
          <w:sz w:val="27"/>
          <w:szCs w:val="27"/>
          <w:lang w:val="en-GB" w:eastAsia="en-GB"/>
        </w:rPr>
        <w:t xml:space="preserve"> </w:t>
      </w:r>
      <w:r w:rsidR="002211D9" w:rsidRPr="002211D9">
        <w:rPr>
          <w:rFonts w:ascii="Times New Roman" w:hAnsi="Times New Roman"/>
          <w:bCs/>
          <w:sz w:val="20"/>
          <w:szCs w:val="20"/>
          <w:lang w:val="en-GB"/>
        </w:rPr>
        <w:t>DOI10.3390/life15040677</w:t>
      </w:r>
      <w:r w:rsidR="00DB75C7" w:rsidRPr="002211D9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 w:rsidR="00DB75C7" w:rsidRPr="002211D9">
        <w:rPr>
          <w:rFonts w:ascii="Times New Roman" w:hAnsi="Times New Roman"/>
          <w:sz w:val="20"/>
          <w:szCs w:val="20"/>
        </w:rPr>
        <w:t xml:space="preserve">, </w:t>
      </w:r>
      <w:r w:rsidR="00DB75C7" w:rsidRPr="002211D9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(IF 3,2) </w:t>
      </w:r>
      <w:r w:rsidR="00DB75C7" w:rsidRPr="002211D9">
        <w:rPr>
          <w:rFonts w:ascii="Times New Roman" w:hAnsi="Times New Roman"/>
          <w:b/>
          <w:bCs/>
          <w:sz w:val="20"/>
          <w:szCs w:val="20"/>
        </w:rPr>
        <w:t xml:space="preserve">Q1 </w:t>
      </w:r>
      <w:r w:rsidR="00DB75C7" w:rsidRPr="002211D9">
        <w:rPr>
          <w:rFonts w:ascii="Times New Roman" w:hAnsi="Times New Roman"/>
          <w:b/>
          <w:bCs/>
          <w:sz w:val="20"/>
          <w:szCs w:val="20"/>
          <w:lang w:val="en-GB"/>
        </w:rPr>
        <w:t>BIOLOGY in SCIE</w:t>
      </w:r>
    </w:p>
    <w:p w14:paraId="1D939502" w14:textId="20B3CB7F" w:rsidR="00013FA5" w:rsidRPr="0081453F" w:rsidRDefault="006127B2" w:rsidP="00013FA5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FD6968">
        <w:rPr>
          <w:rFonts w:ascii="Times New Roman" w:hAnsi="Times New Roman"/>
          <w:b/>
          <w:bCs/>
          <w:sz w:val="20"/>
          <w:szCs w:val="20"/>
        </w:rPr>
        <w:t>Stanciu M</w:t>
      </w:r>
      <w:r w:rsidRPr="006127B2">
        <w:rPr>
          <w:rFonts w:ascii="Times New Roman" w:hAnsi="Times New Roman"/>
          <w:sz w:val="20"/>
          <w:szCs w:val="20"/>
        </w:rPr>
        <w:t xml:space="preserve">, Sima O-C, </w:t>
      </w:r>
      <w:proofErr w:type="spellStart"/>
      <w:r w:rsidRPr="006127B2">
        <w:rPr>
          <w:rFonts w:ascii="Times New Roman" w:hAnsi="Times New Roman"/>
          <w:sz w:val="20"/>
          <w:szCs w:val="20"/>
        </w:rPr>
        <w:t>Costachescu</w:t>
      </w:r>
      <w:proofErr w:type="spellEnd"/>
      <w:r w:rsidRPr="006127B2">
        <w:rPr>
          <w:rFonts w:ascii="Times New Roman" w:hAnsi="Times New Roman"/>
          <w:sz w:val="20"/>
          <w:szCs w:val="20"/>
        </w:rPr>
        <w:t xml:space="preserve"> M, Valea A, Nistor C, Trandafir A-I, Tanasescu D, Nistor TVI, </w:t>
      </w:r>
      <w:proofErr w:type="spellStart"/>
      <w:r w:rsidRPr="006127B2">
        <w:rPr>
          <w:rFonts w:ascii="Times New Roman" w:hAnsi="Times New Roman"/>
          <w:sz w:val="20"/>
          <w:szCs w:val="20"/>
        </w:rPr>
        <w:t>Ciobica</w:t>
      </w:r>
      <w:proofErr w:type="spellEnd"/>
      <w:r w:rsidRPr="006127B2">
        <w:rPr>
          <w:rFonts w:ascii="Times New Roman" w:hAnsi="Times New Roman"/>
          <w:sz w:val="20"/>
          <w:szCs w:val="20"/>
        </w:rPr>
        <w:t xml:space="preserve"> M-L, </w:t>
      </w:r>
      <w:proofErr w:type="spellStart"/>
      <w:r w:rsidRPr="006127B2">
        <w:rPr>
          <w:rFonts w:ascii="Times New Roman" w:hAnsi="Times New Roman"/>
          <w:sz w:val="20"/>
          <w:szCs w:val="20"/>
        </w:rPr>
        <w:t>Carsote</w:t>
      </w:r>
      <w:proofErr w:type="spellEnd"/>
      <w:r w:rsidRPr="006127B2">
        <w:rPr>
          <w:rFonts w:ascii="Times New Roman" w:hAnsi="Times New Roman"/>
          <w:sz w:val="20"/>
          <w:szCs w:val="20"/>
        </w:rPr>
        <w:t xml:space="preserve"> M. Assessment of the 10-Year Probability of Fracture Using Femoral Neck (FRAX) and Lumbar BMD (</w:t>
      </w:r>
      <w:proofErr w:type="spellStart"/>
      <w:r w:rsidRPr="006127B2">
        <w:rPr>
          <w:rFonts w:ascii="Times New Roman" w:hAnsi="Times New Roman"/>
          <w:sz w:val="20"/>
          <w:szCs w:val="20"/>
        </w:rPr>
        <w:t>FRAXplus</w:t>
      </w:r>
      <w:proofErr w:type="spellEnd"/>
      <w:r w:rsidRPr="006127B2">
        <w:rPr>
          <w:rFonts w:ascii="Times New Roman" w:hAnsi="Times New Roman"/>
          <w:sz w:val="20"/>
          <w:szCs w:val="20"/>
        </w:rPr>
        <w:t>) in Menopausal Women with Non-Functioning Adrenal Tumors: Where We Stand Today (A Study-Focused Analysis). </w:t>
      </w:r>
      <w:r w:rsidRPr="006127B2">
        <w:rPr>
          <w:rFonts w:ascii="Times New Roman" w:hAnsi="Times New Roman"/>
          <w:i/>
          <w:iCs/>
          <w:sz w:val="20"/>
          <w:szCs w:val="20"/>
        </w:rPr>
        <w:t>Journal of Clinical Medicine</w:t>
      </w:r>
      <w:r w:rsidRPr="006127B2">
        <w:rPr>
          <w:rFonts w:ascii="Times New Roman" w:hAnsi="Times New Roman"/>
          <w:sz w:val="20"/>
          <w:szCs w:val="20"/>
        </w:rPr>
        <w:t xml:space="preserve">. </w:t>
      </w:r>
      <w:r w:rsidRPr="006532B0">
        <w:rPr>
          <w:rFonts w:ascii="Times New Roman" w:hAnsi="Times New Roman"/>
          <w:b/>
          <w:bCs/>
          <w:sz w:val="20"/>
          <w:szCs w:val="20"/>
        </w:rPr>
        <w:t>2025</w:t>
      </w:r>
      <w:r w:rsidRPr="006127B2">
        <w:rPr>
          <w:rFonts w:ascii="Times New Roman" w:hAnsi="Times New Roman"/>
          <w:sz w:val="20"/>
          <w:szCs w:val="20"/>
        </w:rPr>
        <w:t xml:space="preserve">; 14(7):2302. </w:t>
      </w:r>
      <w:hyperlink r:id="rId11" w:history="1">
        <w:r w:rsidR="00194F6E" w:rsidRPr="008F0103">
          <w:rPr>
            <w:rStyle w:val="Hyperlink"/>
            <w:rFonts w:ascii="Times New Roman" w:hAnsi="Times New Roman"/>
            <w:sz w:val="20"/>
            <w:szCs w:val="20"/>
          </w:rPr>
          <w:t>https://doi.org/10.3390/jcm14072302</w:t>
        </w:r>
      </w:hyperlink>
      <w:r w:rsidR="00194F6E">
        <w:rPr>
          <w:rFonts w:ascii="Times New Roman" w:hAnsi="Times New Roman"/>
          <w:sz w:val="20"/>
          <w:szCs w:val="20"/>
        </w:rPr>
        <w:t xml:space="preserve"> </w:t>
      </w:r>
      <w:r w:rsidR="00194F6E" w:rsidRPr="007E06CB">
        <w:rPr>
          <w:rFonts w:ascii="Times New Roman" w:hAnsi="Times New Roman"/>
          <w:bCs/>
          <w:sz w:val="20"/>
          <w:szCs w:val="20"/>
          <w:lang w:val="ro-RO"/>
        </w:rPr>
        <w:t>,</w:t>
      </w:r>
      <w:r w:rsidR="00013FA5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 w:rsidR="0065116C">
        <w:rPr>
          <w:rFonts w:ascii="Times New Roman" w:hAnsi="Times New Roman"/>
          <w:bCs/>
          <w:sz w:val="20"/>
          <w:szCs w:val="20"/>
          <w:lang w:val="ro-RO"/>
        </w:rPr>
        <w:t>(</w:t>
      </w:r>
      <w:r w:rsidR="00013FA5"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IF 3.0 /2023) </w:t>
      </w:r>
      <w:r w:rsidR="00013FA5"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</w:rPr>
        <w:t>Q1 (</w:t>
      </w:r>
      <w:r w:rsidR="00013FA5" w:rsidRPr="0081453F">
        <w:rPr>
          <w:rFonts w:ascii="Times New Roman" w:hAnsi="Times New Roman"/>
          <w:b/>
          <w:sz w:val="20"/>
          <w:szCs w:val="20"/>
          <w:shd w:val="clear" w:color="auto" w:fill="FFFFFF"/>
          <w:lang w:val="en-GB"/>
        </w:rPr>
        <w:t>MEDICINE, GENERAL &amp; INTERNAL</w:t>
      </w:r>
      <w:r w:rsidR="00013FA5"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ro-RO"/>
        </w:rPr>
        <w:t>)</w:t>
      </w:r>
    </w:p>
    <w:p w14:paraId="3DC518BF" w14:textId="56E0C9F6" w:rsidR="00ED2088" w:rsidRPr="00D408C5" w:rsidRDefault="000D585F" w:rsidP="00ED2088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Sima O-C, Costachescu M,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Stanciu M</w:t>
      </w:r>
      <w:r w:rsidR="00325E1E" w:rsidRPr="007E06C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325E1E" w:rsidRPr="00247C32">
        <w:rPr>
          <w:rFonts w:ascii="Times New Roman" w:hAnsi="Times New Roman"/>
          <w:bCs/>
          <w:sz w:val="20"/>
          <w:szCs w:val="20"/>
        </w:rPr>
        <w:t>(corresponding author)</w:t>
      </w:r>
      <w:r w:rsidRPr="00247C32">
        <w:rPr>
          <w:rFonts w:ascii="Times New Roman" w:hAnsi="Times New Roman"/>
          <w:bCs/>
          <w:sz w:val="20"/>
          <w:szCs w:val="20"/>
          <w:lang w:val="ro-RO"/>
        </w:rPr>
        <w:t>,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 Nistor C, Carsote M, Tanasescu D, Popa FL, Valea A. A Real-Life Study in Sequential Therapy for Severe Menopausal Osteoporosis. </w:t>
      </w:r>
      <w:r w:rsidRPr="007E06CB">
        <w:rPr>
          <w:rFonts w:ascii="Times New Roman" w:hAnsi="Times New Roman"/>
          <w:bCs/>
          <w:i/>
          <w:iCs/>
          <w:sz w:val="20"/>
          <w:szCs w:val="20"/>
          <w:lang w:val="ro-RO"/>
        </w:rPr>
        <w:t>Journal of Clinical Medicine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.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2025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; 14(2):627. </w:t>
      </w:r>
      <w:r>
        <w:fldChar w:fldCharType="begin"/>
      </w:r>
      <w:r>
        <w:instrText>HYPERLINK "https://doi.org/10.3390/jcm14020627"</w:instrText>
      </w:r>
      <w:r>
        <w:fldChar w:fldCharType="separate"/>
      </w:r>
      <w:r w:rsidRPr="007E06CB">
        <w:rPr>
          <w:rStyle w:val="Hyperlink"/>
          <w:rFonts w:ascii="Times New Roman" w:hAnsi="Times New Roman"/>
          <w:bCs/>
          <w:sz w:val="20"/>
          <w:szCs w:val="20"/>
          <w:lang w:val="ro-RO"/>
        </w:rPr>
        <w:t>https://doi.org/10.3390/jcm14020627</w:t>
      </w:r>
      <w:r>
        <w:fldChar w:fldCharType="end"/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, </w:t>
      </w:r>
      <w:r w:rsidRPr="007E06CB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(IF 3,0) </w:t>
      </w:r>
      <w:r w:rsidRPr="007E06CB">
        <w:rPr>
          <w:rFonts w:ascii="Times New Roman" w:eastAsia="Times New Roman" w:hAnsi="Times New Roman"/>
          <w:b/>
          <w:sz w:val="20"/>
          <w:szCs w:val="20"/>
          <w:shd w:val="clear" w:color="auto" w:fill="FFFFFF"/>
        </w:rPr>
        <w:t xml:space="preserve">Q1 </w:t>
      </w:r>
      <w:r w:rsidRPr="007E06CB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ro-RO"/>
        </w:rPr>
        <w:t>MEDICINE, GENERAL &amp; INTERNAL</w:t>
      </w:r>
    </w:p>
    <w:p w14:paraId="1D0C1474" w14:textId="4404CEFF" w:rsidR="00FC0D9F" w:rsidRPr="00FC0D9F" w:rsidRDefault="00D408C5" w:rsidP="00FC0D9F">
      <w:pPr>
        <w:pStyle w:val="ListParagraph"/>
        <w:numPr>
          <w:ilvl w:val="7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0"/>
          <w:szCs w:val="20"/>
          <w:lang w:val="en-GB"/>
        </w:rPr>
      </w:pPr>
      <w:r w:rsidRPr="00D408C5">
        <w:rPr>
          <w:rFonts w:ascii="Times New Roman" w:hAnsi="Times New Roman"/>
          <w:sz w:val="20"/>
          <w:szCs w:val="20"/>
        </w:rPr>
        <w:t xml:space="preserve">Valea A, </w:t>
      </w:r>
      <w:proofErr w:type="spellStart"/>
      <w:r w:rsidRPr="00D408C5">
        <w:rPr>
          <w:rFonts w:ascii="Times New Roman" w:hAnsi="Times New Roman"/>
          <w:sz w:val="20"/>
          <w:szCs w:val="20"/>
        </w:rPr>
        <w:t>Costachescu</w:t>
      </w:r>
      <w:proofErr w:type="spellEnd"/>
      <w:r w:rsidRPr="00D408C5">
        <w:rPr>
          <w:rFonts w:ascii="Times New Roman" w:hAnsi="Times New Roman"/>
          <w:sz w:val="20"/>
          <w:szCs w:val="20"/>
        </w:rPr>
        <w:t xml:space="preserve"> M</w:t>
      </w:r>
      <w:r w:rsidRPr="00D408C5">
        <w:rPr>
          <w:rFonts w:ascii="Times New Roman" w:hAnsi="Times New Roman"/>
          <w:b/>
          <w:bCs/>
          <w:sz w:val="20"/>
          <w:szCs w:val="20"/>
        </w:rPr>
        <w:t>, Stanciu M</w:t>
      </w:r>
      <w:r w:rsidRPr="00D408C5">
        <w:rPr>
          <w:rFonts w:ascii="Times New Roman" w:hAnsi="Times New Roman"/>
          <w:sz w:val="20"/>
          <w:szCs w:val="20"/>
        </w:rPr>
        <w:t xml:space="preserve">, Nistor C, Sima O-C, </w:t>
      </w:r>
      <w:proofErr w:type="spellStart"/>
      <w:r w:rsidRPr="00D408C5">
        <w:rPr>
          <w:rFonts w:ascii="Times New Roman" w:hAnsi="Times New Roman"/>
          <w:sz w:val="20"/>
          <w:szCs w:val="20"/>
        </w:rPr>
        <w:t>Carsote</w:t>
      </w:r>
      <w:proofErr w:type="spellEnd"/>
      <w:r w:rsidRPr="00D408C5">
        <w:rPr>
          <w:rFonts w:ascii="Times New Roman" w:hAnsi="Times New Roman"/>
          <w:sz w:val="20"/>
          <w:szCs w:val="20"/>
        </w:rPr>
        <w:t xml:space="preserve"> M, Nistor TVI, Tanasescu D, Popa FL, </w:t>
      </w:r>
      <w:proofErr w:type="spellStart"/>
      <w:r w:rsidRPr="00D408C5">
        <w:rPr>
          <w:rFonts w:ascii="Times New Roman" w:hAnsi="Times New Roman"/>
          <w:sz w:val="20"/>
          <w:szCs w:val="20"/>
        </w:rPr>
        <w:t>Ciobica</w:t>
      </w:r>
      <w:proofErr w:type="spellEnd"/>
      <w:r w:rsidRPr="00D408C5">
        <w:rPr>
          <w:rFonts w:ascii="Times New Roman" w:hAnsi="Times New Roman"/>
          <w:sz w:val="20"/>
          <w:szCs w:val="20"/>
        </w:rPr>
        <w:t xml:space="preserve"> M-L. A Real-Life Study in Patients Newly Diagnosed with Autoimmune Hashimoto’s Thyroiditis: Analysis of Asthenia as Admission Complaint. </w:t>
      </w:r>
      <w:r w:rsidRPr="00D408C5">
        <w:rPr>
          <w:rFonts w:ascii="Times New Roman" w:hAnsi="Times New Roman"/>
          <w:i/>
          <w:iCs/>
          <w:sz w:val="20"/>
          <w:szCs w:val="20"/>
        </w:rPr>
        <w:t>Life</w:t>
      </w:r>
      <w:r w:rsidRPr="00D408C5">
        <w:rPr>
          <w:rFonts w:ascii="Times New Roman" w:hAnsi="Times New Roman"/>
          <w:sz w:val="20"/>
          <w:szCs w:val="20"/>
        </w:rPr>
        <w:t>.</w:t>
      </w:r>
      <w:r w:rsidRPr="006666D3">
        <w:rPr>
          <w:rFonts w:ascii="Times New Roman" w:hAnsi="Times New Roman"/>
          <w:b/>
          <w:bCs/>
          <w:sz w:val="20"/>
          <w:szCs w:val="20"/>
        </w:rPr>
        <w:t>2024;</w:t>
      </w:r>
      <w:r w:rsidRPr="00D408C5">
        <w:rPr>
          <w:rFonts w:ascii="Times New Roman" w:hAnsi="Times New Roman"/>
          <w:sz w:val="20"/>
          <w:szCs w:val="20"/>
        </w:rPr>
        <w:t xml:space="preserve">14(11):1380. </w:t>
      </w:r>
      <w:hyperlink r:id="rId12" w:history="1">
        <w:r w:rsidR="00660B32" w:rsidRPr="001C3226">
          <w:rPr>
            <w:rStyle w:val="Hyperlink"/>
            <w:rFonts w:ascii="Times New Roman" w:hAnsi="Times New Roman"/>
            <w:sz w:val="20"/>
            <w:szCs w:val="20"/>
          </w:rPr>
          <w:t>https://doi.org/10.3390/life14111380</w:t>
        </w:r>
      </w:hyperlink>
      <w:r w:rsidR="00660B32">
        <w:rPr>
          <w:rFonts w:ascii="Times New Roman" w:hAnsi="Times New Roman"/>
          <w:sz w:val="20"/>
          <w:szCs w:val="20"/>
        </w:rPr>
        <w:t xml:space="preserve">, </w:t>
      </w:r>
      <w:r w:rsidR="00C44B89" w:rsidRPr="00ED2088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(IF </w:t>
      </w:r>
      <w:r w:rsidR="00EB647E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3,2</w:t>
      </w:r>
      <w:r w:rsidR="00C44B89" w:rsidRPr="00ED2088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) </w:t>
      </w:r>
      <w:r w:rsidR="00FC0D9F" w:rsidRPr="00FC0D9F">
        <w:rPr>
          <w:rFonts w:ascii="Times New Roman" w:hAnsi="Times New Roman"/>
          <w:b/>
          <w:bCs/>
          <w:sz w:val="20"/>
          <w:szCs w:val="20"/>
        </w:rPr>
        <w:t xml:space="preserve">Q1 </w:t>
      </w:r>
      <w:r w:rsidR="00FC0D9F" w:rsidRPr="00FC0D9F">
        <w:rPr>
          <w:rFonts w:ascii="Times New Roman" w:hAnsi="Times New Roman"/>
          <w:b/>
          <w:bCs/>
          <w:sz w:val="20"/>
          <w:szCs w:val="20"/>
          <w:lang w:val="en-GB"/>
        </w:rPr>
        <w:t>BIOLOGY in SCIE</w:t>
      </w:r>
    </w:p>
    <w:p w14:paraId="08F17B37" w14:textId="77777777" w:rsidR="0081453F" w:rsidRPr="0081453F" w:rsidRDefault="0096249C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Carsote</w:t>
      </w:r>
      <w:proofErr w:type="spellEnd"/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M, </w:t>
      </w:r>
      <w:r w:rsidRPr="00ED2088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Stanciu M </w:t>
      </w:r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(corresponding author), Popa FL, Sima O-C, Petrova E, Cucu A-P, Nistor C. Pitfalls of </w:t>
      </w:r>
      <w:proofErr w:type="spellStart"/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DualTracer</w:t>
      </w:r>
      <w:proofErr w:type="spellEnd"/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99m-Technetium (Tc) Pertechnetate and </w:t>
      </w:r>
      <w:proofErr w:type="spellStart"/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Sestamibi</w:t>
      </w:r>
      <w:proofErr w:type="spellEnd"/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Scintigraphy before Parathyroidectomy: Between Primary-Hyperparathyroidism-Associated Parathyroid </w:t>
      </w:r>
      <w:proofErr w:type="spellStart"/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Tumour</w:t>
      </w:r>
      <w:proofErr w:type="spellEnd"/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and Ectopic Thyroid Tissue.</w:t>
      </w:r>
      <w:r w:rsidRPr="00ED2088">
        <w:rPr>
          <w:rStyle w:val="apple-converted-space"/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ED2088">
        <w:rPr>
          <w:rStyle w:val="Emphasis"/>
          <w:rFonts w:ascii="Times New Roman" w:hAnsi="Times New Roman"/>
          <w:i w:val="0"/>
          <w:color w:val="222222"/>
          <w:sz w:val="20"/>
          <w:szCs w:val="20"/>
        </w:rPr>
        <w:t>Medicina-</w:t>
      </w:r>
      <w:r w:rsidRPr="00ED2088">
        <w:rPr>
          <w:rStyle w:val="Emphasis"/>
          <w:rFonts w:ascii="Times New Roman" w:hAnsi="Times New Roman"/>
          <w:i w:val="0"/>
          <w:iCs w:val="0"/>
          <w:color w:val="222222"/>
          <w:sz w:val="20"/>
          <w:szCs w:val="20"/>
        </w:rPr>
        <w:t>Lithuania</w:t>
      </w:r>
      <w:r w:rsidRPr="00ED2088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.</w:t>
      </w:r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Pr="00ED2088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2024,</w:t>
      </w:r>
      <w:r w:rsidR="00DC4FB9" w:rsidRPr="00ED2088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60(1):15. </w:t>
      </w:r>
      <w:hyperlink r:id="rId13" w:history="1">
        <w:r w:rsidRPr="00ED2088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https://doi.org/10.3390/medicina60010015</w:t>
        </w:r>
      </w:hyperlink>
      <w:r w:rsidRPr="00ED208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Pr="00ED2088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(IF 2,6) </w:t>
      </w:r>
      <w:r w:rsidRPr="00ED2088">
        <w:rPr>
          <w:rFonts w:ascii="Times New Roman" w:eastAsia="Times New Roman" w:hAnsi="Times New Roman"/>
          <w:b/>
          <w:sz w:val="20"/>
          <w:szCs w:val="20"/>
          <w:shd w:val="clear" w:color="auto" w:fill="FFFFFF"/>
        </w:rPr>
        <w:t>Q1</w:t>
      </w:r>
    </w:p>
    <w:p w14:paraId="1F5DADAD" w14:textId="77777777" w:rsidR="0081453F" w:rsidRPr="0081453F" w:rsidRDefault="0074081E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sz w:val="20"/>
          <w:szCs w:val="20"/>
          <w:lang w:val="ro-RO"/>
        </w:rPr>
        <w:t xml:space="preserve">Gheorghe AM, Nistor C, Ranetti AE, Ciuche A, Ciobica ML, </w:t>
      </w:r>
      <w:r w:rsidRPr="0081453F">
        <w:rPr>
          <w:rFonts w:ascii="Times New Roman" w:hAnsi="Times New Roman"/>
          <w:b/>
          <w:bCs/>
          <w:sz w:val="20"/>
          <w:szCs w:val="20"/>
          <w:lang w:val="ro-RO"/>
        </w:rPr>
        <w:t>Stanciu M</w:t>
      </w:r>
      <w:r w:rsidRPr="0081453F">
        <w:rPr>
          <w:rFonts w:ascii="Times New Roman" w:hAnsi="Times New Roman"/>
          <w:sz w:val="20"/>
          <w:szCs w:val="20"/>
          <w:lang w:val="ro-RO"/>
        </w:rPr>
        <w:t>, Tanasescu D, Popa FL, Carsote M. Osteoporosis and Normocalcemic Primary Hyperparathyroidism (Conservatively or Surgically Managed). </w:t>
      </w:r>
      <w:r w:rsidRPr="0081453F">
        <w:rPr>
          <w:rFonts w:ascii="Times New Roman" w:hAnsi="Times New Roman"/>
          <w:i/>
          <w:iCs/>
          <w:sz w:val="20"/>
          <w:szCs w:val="20"/>
          <w:lang w:val="ro-RO"/>
        </w:rPr>
        <w:t>Journal of Clinical Medicine</w:t>
      </w:r>
      <w:r w:rsidRPr="0081453F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81453F">
        <w:rPr>
          <w:rFonts w:ascii="Times New Roman" w:hAnsi="Times New Roman"/>
          <w:b/>
          <w:bCs/>
          <w:sz w:val="20"/>
          <w:szCs w:val="20"/>
          <w:lang w:val="ro-RO"/>
        </w:rPr>
        <w:t>2024</w:t>
      </w:r>
      <w:r w:rsidRPr="0081453F">
        <w:rPr>
          <w:rFonts w:ascii="Times New Roman" w:hAnsi="Times New Roman"/>
          <w:sz w:val="20"/>
          <w:szCs w:val="20"/>
          <w:lang w:val="ro-RO"/>
        </w:rPr>
        <w:t>; 13(21):6325.</w:t>
      </w:r>
      <w:r w:rsidRPr="0081453F">
        <w:rPr>
          <w:rFonts w:ascii="Times New Roman" w:hAnsi="Times New Roman"/>
          <w:b/>
          <w:bCs/>
          <w:sz w:val="20"/>
          <w:szCs w:val="20"/>
        </w:rPr>
        <w:t xml:space="preserve"> DOI</w:t>
      </w:r>
      <w:r w:rsidRPr="0081453F">
        <w:rPr>
          <w:rStyle w:val="value"/>
          <w:rFonts w:ascii="Times New Roman" w:hAnsi="Times New Roman"/>
          <w:sz w:val="20"/>
          <w:szCs w:val="20"/>
          <w:shd w:val="clear" w:color="auto" w:fill="FFFFFF"/>
        </w:rPr>
        <w:t>10.3390/jcm13216325</w:t>
      </w:r>
      <w:r w:rsidRPr="0081453F">
        <w:rPr>
          <w:rFonts w:ascii="Times New Roman" w:hAnsi="Times New Roman"/>
          <w:sz w:val="20"/>
          <w:szCs w:val="20"/>
          <w:lang w:val="ro-RO"/>
        </w:rPr>
        <w:t xml:space="preserve"> </w:t>
      </w:r>
      <w:hyperlink r:id="rId14" w:history="1">
        <w:r w:rsidRPr="0081453F">
          <w:rPr>
            <w:rStyle w:val="Hyperlink"/>
            <w:rFonts w:ascii="Times New Roman" w:hAnsi="Times New Roman"/>
            <w:sz w:val="20"/>
            <w:szCs w:val="20"/>
            <w:lang w:val="ro-RO"/>
          </w:rPr>
          <w:t>https://doi.org/10.3390/jcm13216325</w:t>
        </w:r>
      </w:hyperlink>
      <w:r w:rsidRPr="0081453F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(</w:t>
      </w:r>
      <w:r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IF 3.0 /2023) </w:t>
      </w:r>
      <w:r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</w:rPr>
        <w:t>Q1 (</w:t>
      </w:r>
      <w:r w:rsidRPr="0081453F">
        <w:rPr>
          <w:rFonts w:ascii="Times New Roman" w:hAnsi="Times New Roman"/>
          <w:b/>
          <w:sz w:val="20"/>
          <w:szCs w:val="20"/>
          <w:shd w:val="clear" w:color="auto" w:fill="FFFFFF"/>
          <w:lang w:val="en-GB"/>
        </w:rPr>
        <w:t>MEDICINE, GENERAL &amp; INTERNAL</w:t>
      </w:r>
      <w:r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ro-RO"/>
        </w:rPr>
        <w:t>)</w:t>
      </w:r>
    </w:p>
    <w:p w14:paraId="4CA5F417" w14:textId="77777777" w:rsidR="0081453F" w:rsidRPr="0081453F" w:rsidRDefault="00BA6E47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bCs/>
          <w:sz w:val="20"/>
          <w:szCs w:val="20"/>
          <w:lang w:val="ro-RO"/>
        </w:rPr>
        <w:t xml:space="preserve">Costachescu M, Sima OC, </w:t>
      </w:r>
      <w:r w:rsidRPr="0081453F">
        <w:rPr>
          <w:rFonts w:ascii="Times New Roman" w:hAnsi="Times New Roman"/>
          <w:b/>
          <w:sz w:val="20"/>
          <w:szCs w:val="20"/>
          <w:lang w:val="ro-RO"/>
        </w:rPr>
        <w:t>Stanciu M</w:t>
      </w:r>
      <w:r w:rsidRPr="0081453F">
        <w:rPr>
          <w:rFonts w:ascii="Times New Roman" w:hAnsi="Times New Roman"/>
          <w:bCs/>
          <w:sz w:val="20"/>
          <w:szCs w:val="20"/>
          <w:lang w:val="ro-RO"/>
        </w:rPr>
        <w:t>, Valea A, Carsote M, Nistor C, Ciobica ML. A Study in Pituitary Neuroendocrine Tumors (PitNETs): Real-Life Data Amid Baseline and Serial CT Scans. </w:t>
      </w:r>
      <w:r w:rsidRPr="0081453F">
        <w:rPr>
          <w:rFonts w:ascii="Times New Roman" w:hAnsi="Times New Roman"/>
          <w:bCs/>
          <w:i/>
          <w:iCs/>
          <w:sz w:val="20"/>
          <w:szCs w:val="20"/>
          <w:lang w:val="ro-RO"/>
        </w:rPr>
        <w:t>Cancers</w:t>
      </w:r>
      <w:r w:rsidRPr="0081453F">
        <w:rPr>
          <w:rFonts w:ascii="Times New Roman" w:hAnsi="Times New Roman"/>
          <w:bCs/>
          <w:sz w:val="20"/>
          <w:szCs w:val="20"/>
          <w:lang w:val="ro-RO"/>
        </w:rPr>
        <w:t>. 2024; 16(20):3477.</w:t>
      </w:r>
      <w:r w:rsidRPr="0081453F">
        <w:rPr>
          <w:rFonts w:ascii="Times New Roman" w:hAnsi="Times New Roman"/>
          <w:bCs/>
          <w:sz w:val="20"/>
          <w:szCs w:val="20"/>
        </w:rPr>
        <w:t xml:space="preserve"> (correspondence to Valea A, Nistor C) DOI</w:t>
      </w:r>
      <w:r w:rsidRPr="0081453F">
        <w:rPr>
          <w:rStyle w:val="value"/>
          <w:rFonts w:ascii="Times New Roman" w:hAnsi="Times New Roman"/>
          <w:bCs/>
          <w:sz w:val="20"/>
          <w:szCs w:val="20"/>
          <w:shd w:val="clear" w:color="auto" w:fill="FFFFFF"/>
        </w:rPr>
        <w:t xml:space="preserve">10.3390/cancers16203477, </w:t>
      </w:r>
      <w:r w:rsidRPr="0081453F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hyperlink r:id="rId15" w:history="1">
        <w:r w:rsidRPr="0081453F">
          <w:rPr>
            <w:rStyle w:val="Hyperlink"/>
            <w:rFonts w:ascii="Times New Roman" w:hAnsi="Times New Roman"/>
            <w:bCs/>
            <w:sz w:val="20"/>
            <w:szCs w:val="20"/>
            <w:lang w:val="ro-RO"/>
          </w:rPr>
          <w:t>https://doi.org/10.3390/cancers16203477</w:t>
        </w:r>
      </w:hyperlink>
      <w:r w:rsidRPr="0081453F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hyperlink r:id="rId16" w:history="1"/>
      <w:r w:rsidRPr="0081453F">
        <w:rPr>
          <w:rFonts w:ascii="Times New Roman" w:hAnsi="Times New Roman"/>
          <w:sz w:val="20"/>
          <w:szCs w:val="20"/>
        </w:rPr>
        <w:t xml:space="preserve"> </w:t>
      </w:r>
      <w:r w:rsidRPr="0081453F">
        <w:rPr>
          <w:rFonts w:ascii="Times New Roman" w:eastAsiaTheme="minorHAnsi" w:hAnsi="Times New Roman"/>
          <w:b/>
          <w:sz w:val="20"/>
          <w:szCs w:val="20"/>
        </w:rPr>
        <w:t>(IF 4,5)</w:t>
      </w:r>
      <w:r w:rsidRPr="0081453F">
        <w:rPr>
          <w:rFonts w:ascii="Times New Roman" w:hAnsi="Times New Roman"/>
          <w:sz w:val="20"/>
          <w:szCs w:val="20"/>
        </w:rPr>
        <w:t xml:space="preserve"> </w:t>
      </w:r>
      <w:r w:rsidRPr="0081453F">
        <w:rPr>
          <w:rFonts w:ascii="Times New Roman" w:hAnsi="Times New Roman"/>
          <w:b/>
          <w:bCs/>
          <w:sz w:val="20"/>
          <w:szCs w:val="20"/>
        </w:rPr>
        <w:t xml:space="preserve">Q1 </w:t>
      </w:r>
      <w:r w:rsidR="007F5193" w:rsidRPr="0081453F">
        <w:rPr>
          <w:rFonts w:ascii="Times New Roman" w:hAnsi="Times New Roman"/>
          <w:b/>
          <w:bCs/>
          <w:sz w:val="20"/>
          <w:szCs w:val="20"/>
        </w:rPr>
        <w:t>(</w:t>
      </w:r>
      <w:r w:rsidRPr="0081453F">
        <w:rPr>
          <w:rFonts w:ascii="Times New Roman" w:hAnsi="Times New Roman"/>
          <w:b/>
          <w:bCs/>
          <w:sz w:val="20"/>
          <w:szCs w:val="20"/>
        </w:rPr>
        <w:t>ONCOLOGY</w:t>
      </w:r>
      <w:r w:rsidR="007F5193" w:rsidRPr="0081453F">
        <w:rPr>
          <w:rFonts w:ascii="Times New Roman" w:hAnsi="Times New Roman"/>
          <w:b/>
          <w:bCs/>
          <w:sz w:val="20"/>
          <w:szCs w:val="20"/>
        </w:rPr>
        <w:t>)</w:t>
      </w:r>
      <w:r w:rsidRPr="0081453F">
        <w:rPr>
          <w:rFonts w:ascii="Times New Roman" w:hAnsi="Times New Roman"/>
          <w:b/>
          <w:bCs/>
          <w:sz w:val="20"/>
          <w:szCs w:val="20"/>
        </w:rPr>
        <w:t>.</w:t>
      </w:r>
    </w:p>
    <w:p w14:paraId="094F320F" w14:textId="77777777" w:rsidR="0081453F" w:rsidRPr="0081453F" w:rsidRDefault="006C3834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bCs/>
          <w:sz w:val="20"/>
          <w:szCs w:val="20"/>
        </w:rPr>
        <w:t xml:space="preserve">Nistor C, Gavan CS,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Birceanu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A,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Betianu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C,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Carsote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M, Cucu AP, </w:t>
      </w:r>
      <w:r w:rsidRPr="0081453F">
        <w:rPr>
          <w:rFonts w:ascii="Times New Roman" w:hAnsi="Times New Roman"/>
          <w:b/>
          <w:sz w:val="20"/>
          <w:szCs w:val="20"/>
        </w:rPr>
        <w:t xml:space="preserve">Stanciu M, </w:t>
      </w:r>
      <w:r w:rsidRPr="0081453F">
        <w:rPr>
          <w:rFonts w:ascii="Times New Roman" w:hAnsi="Times New Roman"/>
          <w:bCs/>
          <w:sz w:val="20"/>
          <w:szCs w:val="20"/>
        </w:rPr>
        <w:t xml:space="preserve">Popa FL,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Ciuche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A,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Ciobica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ML.</w:t>
      </w:r>
      <w:r w:rsidRPr="0081453F">
        <w:rPr>
          <w:rFonts w:ascii="Times New Roman" w:hAnsi="Times New Roman"/>
          <w:b/>
          <w:sz w:val="20"/>
          <w:szCs w:val="20"/>
        </w:rPr>
        <w:t xml:space="preserve"> </w:t>
      </w:r>
      <w:r w:rsidRPr="0081453F">
        <w:rPr>
          <w:rFonts w:ascii="Times New Roman" w:hAnsi="Times New Roman"/>
          <w:bCs/>
          <w:sz w:val="20"/>
          <w:szCs w:val="20"/>
        </w:rPr>
        <w:t xml:space="preserve">Primary Cardiac Intimal Sarcoma: Multi-Layered Strategy and Core Role of MDM2 Amplification/Co-Amplification and MDM2 Immunostaining. Diagnostics (Basel). </w:t>
      </w:r>
      <w:r w:rsidRPr="0081453F">
        <w:rPr>
          <w:rFonts w:ascii="Times New Roman" w:hAnsi="Times New Roman"/>
          <w:b/>
          <w:sz w:val="20"/>
          <w:szCs w:val="20"/>
        </w:rPr>
        <w:t>2024;</w:t>
      </w:r>
      <w:r w:rsidRPr="0081453F">
        <w:rPr>
          <w:rFonts w:ascii="Times New Roman" w:hAnsi="Times New Roman"/>
          <w:bCs/>
          <w:sz w:val="20"/>
          <w:szCs w:val="20"/>
        </w:rPr>
        <w:t xml:space="preserve">14(9):919. (correspondence to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Carsote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M) doi:10.3390/diagnostics14090919. </w:t>
      </w:r>
      <w:hyperlink r:id="rId17" w:history="1">
        <w:r w:rsidRPr="0081453F">
          <w:rPr>
            <w:rStyle w:val="Hyperlink"/>
            <w:rFonts w:ascii="Times New Roman" w:hAnsi="Times New Roman"/>
            <w:bCs/>
            <w:color w:val="auto"/>
            <w:sz w:val="20"/>
            <w:szCs w:val="20"/>
          </w:rPr>
          <w:t>https://www.mdpi.com/2075-4418/14/9/919</w:t>
        </w:r>
      </w:hyperlink>
      <w:r w:rsidRPr="0081453F">
        <w:rPr>
          <w:rFonts w:ascii="Times New Roman" w:hAnsi="Times New Roman"/>
          <w:bCs/>
          <w:sz w:val="20"/>
          <w:szCs w:val="20"/>
        </w:rPr>
        <w:t xml:space="preserve">, PMID: 38732333 [Correction </w:t>
      </w:r>
      <w:hyperlink r:id="rId18" w:history="1">
        <w:r w:rsidRPr="0081453F">
          <w:rPr>
            <w:rStyle w:val="Hyperlink"/>
            <w:rFonts w:ascii="Times New Roman" w:hAnsi="Times New Roman"/>
            <w:bCs/>
            <w:sz w:val="20"/>
            <w:szCs w:val="20"/>
          </w:rPr>
          <w:t>https://www.mdpi.com/2075-4418/14/12/1235</w:t>
        </w:r>
      </w:hyperlink>
      <w:r w:rsidRPr="0081453F">
        <w:rPr>
          <w:rFonts w:ascii="Times New Roman" w:hAnsi="Times New Roman"/>
          <w:bCs/>
          <w:sz w:val="20"/>
          <w:szCs w:val="20"/>
        </w:rPr>
        <w:t xml:space="preserve"> PMID:] IF (2024) =3; </w:t>
      </w:r>
      <w:r w:rsidRPr="0081453F">
        <w:rPr>
          <w:rFonts w:ascii="Times New Roman" w:hAnsi="Times New Roman"/>
          <w:b/>
          <w:sz w:val="20"/>
          <w:szCs w:val="20"/>
        </w:rPr>
        <w:t>Q1(Medicine, General &amp; Internal) PubMed index.</w:t>
      </w:r>
    </w:p>
    <w:p w14:paraId="68E12F0C" w14:textId="77777777" w:rsidR="0081453F" w:rsidRPr="0081453F" w:rsidRDefault="00BF7ADF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81453F">
        <w:rPr>
          <w:rFonts w:ascii="Times New Roman" w:hAnsi="Times New Roman"/>
          <w:bCs/>
          <w:sz w:val="20"/>
          <w:szCs w:val="20"/>
        </w:rPr>
        <w:t>Carsote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M,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Ciobica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ML, Sima OC,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Ciuche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A, Popa-Velea O, </w:t>
      </w:r>
      <w:r w:rsidRPr="0081453F">
        <w:rPr>
          <w:rFonts w:ascii="Times New Roman" w:hAnsi="Times New Roman"/>
          <w:b/>
          <w:sz w:val="20"/>
          <w:szCs w:val="20"/>
        </w:rPr>
        <w:t>Stanciu M</w:t>
      </w:r>
      <w:r w:rsidRPr="0081453F">
        <w:rPr>
          <w:rFonts w:ascii="Times New Roman" w:hAnsi="Times New Roman"/>
          <w:bCs/>
          <w:sz w:val="20"/>
          <w:szCs w:val="20"/>
        </w:rPr>
        <w:t xml:space="preserve">, Popa FL, Nistor C. Personalized Management of Malignant and Non-Malignant Ectopic Mediastinal Thyroid: A Proposed 10-Item Algorithm Approach. Cancers (Basel). </w:t>
      </w:r>
      <w:r w:rsidRPr="0081453F">
        <w:rPr>
          <w:rFonts w:ascii="Times New Roman" w:hAnsi="Times New Roman"/>
          <w:b/>
          <w:sz w:val="20"/>
          <w:szCs w:val="20"/>
        </w:rPr>
        <w:t>2024</w:t>
      </w:r>
      <w:r w:rsidRPr="0081453F">
        <w:rPr>
          <w:rFonts w:ascii="Times New Roman" w:hAnsi="Times New Roman"/>
          <w:bCs/>
          <w:sz w:val="20"/>
          <w:szCs w:val="20"/>
        </w:rPr>
        <w:t xml:space="preserve">;16(10):1868. (correspondence to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Ciobica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ML, </w:t>
      </w:r>
      <w:proofErr w:type="spellStart"/>
      <w:r w:rsidRPr="0081453F">
        <w:rPr>
          <w:rFonts w:ascii="Times New Roman" w:hAnsi="Times New Roman"/>
          <w:bCs/>
          <w:sz w:val="20"/>
          <w:szCs w:val="20"/>
        </w:rPr>
        <w:t>Ciuche</w:t>
      </w:r>
      <w:proofErr w:type="spellEnd"/>
      <w:r w:rsidRPr="0081453F">
        <w:rPr>
          <w:rFonts w:ascii="Times New Roman" w:hAnsi="Times New Roman"/>
          <w:bCs/>
          <w:sz w:val="20"/>
          <w:szCs w:val="20"/>
        </w:rPr>
        <w:t xml:space="preserve"> A) doi:10.3390/cancers16101868. </w:t>
      </w:r>
      <w:hyperlink r:id="rId19" w:history="1">
        <w:r w:rsidRPr="0081453F">
          <w:rPr>
            <w:rStyle w:val="Hyperlink"/>
            <w:rFonts w:ascii="Times New Roman" w:hAnsi="Times New Roman"/>
            <w:bCs/>
            <w:sz w:val="20"/>
            <w:szCs w:val="20"/>
          </w:rPr>
          <w:t>https://www.ncbi.nlm.nih.gov/pmc/articles/PMC11120123/pdf/cancers-16-01868.pdf</w:t>
        </w:r>
      </w:hyperlink>
      <w:r w:rsidRPr="0081453F">
        <w:rPr>
          <w:rFonts w:ascii="Times New Roman" w:hAnsi="Times New Roman"/>
          <w:bCs/>
          <w:sz w:val="20"/>
          <w:szCs w:val="20"/>
        </w:rPr>
        <w:t xml:space="preserve">. PMID: 38791947.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</w:rPr>
        <w:t>IF (2024) = 4.5</w:t>
      </w:r>
      <w:r w:rsidRPr="0081453F">
        <w:rPr>
          <w:rFonts w:ascii="Times New Roman" w:hAnsi="Times New Roman"/>
          <w:bCs/>
          <w:sz w:val="20"/>
          <w:szCs w:val="20"/>
        </w:rPr>
        <w:t xml:space="preserve">; </w:t>
      </w:r>
      <w:r w:rsidRPr="0081453F">
        <w:rPr>
          <w:rFonts w:ascii="Times New Roman" w:hAnsi="Times New Roman"/>
          <w:b/>
          <w:sz w:val="20"/>
          <w:szCs w:val="20"/>
        </w:rPr>
        <w:t>Q1 (Oncology) PubMed index.</w:t>
      </w:r>
    </w:p>
    <w:p w14:paraId="528FEF64" w14:textId="77777777" w:rsidR="0081453F" w:rsidRPr="0081453F" w:rsidRDefault="00BF7ADF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Marginean CM,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Cioboata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R, Olteanu M, Vasile CM, Popescu M, Popescu AIS,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Bondari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S,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Pirscoveanu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D, Marginean IC, Iacob GA, Popescu MD,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Stanciu M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Mitrut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P. The Importance of Accurate Early Diagnosis and Eradication in </w:t>
      </w:r>
      <w:r w:rsidRPr="0081453F">
        <w:rPr>
          <w:rFonts w:ascii="Times New Roman" w:hAnsi="Times New Roman"/>
          <w:iCs/>
          <w:color w:val="222222"/>
          <w:sz w:val="20"/>
          <w:szCs w:val="20"/>
        </w:rPr>
        <w:t>Helicobacter pylori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 Infection: Pictorial Summary Review in Children and Adults</w:t>
      </w:r>
      <w:r w:rsidRPr="0081453F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.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81453F">
        <w:rPr>
          <w:rFonts w:ascii="Times New Roman" w:hAnsi="Times New Roman"/>
          <w:i/>
          <w:iCs/>
          <w:color w:val="222222"/>
          <w:sz w:val="20"/>
          <w:szCs w:val="20"/>
        </w:rPr>
        <w:t>Antibiotics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81453F">
        <w:rPr>
          <w:rFonts w:ascii="Times New Roman" w:hAnsi="Times New Roman"/>
          <w:b/>
          <w:bCs/>
          <w:color w:val="222222"/>
          <w:sz w:val="20"/>
          <w:szCs w:val="20"/>
        </w:rPr>
        <w:t>2023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, </w:t>
      </w:r>
      <w:r w:rsidRPr="0081453F">
        <w:rPr>
          <w:rFonts w:ascii="Times New Roman" w:hAnsi="Times New Roman"/>
          <w:i/>
          <w:iCs/>
          <w:color w:val="222222"/>
          <w:sz w:val="20"/>
          <w:szCs w:val="20"/>
        </w:rPr>
        <w:t>12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,60.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DOI</w:t>
      </w:r>
      <w:r w:rsidRPr="0081453F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>10.3390/antibiotics12010060.</w:t>
      </w:r>
      <w:r w:rsidRPr="0081453F">
        <w:rPr>
          <w:rFonts w:ascii="Times New Roman" w:hAnsi="Times New Roman"/>
          <w:sz w:val="20"/>
          <w:szCs w:val="20"/>
        </w:rPr>
        <w:t xml:space="preserve"> </w:t>
      </w:r>
      <w:hyperlink r:id="rId20" w:history="1">
        <w:r w:rsidRPr="0081453F">
          <w:rPr>
            <w:rStyle w:val="Hyperlink"/>
            <w:rFonts w:ascii="Times New Roman" w:hAnsi="Times New Roman"/>
            <w:bCs/>
            <w:color w:val="4F5671"/>
            <w:sz w:val="20"/>
            <w:szCs w:val="20"/>
            <w:shd w:val="clear" w:color="auto" w:fill="FFFFFF"/>
          </w:rPr>
          <w:t>https://doi.org/10.3390/antibiotics12010060</w:t>
        </w:r>
      </w:hyperlink>
      <w:r w:rsidR="00891B7D" w:rsidRPr="0081453F">
        <w:rPr>
          <w:rStyle w:val="Hyperlink"/>
          <w:rFonts w:ascii="Times New Roman" w:hAnsi="Times New Roman"/>
          <w:bCs/>
          <w:color w:val="4F5671"/>
          <w:sz w:val="20"/>
          <w:szCs w:val="20"/>
          <w:u w:val="none"/>
          <w:shd w:val="clear" w:color="auto" w:fill="FFFFFF"/>
        </w:rPr>
        <w:t>,</w:t>
      </w:r>
      <w:r w:rsidR="004C5C6F" w:rsidRPr="0081453F">
        <w:rPr>
          <w:rStyle w:val="Hyperlink"/>
          <w:rFonts w:ascii="Times New Roman" w:hAnsi="Times New Roman"/>
          <w:bCs/>
          <w:color w:val="4F5671"/>
          <w:sz w:val="20"/>
          <w:szCs w:val="20"/>
          <w:u w:val="none"/>
          <w:shd w:val="clear" w:color="auto" w:fill="FFFFFF"/>
        </w:rPr>
        <w:t xml:space="preserve">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(</w:t>
      </w:r>
      <w:r w:rsidRPr="0081453F">
        <w:rPr>
          <w:rFonts w:ascii="Times New Roman" w:eastAsia="Times New Roman" w:hAnsi="Times New Roman"/>
          <w:b/>
          <w:bCs/>
          <w:color w:val="0F4761" w:themeColor="accent1" w:themeShade="BF"/>
          <w:sz w:val="20"/>
          <w:szCs w:val="20"/>
          <w:shd w:val="clear" w:color="auto" w:fill="FFFFFF"/>
        </w:rPr>
        <w:t xml:space="preserve">IF 4.8) </w:t>
      </w:r>
      <w:r w:rsidRPr="0081453F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Q1 (</w:t>
      </w:r>
      <w:r w:rsidRPr="0081453F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  <w:lang w:val="ro-RO"/>
        </w:rPr>
        <w:t>INFECTIOUS DISEASES)</w:t>
      </w:r>
    </w:p>
    <w:p w14:paraId="3205D273" w14:textId="77777777" w:rsidR="0081453F" w:rsidRPr="0081453F" w:rsidRDefault="00BF7ADF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Trandafir A-I,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Stanciu M 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(corresponding author), Albu SE, Stoian VR, Ciofu I,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Persu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C, Nistor C,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Carsote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M. Management of Adrenal Cortical Adenomas: Assessment of Bone Status in Patients with (Non-Functioning) Adrenal Incidentalomas. </w:t>
      </w:r>
      <w:r w:rsidRPr="0081453F">
        <w:rPr>
          <w:rFonts w:ascii="Times New Roman" w:hAnsi="Times New Roman"/>
          <w:i/>
          <w:iCs/>
          <w:color w:val="222222"/>
          <w:sz w:val="20"/>
          <w:szCs w:val="20"/>
        </w:rPr>
        <w:t>Journal of Clinical Medicine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.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2023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; 12(13):4244.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DOI</w:t>
      </w:r>
      <w:r w:rsidRPr="0081453F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10.3390/jcm12134244. </w:t>
      </w:r>
      <w:hyperlink r:id="rId21" w:history="1">
        <w:r w:rsidRPr="0081453F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https://doi.org/10.3390/jcm12134244</w:t>
        </w:r>
      </w:hyperlink>
      <w:r w:rsidRPr="0081453F">
        <w:rPr>
          <w:rStyle w:val="Hyperlink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81453F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 xml:space="preserve">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(</w:t>
      </w:r>
      <w:r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IF 3.9) </w:t>
      </w:r>
      <w:r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</w:rPr>
        <w:t>Q1 (</w:t>
      </w:r>
      <w:r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ro-RO"/>
        </w:rPr>
        <w:t>MEDICINE, RESEARCH &amp; EXPERIMENTAL)</w:t>
      </w:r>
    </w:p>
    <w:p w14:paraId="068B6C37" w14:textId="77777777" w:rsidR="0081453F" w:rsidRPr="0081453F" w:rsidRDefault="00BF7ADF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lastRenderedPageBreak/>
        <w:t xml:space="preserve">Gheorghe A-M, Trandafir A-I,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Stanciu </w:t>
      </w:r>
      <w:proofErr w:type="gramStart"/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M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(</w:t>
      </w:r>
      <w:proofErr w:type="gram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corresponding author), Popa FL, Nistor C,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Carsote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M. Challenges of Pituitary Apoplexy in Pregnancy. </w:t>
      </w:r>
      <w:r w:rsidRPr="0081453F">
        <w:rPr>
          <w:rStyle w:val="Emphasis"/>
          <w:rFonts w:ascii="Times New Roman" w:hAnsi="Times New Roman"/>
          <w:color w:val="222222"/>
          <w:sz w:val="20"/>
          <w:szCs w:val="20"/>
          <w:shd w:val="clear" w:color="auto" w:fill="FFFFFF"/>
        </w:rPr>
        <w:t>Journal of Clinical Medicine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.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2023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; 12(10):3416.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DOI</w:t>
      </w:r>
      <w:r w:rsidRPr="0081453F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>10.3390/jcm12103416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hyperlink r:id="rId22" w:history="1">
        <w:r w:rsidRPr="0081453F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https://doi.org/10.3390/jcm12103416</w:t>
        </w:r>
      </w:hyperlink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(</w:t>
      </w:r>
      <w:r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IF 3,9)</w:t>
      </w:r>
      <w:r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</w:rPr>
        <w:t xml:space="preserve"> Q1 (</w:t>
      </w:r>
      <w:r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ro-RO"/>
        </w:rPr>
        <w:t>MEDICINE, RESEARCH &amp; EXPERIMENTAL)</w:t>
      </w:r>
    </w:p>
    <w:p w14:paraId="27824C71" w14:textId="77777777" w:rsidR="0081453F" w:rsidRPr="0081453F" w:rsidRDefault="00D45D92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Carsote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M, Nistor C-E, Popa FL,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Stanciu M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. Horner’s Syndrome and Lymphocele Following Thyroid Surgery. </w:t>
      </w:r>
      <w:r w:rsidRPr="0081453F">
        <w:rPr>
          <w:rStyle w:val="Emphasis"/>
          <w:rFonts w:ascii="Times New Roman" w:hAnsi="Times New Roman"/>
          <w:color w:val="222222"/>
          <w:sz w:val="20"/>
          <w:szCs w:val="20"/>
          <w:shd w:val="clear" w:color="auto" w:fill="FFFFFF"/>
        </w:rPr>
        <w:t>Journal of Clinical Medicine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.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2023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; 12(2):474.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DOI</w:t>
      </w:r>
      <w:r w:rsidRPr="0081453F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>10.3390/jcm12020474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hyperlink r:id="rId23" w:history="1">
        <w:r w:rsidRPr="0081453F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https://doi.org/10.3390/jcm12020474</w:t>
        </w:r>
      </w:hyperlink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(</w:t>
      </w:r>
      <w:r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 IF 3,9) </w:t>
      </w:r>
      <w:r w:rsidRPr="0081453F">
        <w:rPr>
          <w:rFonts w:ascii="Times New Roman" w:eastAsia="Times New Roman" w:hAnsi="Times New Roman"/>
          <w:b/>
          <w:sz w:val="20"/>
          <w:szCs w:val="20"/>
        </w:rPr>
        <w:t>Q1 (</w:t>
      </w:r>
      <w:r w:rsidRPr="0081453F">
        <w:rPr>
          <w:rFonts w:ascii="Times New Roman" w:eastAsia="Times New Roman" w:hAnsi="Times New Roman"/>
          <w:b/>
          <w:sz w:val="20"/>
          <w:szCs w:val="20"/>
          <w:lang w:val="ro-RO"/>
        </w:rPr>
        <w:t>MEDICINE, GENERAL &amp; INTERNAL</w:t>
      </w:r>
      <w:r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lang w:val="ro-RO"/>
        </w:rPr>
        <w:t>)</w:t>
      </w:r>
    </w:p>
    <w:p w14:paraId="5DD4C608" w14:textId="77777777" w:rsidR="0081453F" w:rsidRPr="0081453F" w:rsidRDefault="00E71962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Carsote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M,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Stanciu M 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(corresponding author), Popa FL, Gheorghe AM,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Ciuche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A, Nistor C. Pediatric Neuroendocrine Neoplasia of the Parathyroid Glands: Delving into Primary Hyperparathyroidism.</w:t>
      </w:r>
      <w:r w:rsidRPr="0081453F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 </w:t>
      </w:r>
      <w:r w:rsidRPr="0081453F">
        <w:rPr>
          <w:rFonts w:ascii="Times New Roman" w:hAnsi="Times New Roman"/>
          <w:iCs/>
          <w:color w:val="222222"/>
          <w:sz w:val="20"/>
          <w:szCs w:val="20"/>
        </w:rPr>
        <w:t>Biomedicines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81453F">
        <w:rPr>
          <w:rFonts w:ascii="Times New Roman" w:hAnsi="Times New Roman"/>
          <w:b/>
          <w:bCs/>
          <w:color w:val="222222"/>
          <w:sz w:val="20"/>
          <w:szCs w:val="20"/>
        </w:rPr>
        <w:t>2023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, </w:t>
      </w:r>
      <w:r w:rsidRPr="0081453F">
        <w:rPr>
          <w:rFonts w:ascii="Times New Roman" w:hAnsi="Times New Roman"/>
          <w:i/>
          <w:iCs/>
          <w:color w:val="222222"/>
          <w:sz w:val="20"/>
          <w:szCs w:val="20"/>
        </w:rPr>
        <w:t>11(10):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2810, </w:t>
      </w:r>
      <w:hyperlink r:id="rId24" w:history="1">
        <w:r w:rsidRPr="0081453F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https://doi.org/10.3390/biomedicines11102810</w:t>
        </w:r>
      </w:hyperlink>
      <w:r w:rsidR="00E12DDA" w:rsidRPr="0081453F">
        <w:rPr>
          <w:rStyle w:val="Hyperlink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(IF 4,7) </w:t>
      </w:r>
      <w:r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</w:rPr>
        <w:t>Q2 (</w:t>
      </w:r>
      <w:r w:rsidRPr="0081453F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val="ro-RO"/>
        </w:rPr>
        <w:t>MEDICINE, RESEARCH &amp; EXPERIMENTAL)</w:t>
      </w:r>
    </w:p>
    <w:p w14:paraId="17B7A044" w14:textId="77777777" w:rsidR="0081453F" w:rsidRPr="0081453F" w:rsidRDefault="004B669D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Carsote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M, Nistor C,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Stanciu M 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(corresponding author), Popa FL,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Cipaian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RC, Popa-Velea O. Neuroendocrine Parathyroid Tumors: Quality of Life in Patients with Primary Hyperparathyroidism. </w:t>
      </w:r>
      <w:r w:rsidRPr="0081453F">
        <w:rPr>
          <w:rStyle w:val="Emphasis"/>
          <w:rFonts w:ascii="Times New Roman" w:hAnsi="Times New Roman"/>
          <w:color w:val="222222"/>
          <w:sz w:val="20"/>
          <w:szCs w:val="20"/>
          <w:shd w:val="clear" w:color="auto" w:fill="FFFFFF"/>
        </w:rPr>
        <w:t>Biomedicines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.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2023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; 11(7):2059.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DOI</w:t>
      </w:r>
      <w:r w:rsidRPr="0081453F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>10.3390/biomedicines11072059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hyperlink r:id="rId25" w:history="1">
        <w:r w:rsidRPr="0081453F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https://doi.org/10.3390/biomedicines11072059</w:t>
        </w:r>
      </w:hyperlink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(</w:t>
      </w:r>
      <w:r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IF 4.7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) </w:t>
      </w:r>
      <w:r w:rsidRPr="0081453F">
        <w:rPr>
          <w:rFonts w:ascii="Times New Roman" w:hAnsi="Times New Roman"/>
          <w:b/>
          <w:sz w:val="20"/>
          <w:szCs w:val="20"/>
          <w:shd w:val="clear" w:color="auto" w:fill="FFFFFF"/>
        </w:rPr>
        <w:t>Q2 (</w:t>
      </w:r>
      <w:r w:rsidRPr="0081453F">
        <w:rPr>
          <w:rFonts w:ascii="Times New Roman" w:hAnsi="Times New Roman"/>
          <w:b/>
          <w:sz w:val="20"/>
          <w:szCs w:val="20"/>
          <w:shd w:val="clear" w:color="auto" w:fill="FFFFFF"/>
          <w:lang w:val="ro-RO"/>
        </w:rPr>
        <w:t>MEDICINE, RESEARCH &amp; EXPERIMENTAL)</w:t>
      </w:r>
    </w:p>
    <w:p w14:paraId="008BFAA9" w14:textId="77777777" w:rsidR="0081453F" w:rsidRPr="0081453F" w:rsidRDefault="00D72CC6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Gheorghe A-M, Trandafir AI,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Ionovici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N, 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Carsote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M, Nistor C, Popa FL,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Stanciu M.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Pituitary Apoplexy in Patients with Pituitary Neuroendocrine Tumors (</w:t>
      </w:r>
      <w:proofErr w:type="spellStart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PitNET</w:t>
      </w:r>
      <w:proofErr w:type="spellEnd"/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). </w:t>
      </w:r>
      <w:r w:rsidRPr="0081453F">
        <w:rPr>
          <w:rStyle w:val="Emphasis"/>
          <w:rFonts w:ascii="Times New Roman" w:hAnsi="Times New Roman"/>
          <w:color w:val="222222"/>
          <w:sz w:val="20"/>
          <w:szCs w:val="20"/>
          <w:shd w:val="clear" w:color="auto" w:fill="FFFFFF"/>
        </w:rPr>
        <w:t>Biomedicines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. </w:t>
      </w:r>
      <w:r w:rsidRPr="0081453F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2023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; 11(3):680.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DOI</w:t>
      </w:r>
      <w:r w:rsidRPr="0081453F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>10.3390/biomedicines11030680</w:t>
      </w:r>
      <w:r w:rsidRPr="0081453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hyperlink r:id="rId26" w:history="1">
        <w:r w:rsidRPr="0081453F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https://doi.org/10.3390/biomedicines11030680</w:t>
        </w:r>
      </w:hyperlink>
      <w:r w:rsidRPr="0081453F">
        <w:rPr>
          <w:rStyle w:val="Hyperlink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(</w:t>
      </w:r>
      <w:r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IF 4.7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57)</w:t>
      </w:r>
      <w:r w:rsidRPr="0081453F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Q2</w:t>
      </w:r>
      <w:r w:rsidRPr="0081453F">
        <w:rPr>
          <w:rFonts w:ascii="Times New Roman" w:hAnsi="Times New Roman"/>
          <w:color w:val="616161"/>
          <w:sz w:val="20"/>
          <w:szCs w:val="20"/>
          <w:shd w:val="clear" w:color="auto" w:fill="FFFFFF"/>
        </w:rPr>
        <w:t xml:space="preserve"> (</w:t>
      </w:r>
      <w:r w:rsidRPr="0081453F">
        <w:rPr>
          <w:rFonts w:ascii="Times New Roman" w:hAnsi="Times New Roman"/>
          <w:b/>
          <w:sz w:val="20"/>
          <w:szCs w:val="20"/>
          <w:shd w:val="clear" w:color="auto" w:fill="FFFFFF"/>
        </w:rPr>
        <w:t>MEDICINE, RESEARCH &amp; EXPERIMENTAL)</w:t>
      </w:r>
    </w:p>
    <w:p w14:paraId="239AC559" w14:textId="77777777" w:rsidR="0081453F" w:rsidRPr="0081453F" w:rsidRDefault="005B1214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b/>
          <w:color w:val="222222"/>
          <w:sz w:val="20"/>
          <w:szCs w:val="20"/>
        </w:rPr>
        <w:t>Stanciu M</w:t>
      </w:r>
      <w:r w:rsidRPr="0081453F">
        <w:rPr>
          <w:rFonts w:ascii="Times New Roman" w:hAnsi="Times New Roman"/>
          <w:color w:val="222222"/>
          <w:sz w:val="20"/>
          <w:szCs w:val="20"/>
        </w:rPr>
        <w:t>, Ristea RP, Popescu M, Vasile CM, Popa FL. Thyroid Carcinoma Showing Thymus-like Differentiation (CASTLE): A Case Report. </w:t>
      </w:r>
      <w:r w:rsidRPr="0081453F">
        <w:rPr>
          <w:rStyle w:val="Emphasis"/>
          <w:rFonts w:ascii="Times New Roman" w:hAnsi="Times New Roman"/>
          <w:color w:val="222222"/>
          <w:sz w:val="20"/>
          <w:szCs w:val="20"/>
        </w:rPr>
        <w:t>Life-Basel</w:t>
      </w:r>
      <w:r w:rsidRPr="0081453F">
        <w:rPr>
          <w:rFonts w:ascii="Times New Roman" w:hAnsi="Times New Roman"/>
          <w:color w:val="222222"/>
          <w:sz w:val="20"/>
          <w:szCs w:val="20"/>
        </w:rPr>
        <w:t xml:space="preserve">. </w:t>
      </w:r>
      <w:r w:rsidRPr="0081453F">
        <w:rPr>
          <w:rFonts w:ascii="Times New Roman" w:hAnsi="Times New Roman"/>
          <w:b/>
          <w:color w:val="222222"/>
          <w:sz w:val="20"/>
          <w:szCs w:val="20"/>
        </w:rPr>
        <w:t>2022</w:t>
      </w:r>
      <w:r w:rsidRPr="0081453F">
        <w:rPr>
          <w:rFonts w:ascii="Times New Roman" w:hAnsi="Times New Roman"/>
          <w:color w:val="222222"/>
          <w:sz w:val="20"/>
          <w:szCs w:val="20"/>
        </w:rPr>
        <w:t>; 12(9):1314.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DOI</w:t>
      </w:r>
      <w:r w:rsidRPr="0081453F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>10.3390/life12091314,</w:t>
      </w:r>
      <w:r w:rsidRPr="0081453F">
        <w:rPr>
          <w:rFonts w:ascii="Times New Roman" w:hAnsi="Times New Roman"/>
          <w:color w:val="222222"/>
          <w:sz w:val="20"/>
          <w:szCs w:val="20"/>
        </w:rPr>
        <w:t xml:space="preserve"> </w:t>
      </w:r>
      <w:hyperlink r:id="rId27" w:history="1">
        <w:r w:rsidRPr="0081453F">
          <w:rPr>
            <w:rStyle w:val="Hyperlink"/>
            <w:rFonts w:ascii="Times New Roman" w:hAnsi="Times New Roman"/>
            <w:sz w:val="20"/>
            <w:szCs w:val="20"/>
          </w:rPr>
          <w:t>https://doi.org/10.3390/life12091314</w:t>
        </w:r>
      </w:hyperlink>
      <w:r w:rsidRPr="0081453F">
        <w:rPr>
          <w:rFonts w:ascii="Times New Roman" w:hAnsi="Times New Roman"/>
          <w:color w:val="222222"/>
          <w:sz w:val="20"/>
          <w:szCs w:val="20"/>
        </w:rPr>
        <w:t xml:space="preserve">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(</w:t>
      </w:r>
      <w:r w:rsidRPr="0081453F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IF 3.253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) </w:t>
      </w:r>
      <w:r w:rsidRPr="0081453F">
        <w:rPr>
          <w:rFonts w:ascii="Times New Roman" w:hAnsi="Times New Roman"/>
          <w:b/>
          <w:sz w:val="20"/>
          <w:szCs w:val="20"/>
          <w:shd w:val="clear" w:color="auto" w:fill="FFFFFF"/>
        </w:rPr>
        <w:t>Q1</w:t>
      </w:r>
      <w:r w:rsidRPr="0081453F">
        <w:rPr>
          <w:rFonts w:ascii="Times New Roman" w:eastAsia="Times New Roman" w:hAnsi="Times New Roman"/>
          <w:color w:val="616161"/>
          <w:sz w:val="20"/>
          <w:szCs w:val="20"/>
          <w:shd w:val="clear" w:color="auto" w:fill="FFFFFF"/>
          <w:lang w:val="ro-RO"/>
        </w:rPr>
        <w:t xml:space="preserve"> </w:t>
      </w:r>
      <w:r w:rsidRPr="0081453F">
        <w:rPr>
          <w:rFonts w:ascii="Times New Roman" w:eastAsia="Times New Roman" w:hAnsi="Times New Roman"/>
          <w:sz w:val="20"/>
          <w:szCs w:val="20"/>
          <w:shd w:val="clear" w:color="auto" w:fill="FFFFFF"/>
          <w:lang w:val="ro-RO"/>
        </w:rPr>
        <w:t>(</w:t>
      </w:r>
      <w:r w:rsidRPr="0081453F">
        <w:rPr>
          <w:rFonts w:ascii="Times New Roman" w:hAnsi="Times New Roman"/>
          <w:sz w:val="20"/>
          <w:szCs w:val="20"/>
          <w:shd w:val="clear" w:color="auto" w:fill="FFFFFF"/>
          <w:lang w:val="en-GB"/>
        </w:rPr>
        <w:t xml:space="preserve">BIOLOGY </w:t>
      </w:r>
      <w:r w:rsidRPr="0081453F">
        <w:rPr>
          <w:rFonts w:ascii="Times New Roman" w:hAnsi="Times New Roman"/>
          <w:i/>
          <w:iCs/>
          <w:sz w:val="20"/>
          <w:szCs w:val="20"/>
          <w:shd w:val="clear" w:color="auto" w:fill="FFFFFF"/>
          <w:lang w:val="en-GB"/>
        </w:rPr>
        <w:t>in SCIE edition)</w:t>
      </w:r>
    </w:p>
    <w:p w14:paraId="51830EBB" w14:textId="77777777" w:rsidR="0081453F" w:rsidRPr="00DA337D" w:rsidRDefault="00B95538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b/>
          <w:color w:val="303030"/>
          <w:sz w:val="20"/>
          <w:szCs w:val="20"/>
          <w:shd w:val="clear" w:color="auto" w:fill="FFFFFF"/>
        </w:rPr>
        <w:t xml:space="preserve">Stanciu M, </w:t>
      </w:r>
      <w:proofErr w:type="spellStart"/>
      <w:r w:rsidRPr="0081453F">
        <w:rPr>
          <w:rFonts w:ascii="Times New Roman" w:hAnsi="Times New Roman"/>
          <w:color w:val="303030"/>
          <w:sz w:val="20"/>
          <w:szCs w:val="20"/>
          <w:shd w:val="clear" w:color="auto" w:fill="FFFFFF"/>
        </w:rPr>
        <w:t>Boicean</w:t>
      </w:r>
      <w:proofErr w:type="spellEnd"/>
      <w:r w:rsidRPr="0081453F">
        <w:rPr>
          <w:rFonts w:ascii="Times New Roman" w:hAnsi="Times New Roman"/>
          <w:color w:val="303030"/>
          <w:sz w:val="20"/>
          <w:szCs w:val="20"/>
          <w:shd w:val="clear" w:color="auto" w:fill="FFFFFF"/>
        </w:rPr>
        <w:t xml:space="preserve"> LC, Popa FL. The role of combined techniques of scintigraphy and SPECT/CT in the diagnosis of primary hyperparathyroidism: A case report.</w:t>
      </w:r>
      <w:r w:rsidRPr="0081453F">
        <w:rPr>
          <w:rStyle w:val="apple-converted-space"/>
          <w:rFonts w:ascii="Times New Roman" w:hAnsi="Times New Roman"/>
          <w:color w:val="303030"/>
          <w:sz w:val="20"/>
          <w:szCs w:val="20"/>
          <w:shd w:val="clear" w:color="auto" w:fill="FFFFFF"/>
        </w:rPr>
        <w:t> </w:t>
      </w:r>
      <w:r w:rsidRPr="0081453F">
        <w:rPr>
          <w:rFonts w:ascii="Times New Roman" w:hAnsi="Times New Roman"/>
          <w:iCs/>
          <w:color w:val="303030"/>
          <w:sz w:val="20"/>
          <w:szCs w:val="20"/>
        </w:rPr>
        <w:t xml:space="preserve">Medicine (Baltimore). </w:t>
      </w:r>
      <w:r w:rsidRPr="00406A1C">
        <w:rPr>
          <w:rFonts w:ascii="Times New Roman" w:hAnsi="Times New Roman"/>
          <w:b/>
          <w:bCs/>
          <w:iCs/>
          <w:color w:val="303030"/>
          <w:sz w:val="20"/>
          <w:szCs w:val="20"/>
        </w:rPr>
        <w:t>2019</w:t>
      </w:r>
      <w:r w:rsidRPr="0081453F">
        <w:rPr>
          <w:rFonts w:ascii="Times New Roman" w:hAnsi="Times New Roman"/>
          <w:color w:val="303030"/>
          <w:sz w:val="20"/>
          <w:szCs w:val="20"/>
          <w:shd w:val="clear" w:color="auto" w:fill="FFFFFF"/>
        </w:rPr>
        <w:t>.98(4): 14154</w:t>
      </w:r>
      <w:r w:rsidRPr="0081453F">
        <w:rPr>
          <w:rFonts w:ascii="Times New Roman" w:hAnsi="Times New Roman"/>
          <w:b/>
          <w:color w:val="303030"/>
          <w:sz w:val="20"/>
          <w:szCs w:val="20"/>
          <w:shd w:val="clear" w:color="auto" w:fill="FFFFFF"/>
        </w:rPr>
        <w:t>.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DOI</w:t>
      </w:r>
      <w:r w:rsidRPr="0081453F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>10.1097/MD.0000000000014154.</w:t>
      </w:r>
      <w:hyperlink r:id="rId28" w:history="1">
        <w:r w:rsidRPr="0081453F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https://journals.lww.com/md-journal/fulltext/2019/01250/the_role_of_combined_techniques_of_scintigraphy.29.aspx</w:t>
        </w:r>
      </w:hyperlink>
      <w:r w:rsidRPr="0081453F">
        <w:rPr>
          <w:rFonts w:ascii="Times New Roman" w:hAnsi="Times New Roman"/>
          <w:color w:val="303030"/>
          <w:sz w:val="20"/>
          <w:szCs w:val="20"/>
          <w:shd w:val="clear" w:color="auto" w:fill="FFFFFF"/>
        </w:rPr>
        <w:t xml:space="preserve"> </w:t>
      </w:r>
      <w:r w:rsidRPr="0081453F">
        <w:rPr>
          <w:rFonts w:ascii="Times New Roman" w:hAnsi="Times New Roman"/>
          <w:b/>
          <w:color w:val="303030"/>
          <w:sz w:val="20"/>
          <w:szCs w:val="20"/>
          <w:shd w:val="clear" w:color="auto" w:fill="FFFFFF"/>
        </w:rPr>
        <w:t xml:space="preserve"> </w:t>
      </w:r>
      <w:r w:rsidRPr="0081453F">
        <w:rPr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(IF 2,028) </w:t>
      </w:r>
      <w:r w:rsidRPr="0081453F">
        <w:rPr>
          <w:rFonts w:ascii="Times New Roman" w:hAnsi="Times New Roman"/>
          <w:b/>
          <w:sz w:val="20"/>
          <w:szCs w:val="20"/>
          <w:shd w:val="clear" w:color="auto" w:fill="FFFFFF"/>
        </w:rPr>
        <w:t>Q2</w:t>
      </w:r>
      <w:r w:rsidRPr="0081453F">
        <w:rPr>
          <w:rFonts w:ascii="Times New Roman" w:eastAsia="Times New Roman" w:hAnsi="Times New Roman"/>
          <w:color w:val="616161"/>
          <w:sz w:val="20"/>
          <w:szCs w:val="20"/>
          <w:shd w:val="clear" w:color="auto" w:fill="FFFFFF"/>
          <w:lang w:val="ro-RO"/>
        </w:rPr>
        <w:t xml:space="preserve"> (</w:t>
      </w:r>
      <w:r w:rsidRPr="0081453F">
        <w:rPr>
          <w:rFonts w:ascii="Times New Roman" w:hAnsi="Times New Roman"/>
          <w:b/>
          <w:sz w:val="20"/>
          <w:szCs w:val="20"/>
          <w:shd w:val="clear" w:color="auto" w:fill="FFFFFF"/>
          <w:lang w:val="ro-RO"/>
        </w:rPr>
        <w:t>MEDICINE, GENERAL &amp; INTERNAL)</w:t>
      </w:r>
    </w:p>
    <w:p w14:paraId="52C1E424" w14:textId="77777777" w:rsidR="0081453F" w:rsidRPr="0081453F" w:rsidRDefault="00904233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eastAsiaTheme="minorHAnsi" w:hAnsi="Times New Roman"/>
          <w:b/>
          <w:bCs/>
          <w:sz w:val="20"/>
          <w:szCs w:val="20"/>
        </w:rPr>
        <w:t>Stanciu M,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Bera LG, Popescu M, Grosu F, Popa LF.</w:t>
      </w:r>
      <w:r w:rsidRPr="0081453F">
        <w:rPr>
          <w:rFonts w:ascii="Times New Roman" w:hAnsi="Times New Roman"/>
          <w:sz w:val="20"/>
          <w:szCs w:val="20"/>
          <w:lang w:val="en-AU"/>
        </w:rPr>
        <w:t xml:space="preserve"> Hashimoto</w:t>
      </w:r>
      <w:r w:rsidRPr="0081453F">
        <w:rPr>
          <w:rFonts w:ascii="Times New Roman" w:hAnsi="Times New Roman"/>
          <w:bCs/>
          <w:color w:val="000000"/>
          <w:sz w:val="20"/>
          <w:szCs w:val="20"/>
        </w:rPr>
        <w:t xml:space="preserve">’s thyroiditis associated with thyroid adenoma with </w:t>
      </w:r>
      <w:proofErr w:type="spellStart"/>
      <w:r w:rsidRPr="0081453F">
        <w:rPr>
          <w:rFonts w:ascii="Times New Roman" w:hAnsi="Times New Roman"/>
          <w:bCs/>
          <w:color w:val="000000"/>
          <w:sz w:val="20"/>
          <w:szCs w:val="20"/>
        </w:rPr>
        <w:t>Hurthle</w:t>
      </w:r>
      <w:proofErr w:type="spellEnd"/>
      <w:r w:rsidRPr="0081453F">
        <w:rPr>
          <w:rFonts w:ascii="Times New Roman" w:hAnsi="Times New Roman"/>
          <w:bCs/>
          <w:color w:val="000000"/>
          <w:sz w:val="20"/>
          <w:szCs w:val="20"/>
        </w:rPr>
        <w:t xml:space="preserve"> cells-case report.</w:t>
      </w:r>
      <w:r w:rsidRPr="0081453F">
        <w:rPr>
          <w:rFonts w:ascii="Times New Roman" w:eastAsiaTheme="minorHAnsi" w:hAnsi="Times New Roman"/>
          <w:iCs/>
          <w:sz w:val="20"/>
          <w:szCs w:val="20"/>
        </w:rPr>
        <w:t xml:space="preserve"> </w:t>
      </w:r>
      <w:r w:rsidRPr="0081453F">
        <w:rPr>
          <w:rFonts w:ascii="Times New Roman" w:eastAsiaTheme="minorHAnsi" w:hAnsi="Times New Roman"/>
          <w:i/>
          <w:iCs/>
          <w:sz w:val="20"/>
          <w:szCs w:val="20"/>
        </w:rPr>
        <w:t>Rom J Morphol Embryol</w:t>
      </w:r>
      <w:r w:rsidRPr="0081453F">
        <w:rPr>
          <w:rFonts w:ascii="Times New Roman" w:eastAsiaTheme="minorHAnsi" w:hAnsi="Times New Roman"/>
          <w:iCs/>
          <w:sz w:val="20"/>
          <w:szCs w:val="20"/>
        </w:rPr>
        <w:t>.</w:t>
      </w:r>
      <w:r w:rsidRPr="0081453F">
        <w:rPr>
          <w:rFonts w:ascii="Times New Roman" w:eastAsiaTheme="minorHAnsi" w:hAnsi="Times New Roman"/>
          <w:b/>
          <w:sz w:val="20"/>
          <w:szCs w:val="20"/>
        </w:rPr>
        <w:t xml:space="preserve"> 2017</w:t>
      </w:r>
      <w:r w:rsidRPr="0081453F">
        <w:rPr>
          <w:rFonts w:ascii="Times New Roman" w:eastAsiaTheme="minorHAnsi" w:hAnsi="Times New Roman"/>
          <w:sz w:val="20"/>
          <w:szCs w:val="20"/>
        </w:rPr>
        <w:t xml:space="preserve"> 58(1):241–248.</w:t>
      </w:r>
      <w:r w:rsidRPr="0081453F">
        <w:rPr>
          <w:rFonts w:ascii="Times New Roman" w:eastAsiaTheme="minorHAnsi" w:hAnsi="Times New Roman"/>
          <w:b/>
          <w:sz w:val="20"/>
          <w:szCs w:val="20"/>
        </w:rPr>
        <w:t xml:space="preserve"> </w:t>
      </w:r>
      <w:hyperlink r:id="rId29" w:history="1">
        <w:r w:rsidRPr="0081453F">
          <w:rPr>
            <w:rStyle w:val="Hyperlink"/>
            <w:rFonts w:ascii="Times New Roman" w:eastAsiaTheme="minorHAnsi" w:hAnsi="Times New Roman"/>
            <w:sz w:val="20"/>
            <w:szCs w:val="20"/>
          </w:rPr>
          <w:t>https://rjme.ro/RJME/resources/files/580117241248.pdf</w:t>
        </w:r>
      </w:hyperlink>
      <w:r w:rsidRPr="0081453F">
        <w:rPr>
          <w:rFonts w:ascii="Times New Roman" w:eastAsiaTheme="minorHAnsi" w:hAnsi="Times New Roman"/>
          <w:sz w:val="20"/>
          <w:szCs w:val="20"/>
        </w:rPr>
        <w:t xml:space="preserve"> </w:t>
      </w:r>
      <w:r w:rsidRPr="0081453F">
        <w:rPr>
          <w:rFonts w:ascii="Times New Roman" w:eastAsiaTheme="minorHAnsi" w:hAnsi="Times New Roman"/>
          <w:b/>
          <w:sz w:val="20"/>
          <w:szCs w:val="20"/>
        </w:rPr>
        <w:t xml:space="preserve"> </w:t>
      </w:r>
      <w:r w:rsidRPr="0081453F">
        <w:rPr>
          <w:rFonts w:ascii="Times New Roman" w:eastAsiaTheme="minorHAnsi" w:hAnsi="Times New Roman"/>
          <w:b/>
          <w:color w:val="0F4761" w:themeColor="accent1" w:themeShade="BF"/>
          <w:sz w:val="20"/>
          <w:szCs w:val="20"/>
        </w:rPr>
        <w:t xml:space="preserve">(IF 0,912) </w:t>
      </w:r>
      <w:r w:rsidRPr="0081453F">
        <w:rPr>
          <w:rFonts w:ascii="Times New Roman" w:eastAsiaTheme="minorHAnsi" w:hAnsi="Times New Roman"/>
          <w:b/>
          <w:sz w:val="20"/>
          <w:szCs w:val="20"/>
        </w:rPr>
        <w:t>Q4 (</w:t>
      </w:r>
      <w:r w:rsidRPr="0081453F">
        <w:rPr>
          <w:rFonts w:ascii="Times New Roman" w:eastAsiaTheme="minorHAnsi" w:hAnsi="Times New Roman"/>
          <w:b/>
          <w:sz w:val="20"/>
          <w:szCs w:val="20"/>
          <w:lang w:val="ro-RO"/>
        </w:rPr>
        <w:t>DEVELOPMENTAL BIOLOGY)</w:t>
      </w:r>
    </w:p>
    <w:p w14:paraId="0A83BBF9" w14:textId="77777777" w:rsidR="0081453F" w:rsidRPr="0081453F" w:rsidRDefault="00904233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b/>
          <w:color w:val="000000"/>
          <w:sz w:val="20"/>
          <w:szCs w:val="20"/>
        </w:rPr>
        <w:t>Stanciu M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, Zaharie IS, Bera LG, </w:t>
      </w:r>
      <w:proofErr w:type="spellStart"/>
      <w:r w:rsidRPr="0081453F">
        <w:rPr>
          <w:rFonts w:ascii="Times New Roman" w:hAnsi="Times New Roman"/>
          <w:color w:val="000000"/>
          <w:sz w:val="20"/>
          <w:szCs w:val="20"/>
        </w:rPr>
        <w:t>Cioca</w:t>
      </w:r>
      <w:proofErr w:type="spellEnd"/>
      <w:r w:rsidRPr="0081453F">
        <w:rPr>
          <w:rFonts w:ascii="Times New Roman" w:hAnsi="Times New Roman"/>
          <w:color w:val="000000"/>
          <w:sz w:val="20"/>
          <w:szCs w:val="20"/>
        </w:rPr>
        <w:t xml:space="preserve"> G. Correlations between the presence of </w:t>
      </w:r>
      <w:proofErr w:type="spellStart"/>
      <w:r w:rsidRPr="0081453F">
        <w:rPr>
          <w:rFonts w:ascii="Times New Roman" w:hAnsi="Times New Roman"/>
          <w:color w:val="000000"/>
          <w:sz w:val="20"/>
          <w:szCs w:val="20"/>
        </w:rPr>
        <w:t>Hurthle</w:t>
      </w:r>
      <w:proofErr w:type="spellEnd"/>
      <w:r w:rsidRPr="0081453F">
        <w:rPr>
          <w:rFonts w:ascii="Times New Roman" w:hAnsi="Times New Roman"/>
          <w:color w:val="000000"/>
          <w:sz w:val="20"/>
          <w:szCs w:val="20"/>
        </w:rPr>
        <w:t xml:space="preserve"> cells and cytomorphological features of fine-needle aspiration biopsy in thyroid nodules. </w:t>
      </w:r>
      <w:r w:rsidRPr="0081453F">
        <w:rPr>
          <w:rFonts w:ascii="Times New Roman" w:hAnsi="Times New Roman"/>
          <w:i/>
          <w:color w:val="000000"/>
          <w:sz w:val="20"/>
          <w:szCs w:val="20"/>
        </w:rPr>
        <w:t xml:space="preserve">Acta Endo (Buc). </w:t>
      </w:r>
      <w:r w:rsidRPr="0081453F">
        <w:rPr>
          <w:rFonts w:ascii="Times New Roman" w:hAnsi="Times New Roman"/>
          <w:b/>
          <w:color w:val="000000"/>
          <w:sz w:val="20"/>
          <w:szCs w:val="20"/>
        </w:rPr>
        <w:t>2016</w:t>
      </w:r>
      <w:r w:rsidRPr="0081453F">
        <w:rPr>
          <w:rFonts w:ascii="Times New Roman" w:hAnsi="Times New Roman"/>
          <w:color w:val="000000"/>
          <w:sz w:val="20"/>
          <w:szCs w:val="20"/>
        </w:rPr>
        <w:t>;12(4),485-490. DOI</w:t>
      </w:r>
      <w:r w:rsidRPr="0081453F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>10.4183/aeb.2016.485</w:t>
      </w:r>
      <w:r w:rsidRPr="0081453F">
        <w:rPr>
          <w:rFonts w:ascii="Times New Roman" w:eastAsiaTheme="minorHAnsi" w:hAnsi="Times New Roman"/>
          <w:b/>
          <w:sz w:val="20"/>
          <w:szCs w:val="20"/>
        </w:rPr>
        <w:t xml:space="preserve"> 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30" w:history="1">
        <w:r w:rsidRPr="0081453F">
          <w:rPr>
            <w:rStyle w:val="Hyperlink"/>
            <w:rFonts w:ascii="Times New Roman" w:eastAsiaTheme="majorEastAsia" w:hAnsi="Times New Roman"/>
            <w:sz w:val="20"/>
            <w:szCs w:val="20"/>
          </w:rPr>
          <w:t>https://europepmc.org/backend/ptpmcrender.fcgi?accid=PMC6535244&amp;blobtype=pdf</w:t>
        </w:r>
      </w:hyperlink>
      <w:r w:rsidRPr="0081453F">
        <w:rPr>
          <w:rStyle w:val="Hyperlink"/>
          <w:rFonts w:ascii="Times New Roman" w:eastAsiaTheme="majorEastAsia" w:hAnsi="Times New Roman"/>
          <w:sz w:val="20"/>
          <w:szCs w:val="20"/>
        </w:rPr>
        <w:t xml:space="preserve"> </w:t>
      </w:r>
      <w:r w:rsidRPr="0081453F">
        <w:rPr>
          <w:rFonts w:ascii="Times New Roman" w:eastAsiaTheme="minorHAnsi" w:hAnsi="Times New Roman"/>
          <w:b/>
          <w:sz w:val="20"/>
          <w:szCs w:val="20"/>
        </w:rPr>
        <w:t xml:space="preserve"> </w:t>
      </w:r>
      <w:r w:rsidRPr="0081453F">
        <w:rPr>
          <w:rFonts w:ascii="Times New Roman" w:eastAsiaTheme="minorHAnsi" w:hAnsi="Times New Roman"/>
          <w:b/>
          <w:color w:val="0F4761" w:themeColor="accent1" w:themeShade="BF"/>
          <w:sz w:val="20"/>
          <w:szCs w:val="20"/>
        </w:rPr>
        <w:t>(IF = 0,250)</w:t>
      </w:r>
      <w:r w:rsidRPr="0081453F">
        <w:rPr>
          <w:rFonts w:ascii="Times New Roman" w:hAnsi="Times New Roman"/>
          <w:b/>
          <w:bCs/>
          <w:sz w:val="20"/>
          <w:szCs w:val="20"/>
        </w:rPr>
        <w:t xml:space="preserve"> Q4 (ENDOCRINOLOGY &amp; METABOLISM)</w:t>
      </w:r>
    </w:p>
    <w:p w14:paraId="307BA82C" w14:textId="77777777" w:rsidR="0081453F" w:rsidRPr="0081453F" w:rsidRDefault="00904233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b/>
          <w:color w:val="000000"/>
          <w:sz w:val="20"/>
          <w:szCs w:val="20"/>
        </w:rPr>
        <w:t>Stanciu M,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Popa FL, </w:t>
      </w:r>
      <w:proofErr w:type="spellStart"/>
      <w:r w:rsidRPr="0081453F">
        <w:rPr>
          <w:rFonts w:ascii="Times New Roman" w:hAnsi="Times New Roman"/>
          <w:color w:val="000000"/>
          <w:sz w:val="20"/>
          <w:szCs w:val="20"/>
        </w:rPr>
        <w:t>Totoian</w:t>
      </w:r>
      <w:proofErr w:type="spellEnd"/>
      <w:r w:rsidRPr="0081453F">
        <w:rPr>
          <w:rFonts w:ascii="Times New Roman" w:hAnsi="Times New Roman"/>
          <w:color w:val="000000"/>
          <w:sz w:val="20"/>
          <w:szCs w:val="20"/>
        </w:rPr>
        <w:t xml:space="preserve"> IG, Bera LG.</w:t>
      </w:r>
      <w:r w:rsidRPr="0081453F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81453F">
        <w:rPr>
          <w:rFonts w:ascii="Times New Roman" w:hAnsi="Times New Roman"/>
          <w:bCs/>
          <w:color w:val="000000"/>
          <w:sz w:val="20"/>
          <w:szCs w:val="20"/>
        </w:rPr>
        <w:t>Orbital Pseudotumor Can Mimic Graves’ Ophthalmopathy</w:t>
      </w:r>
      <w:r w:rsidRPr="0081453F">
        <w:rPr>
          <w:rFonts w:ascii="Times New Roman" w:hAnsi="Times New Roman"/>
          <w:b/>
          <w:bCs/>
          <w:i/>
          <w:color w:val="000000"/>
          <w:sz w:val="20"/>
          <w:szCs w:val="20"/>
        </w:rPr>
        <w:t>.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1453F">
        <w:rPr>
          <w:rFonts w:ascii="Times New Roman" w:hAnsi="Times New Roman"/>
          <w:i/>
          <w:color w:val="000000"/>
          <w:sz w:val="20"/>
          <w:szCs w:val="20"/>
        </w:rPr>
        <w:t>Acta Endo (Buc),</w:t>
      </w:r>
      <w:r w:rsidRPr="0081453F">
        <w:rPr>
          <w:rFonts w:ascii="Times New Roman" w:hAnsi="Times New Roman"/>
          <w:b/>
          <w:color w:val="000000"/>
          <w:sz w:val="20"/>
          <w:szCs w:val="20"/>
        </w:rPr>
        <w:t xml:space="preserve"> 2016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;12, nr.3, 344-348. DOI:10.4183/aeb.2016.344.</w:t>
      </w:r>
      <w:r w:rsidRPr="0081453F">
        <w:rPr>
          <w:rFonts w:ascii="Times New Roman" w:eastAsiaTheme="minorHAnsi" w:hAnsi="Times New Roman"/>
          <w:b/>
          <w:sz w:val="20"/>
          <w:szCs w:val="20"/>
        </w:rPr>
        <w:t xml:space="preserve"> </w:t>
      </w:r>
      <w:r w:rsidRPr="0081453F"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31" w:history="1">
        <w:r w:rsidRPr="0081453F">
          <w:rPr>
            <w:rStyle w:val="Hyperlink"/>
            <w:rFonts w:ascii="Times New Roman" w:eastAsiaTheme="majorEastAsia" w:hAnsi="Times New Roman"/>
            <w:sz w:val="20"/>
            <w:szCs w:val="20"/>
          </w:rPr>
          <w:t>https://www.ncbi.nlm.nih.gov/pmc/articles/PMC6535257/pdf/aeb.2016.344.pdf</w:t>
        </w:r>
      </w:hyperlink>
      <w:r w:rsidRPr="0081453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1453F">
        <w:rPr>
          <w:rFonts w:ascii="Times New Roman" w:eastAsiaTheme="minorHAnsi" w:hAnsi="Times New Roman"/>
          <w:b/>
          <w:color w:val="0F4761" w:themeColor="accent1" w:themeShade="BF"/>
          <w:sz w:val="20"/>
          <w:szCs w:val="20"/>
        </w:rPr>
        <w:t>(IF 0,250)</w:t>
      </w:r>
      <w:r w:rsidRPr="0081453F">
        <w:rPr>
          <w:rFonts w:ascii="Times New Roman" w:hAnsi="Times New Roman"/>
          <w:b/>
          <w:bCs/>
          <w:sz w:val="20"/>
          <w:szCs w:val="20"/>
        </w:rPr>
        <w:t xml:space="preserve"> Q4 (ENDOCRINOLOGY &amp; METABOLISM)</w:t>
      </w:r>
    </w:p>
    <w:p w14:paraId="1723B457" w14:textId="77777777" w:rsidR="0081453F" w:rsidRPr="0081453F" w:rsidRDefault="00904233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sz w:val="20"/>
          <w:szCs w:val="20"/>
          <w:lang w:val="en-AU"/>
        </w:rPr>
        <w:t xml:space="preserve">Popa FL, </w:t>
      </w:r>
      <w:r w:rsidRPr="0081453F">
        <w:rPr>
          <w:rFonts w:ascii="Times New Roman" w:hAnsi="Times New Roman"/>
          <w:b/>
          <w:sz w:val="20"/>
          <w:szCs w:val="20"/>
          <w:lang w:val="en-AU"/>
        </w:rPr>
        <w:t>Stanciu M</w:t>
      </w:r>
      <w:r w:rsidRPr="0081453F">
        <w:rPr>
          <w:rFonts w:ascii="Times New Roman" w:hAnsi="Times New Roman"/>
          <w:sz w:val="20"/>
          <w:szCs w:val="20"/>
          <w:lang w:val="en-AU"/>
        </w:rPr>
        <w:t xml:space="preserve"> (corresponding author), </w:t>
      </w:r>
      <w:proofErr w:type="spellStart"/>
      <w:r w:rsidRPr="0081453F">
        <w:rPr>
          <w:rFonts w:ascii="Times New Roman" w:hAnsi="Times New Roman"/>
          <w:sz w:val="20"/>
          <w:szCs w:val="20"/>
          <w:lang w:val="en-AU"/>
        </w:rPr>
        <w:t>Bighea</w:t>
      </w:r>
      <w:proofErr w:type="spellEnd"/>
      <w:r w:rsidRPr="0081453F">
        <w:rPr>
          <w:rFonts w:ascii="Times New Roman" w:hAnsi="Times New Roman"/>
          <w:sz w:val="20"/>
          <w:szCs w:val="20"/>
          <w:lang w:val="en-AU"/>
        </w:rPr>
        <w:t xml:space="preserve"> A, </w:t>
      </w:r>
      <w:proofErr w:type="spellStart"/>
      <w:r w:rsidRPr="0081453F">
        <w:rPr>
          <w:rFonts w:ascii="Times New Roman" w:hAnsi="Times New Roman"/>
          <w:sz w:val="20"/>
          <w:szCs w:val="20"/>
          <w:lang w:val="en-AU"/>
        </w:rPr>
        <w:t>Berteanu</w:t>
      </w:r>
      <w:proofErr w:type="spellEnd"/>
      <w:r w:rsidRPr="0081453F">
        <w:rPr>
          <w:rFonts w:ascii="Times New Roman" w:hAnsi="Times New Roman"/>
          <w:sz w:val="20"/>
          <w:szCs w:val="20"/>
          <w:lang w:val="en-AU"/>
        </w:rPr>
        <w:t xml:space="preserve"> M, </w:t>
      </w:r>
      <w:proofErr w:type="spellStart"/>
      <w:r w:rsidRPr="0081453F">
        <w:rPr>
          <w:rFonts w:ascii="Times New Roman" w:hAnsi="Times New Roman"/>
          <w:sz w:val="20"/>
          <w:szCs w:val="20"/>
          <w:lang w:val="en-AU"/>
        </w:rPr>
        <w:t>Totoianu</w:t>
      </w:r>
      <w:proofErr w:type="spellEnd"/>
      <w:r w:rsidRPr="0081453F">
        <w:rPr>
          <w:rFonts w:ascii="Times New Roman" w:hAnsi="Times New Roman"/>
          <w:sz w:val="20"/>
          <w:szCs w:val="20"/>
          <w:lang w:val="en-AU"/>
        </w:rPr>
        <w:t xml:space="preserve"> I </w:t>
      </w:r>
      <w:proofErr w:type="spellStart"/>
      <w:r w:rsidRPr="0081453F">
        <w:rPr>
          <w:rFonts w:ascii="Times New Roman" w:hAnsi="Times New Roman"/>
          <w:sz w:val="20"/>
          <w:szCs w:val="20"/>
          <w:lang w:val="en-AU"/>
        </w:rPr>
        <w:t>Gh</w:t>
      </w:r>
      <w:proofErr w:type="spellEnd"/>
      <w:r w:rsidRPr="0081453F">
        <w:rPr>
          <w:rFonts w:ascii="Times New Roman" w:hAnsi="Times New Roman"/>
          <w:sz w:val="20"/>
          <w:szCs w:val="20"/>
          <w:lang w:val="en-AU"/>
        </w:rPr>
        <w:t xml:space="preserve">, Rotaru M. Decreased serum levels of sex steroids associated with osteoporosis in a group of Romanian male patients. </w:t>
      </w:r>
      <w:r w:rsidRPr="0081453F">
        <w:rPr>
          <w:rFonts w:ascii="Times New Roman" w:hAnsi="Times New Roman"/>
          <w:i/>
          <w:sz w:val="20"/>
          <w:szCs w:val="20"/>
          <w:lang w:val="en-AU"/>
        </w:rPr>
        <w:t>Romanian Journal of Laboratory Medicine</w:t>
      </w:r>
      <w:r w:rsidRPr="0081453F">
        <w:rPr>
          <w:rFonts w:ascii="Times New Roman" w:hAnsi="Times New Roman"/>
          <w:sz w:val="20"/>
          <w:szCs w:val="20"/>
          <w:lang w:val="en-AU"/>
        </w:rPr>
        <w:t>,</w:t>
      </w:r>
      <w:r w:rsidRPr="0081453F">
        <w:rPr>
          <w:rFonts w:ascii="Times New Roman" w:hAnsi="Times New Roman"/>
          <w:b/>
          <w:sz w:val="20"/>
          <w:szCs w:val="20"/>
          <w:lang w:val="en-AU"/>
        </w:rPr>
        <w:t xml:space="preserve"> 2016,</w:t>
      </w:r>
      <w:r w:rsidRPr="0081453F">
        <w:rPr>
          <w:rFonts w:ascii="Times New Roman" w:hAnsi="Times New Roman"/>
          <w:sz w:val="20"/>
          <w:szCs w:val="20"/>
          <w:lang w:val="en-AU"/>
        </w:rPr>
        <w:t xml:space="preserve"> 24(1), 75-82.</w:t>
      </w:r>
      <w:r w:rsidRPr="0081453F">
        <w:rPr>
          <w:rFonts w:ascii="Times New Roman" w:hAnsi="Times New Roman"/>
          <w:sz w:val="20"/>
          <w:szCs w:val="20"/>
        </w:rPr>
        <w:t xml:space="preserve"> </w:t>
      </w:r>
      <w:hyperlink r:id="rId32" w:history="1">
        <w:r w:rsidRPr="0081453F">
          <w:rPr>
            <w:rStyle w:val="Hyperlink"/>
            <w:rFonts w:ascii="Times New Roman" w:eastAsiaTheme="majorEastAsia" w:hAnsi="Times New Roman"/>
            <w:sz w:val="20"/>
            <w:szCs w:val="20"/>
            <w:lang w:val="en-AU"/>
          </w:rPr>
          <w:t>https://doi.org/10.1515/rrlm-2016-0014</w:t>
        </w:r>
      </w:hyperlink>
      <w:r w:rsidRPr="0081453F">
        <w:rPr>
          <w:rStyle w:val="Hyperlink"/>
          <w:rFonts w:ascii="Times New Roman" w:eastAsiaTheme="majorEastAsia" w:hAnsi="Times New Roman"/>
          <w:sz w:val="20"/>
          <w:szCs w:val="20"/>
          <w:lang w:val="en-AU"/>
        </w:rPr>
        <w:t xml:space="preserve"> </w:t>
      </w:r>
      <w:r w:rsidRPr="0081453F">
        <w:rPr>
          <w:rFonts w:ascii="Times New Roman" w:hAnsi="Times New Roman"/>
          <w:sz w:val="20"/>
          <w:szCs w:val="20"/>
          <w:lang w:val="en-AU"/>
        </w:rPr>
        <w:t>(</w:t>
      </w:r>
      <w:r w:rsidRPr="0081453F">
        <w:rPr>
          <w:rFonts w:ascii="Times New Roman" w:eastAsiaTheme="minorHAnsi" w:hAnsi="Times New Roman"/>
          <w:b/>
          <w:color w:val="0F4761" w:themeColor="accent1" w:themeShade="BF"/>
          <w:sz w:val="20"/>
          <w:szCs w:val="20"/>
        </w:rPr>
        <w:t xml:space="preserve">IF 0,325) </w:t>
      </w:r>
      <w:r w:rsidRPr="0081453F">
        <w:rPr>
          <w:rFonts w:ascii="Times New Roman" w:eastAsiaTheme="minorHAnsi" w:hAnsi="Times New Roman"/>
          <w:b/>
          <w:sz w:val="20"/>
          <w:szCs w:val="20"/>
        </w:rPr>
        <w:t>Q4 (MEDICINE, RESEARCH &amp; EXPERIMENTAL)</w:t>
      </w:r>
    </w:p>
    <w:p w14:paraId="3D9AFC00" w14:textId="3B3FBC33" w:rsidR="0037078E" w:rsidRPr="00D70B59" w:rsidRDefault="00904233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81453F">
        <w:rPr>
          <w:rFonts w:ascii="Times New Roman" w:hAnsi="Times New Roman"/>
          <w:sz w:val="20"/>
          <w:szCs w:val="20"/>
          <w:lang w:val="en-AU"/>
        </w:rPr>
        <w:t xml:space="preserve">Popa FL, </w:t>
      </w:r>
      <w:r w:rsidRPr="0081453F">
        <w:rPr>
          <w:rFonts w:ascii="Times New Roman" w:hAnsi="Times New Roman"/>
          <w:b/>
          <w:sz w:val="20"/>
          <w:szCs w:val="20"/>
          <w:lang w:val="en-AU"/>
        </w:rPr>
        <w:t>Stanciu M</w:t>
      </w:r>
      <w:r w:rsidRPr="0081453F">
        <w:rPr>
          <w:rFonts w:ascii="Times New Roman" w:hAnsi="Times New Roman"/>
          <w:sz w:val="20"/>
          <w:szCs w:val="20"/>
          <w:lang w:val="en-AU"/>
        </w:rPr>
        <w:t xml:space="preserve"> (corresponding author), Banciu A, </w:t>
      </w:r>
      <w:proofErr w:type="spellStart"/>
      <w:r w:rsidRPr="0081453F">
        <w:rPr>
          <w:rFonts w:ascii="Times New Roman" w:hAnsi="Times New Roman"/>
          <w:sz w:val="20"/>
          <w:szCs w:val="20"/>
          <w:lang w:val="en-AU"/>
        </w:rPr>
        <w:t>BerteanuM</w:t>
      </w:r>
      <w:proofErr w:type="spellEnd"/>
      <w:r w:rsidRPr="0081453F">
        <w:rPr>
          <w:rFonts w:ascii="Times New Roman" w:hAnsi="Times New Roman"/>
          <w:sz w:val="20"/>
          <w:szCs w:val="20"/>
          <w:lang w:val="en-AU"/>
        </w:rPr>
        <w:t>. Association between low bone mineral density, metabolic syndrome and sex steroids deficiency in men.</w:t>
      </w:r>
      <w:r w:rsidRPr="0081453F">
        <w:rPr>
          <w:rFonts w:ascii="Times New Roman" w:hAnsi="Times New Roman"/>
          <w:i/>
          <w:sz w:val="20"/>
          <w:szCs w:val="20"/>
          <w:lang w:val="en-AU"/>
        </w:rPr>
        <w:t xml:space="preserve"> </w:t>
      </w:r>
      <w:r w:rsidRPr="0081453F">
        <w:rPr>
          <w:rFonts w:ascii="Times New Roman" w:hAnsi="Times New Roman"/>
          <w:i/>
          <w:color w:val="000000"/>
          <w:sz w:val="20"/>
          <w:szCs w:val="20"/>
        </w:rPr>
        <w:t>Acta Endo (Buc),</w:t>
      </w:r>
      <w:r w:rsidRPr="0081453F">
        <w:rPr>
          <w:rFonts w:ascii="Times New Roman" w:hAnsi="Times New Roman"/>
          <w:b/>
          <w:color w:val="000000"/>
          <w:sz w:val="20"/>
          <w:szCs w:val="20"/>
        </w:rPr>
        <w:t xml:space="preserve"> 2016</w:t>
      </w:r>
      <w:r w:rsidRPr="0081453F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81453F">
        <w:rPr>
          <w:rFonts w:ascii="Times New Roman" w:hAnsi="Times New Roman"/>
          <w:color w:val="000000"/>
          <w:sz w:val="20"/>
          <w:szCs w:val="20"/>
        </w:rPr>
        <w:t>12 (4), 418-422; DOI:10.4183/aeb.2016.418</w:t>
      </w:r>
      <w:r w:rsidRPr="0081453F">
        <w:rPr>
          <w:rFonts w:ascii="Times New Roman" w:eastAsiaTheme="minorHAnsi" w:hAnsi="Times New Roman"/>
          <w:b/>
          <w:sz w:val="20"/>
          <w:szCs w:val="20"/>
        </w:rPr>
        <w:t xml:space="preserve"> </w:t>
      </w:r>
      <w:r w:rsidRPr="0081453F">
        <w:rPr>
          <w:rFonts w:ascii="Times New Roman" w:hAnsi="Times New Roman"/>
          <w:sz w:val="20"/>
          <w:szCs w:val="20"/>
        </w:rPr>
        <w:t xml:space="preserve"> </w:t>
      </w:r>
      <w:hyperlink r:id="rId33" w:history="1">
        <w:r w:rsidRPr="0081453F">
          <w:rPr>
            <w:rStyle w:val="Hyperlink"/>
            <w:rFonts w:ascii="Times New Roman" w:hAnsi="Times New Roman"/>
            <w:sz w:val="20"/>
            <w:szCs w:val="20"/>
          </w:rPr>
          <w:t>https://www.ncbi.nlm.nih.gov/pmc/articles/PMC6535234/</w:t>
        </w:r>
      </w:hyperlink>
      <w:r w:rsidRPr="0081453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1453F">
        <w:rPr>
          <w:rFonts w:ascii="Times New Roman" w:eastAsiaTheme="minorHAnsi" w:hAnsi="Times New Roman"/>
          <w:b/>
          <w:color w:val="0F4761" w:themeColor="accent1" w:themeShade="BF"/>
          <w:sz w:val="20"/>
          <w:szCs w:val="20"/>
        </w:rPr>
        <w:t>(IF 0,250)</w:t>
      </w:r>
      <w:r w:rsidRPr="0081453F">
        <w:rPr>
          <w:rFonts w:ascii="Times New Roman" w:hAnsi="Times New Roman"/>
          <w:color w:val="0F4761" w:themeColor="accent1" w:themeShade="BF"/>
          <w:sz w:val="20"/>
          <w:szCs w:val="20"/>
        </w:rPr>
        <w:t xml:space="preserve"> </w:t>
      </w:r>
      <w:r w:rsidRPr="0081453F">
        <w:rPr>
          <w:rFonts w:ascii="Times New Roman" w:hAnsi="Times New Roman"/>
          <w:b/>
          <w:bCs/>
          <w:sz w:val="20"/>
          <w:szCs w:val="20"/>
        </w:rPr>
        <w:t>Q4 (ENDOCRINOLOGY &amp; METABOLISM)</w:t>
      </w:r>
    </w:p>
    <w:p w14:paraId="63019FBE" w14:textId="019A9F66" w:rsidR="00D70B59" w:rsidRPr="0081453F" w:rsidRDefault="00D70B59" w:rsidP="0081453F">
      <w:pPr>
        <w:pStyle w:val="ListParagraph"/>
        <w:numPr>
          <w:ilvl w:val="7"/>
          <w:numId w:val="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B05412">
        <w:rPr>
          <w:rFonts w:ascii="Times New Roman" w:eastAsiaTheme="minorHAnsi" w:hAnsi="Times New Roman"/>
          <w:bCs/>
          <w:sz w:val="20"/>
          <w:szCs w:val="20"/>
        </w:rPr>
        <w:t xml:space="preserve">Popescu M, Popescu IAS, </w:t>
      </w:r>
      <w:r w:rsidRPr="00B05412">
        <w:rPr>
          <w:rFonts w:ascii="Times New Roman" w:eastAsiaTheme="minorHAnsi" w:hAnsi="Times New Roman"/>
          <w:b/>
          <w:bCs/>
          <w:sz w:val="20"/>
          <w:szCs w:val="20"/>
        </w:rPr>
        <w:t>Stanciu M</w:t>
      </w:r>
      <w:r w:rsidRPr="00B05412">
        <w:rPr>
          <w:rFonts w:ascii="Times New Roman" w:eastAsiaTheme="minorHAnsi" w:hAnsi="Times New Roman"/>
          <w:bCs/>
          <w:sz w:val="20"/>
          <w:szCs w:val="20"/>
        </w:rPr>
        <w:t xml:space="preserve">, Cazacu SM, </w:t>
      </w:r>
      <w:proofErr w:type="spellStart"/>
      <w:r w:rsidRPr="00B05412">
        <w:rPr>
          <w:rFonts w:ascii="Times New Roman" w:eastAsiaTheme="minorHAnsi" w:hAnsi="Times New Roman"/>
          <w:bCs/>
          <w:sz w:val="20"/>
          <w:szCs w:val="20"/>
        </w:rPr>
        <w:t>Ianoși</w:t>
      </w:r>
      <w:proofErr w:type="spellEnd"/>
      <w:r w:rsidRPr="00B05412">
        <w:rPr>
          <w:rFonts w:ascii="Times New Roman" w:eastAsiaTheme="minorHAnsi" w:hAnsi="Times New Roman"/>
          <w:bCs/>
          <w:sz w:val="20"/>
          <w:szCs w:val="20"/>
        </w:rPr>
        <w:t xml:space="preserve"> NG, Comănescu MV, Singer CE, Neagoe CD. Non-alcoholic fatty liver disease – clinical and</w:t>
      </w:r>
      <w:r w:rsidRPr="00B05412">
        <w:rPr>
          <w:rFonts w:ascii="Times New Roman" w:hAnsi="Times New Roman"/>
          <w:color w:val="000000"/>
          <w:sz w:val="20"/>
          <w:szCs w:val="20"/>
          <w:lang w:val="en-AU"/>
        </w:rPr>
        <w:t xml:space="preserve"> </w:t>
      </w:r>
      <w:r w:rsidRPr="00B05412">
        <w:rPr>
          <w:rFonts w:ascii="Times New Roman" w:eastAsiaTheme="minorHAnsi" w:hAnsi="Times New Roman"/>
          <w:bCs/>
          <w:sz w:val="20"/>
          <w:szCs w:val="20"/>
        </w:rPr>
        <w:t xml:space="preserve">histopathological aspects. </w:t>
      </w:r>
      <w:r w:rsidRPr="00B05412">
        <w:rPr>
          <w:rFonts w:ascii="Times New Roman" w:eastAsiaTheme="minorHAnsi" w:hAnsi="Times New Roman"/>
          <w:i/>
          <w:iCs/>
          <w:sz w:val="20"/>
          <w:szCs w:val="20"/>
        </w:rPr>
        <w:t>Rom J Morphol Embryol,</w:t>
      </w:r>
      <w:r w:rsidRPr="00B05412">
        <w:rPr>
          <w:rFonts w:ascii="Times New Roman" w:eastAsiaTheme="minorHAnsi" w:hAnsi="Times New Roman"/>
          <w:b/>
          <w:sz w:val="20"/>
          <w:szCs w:val="20"/>
        </w:rPr>
        <w:t xml:space="preserve"> 2016,</w:t>
      </w:r>
      <w:r w:rsidRPr="00B05412">
        <w:rPr>
          <w:rFonts w:ascii="Times New Roman" w:eastAsiaTheme="minorHAnsi" w:hAnsi="Times New Roman"/>
          <w:sz w:val="20"/>
          <w:szCs w:val="20"/>
        </w:rPr>
        <w:t xml:space="preserve"> 57(4):1295–1302</w:t>
      </w:r>
      <w:r w:rsidRPr="00B05412">
        <w:rPr>
          <w:rFonts w:ascii="Times New Roman" w:eastAsiaTheme="minorHAnsi" w:hAnsi="Times New Roman"/>
          <w:b/>
          <w:sz w:val="20"/>
          <w:szCs w:val="20"/>
        </w:rPr>
        <w:t xml:space="preserve">. </w:t>
      </w:r>
      <w:hyperlink r:id="rId34" w:history="1">
        <w:r w:rsidRPr="00B05412">
          <w:rPr>
            <w:rStyle w:val="Hyperlink"/>
            <w:rFonts w:ascii="Times New Roman" w:eastAsiaTheme="minorHAnsi" w:hAnsi="Times New Roman"/>
            <w:sz w:val="20"/>
            <w:szCs w:val="20"/>
          </w:rPr>
          <w:t>https://rjme.ro/RJME/resources/files/57041612951302.pdf</w:t>
        </w:r>
      </w:hyperlink>
      <w:r w:rsidRPr="00B05412">
        <w:rPr>
          <w:rFonts w:ascii="Times New Roman" w:eastAsiaTheme="minorHAnsi" w:hAnsi="Times New Roman"/>
          <w:sz w:val="20"/>
          <w:szCs w:val="20"/>
        </w:rPr>
        <w:t xml:space="preserve"> </w:t>
      </w:r>
      <w:r w:rsidRPr="00B05412">
        <w:rPr>
          <w:rFonts w:ascii="Times New Roman" w:eastAsiaTheme="minorHAnsi" w:hAnsi="Times New Roman"/>
          <w:b/>
          <w:color w:val="0F4761" w:themeColor="accent1" w:themeShade="BF"/>
          <w:sz w:val="20"/>
          <w:szCs w:val="20"/>
        </w:rPr>
        <w:t xml:space="preserve">(IF=0,670) </w:t>
      </w:r>
      <w:r w:rsidRPr="00B05412">
        <w:rPr>
          <w:rFonts w:ascii="Times New Roman" w:eastAsiaTheme="minorHAnsi" w:hAnsi="Times New Roman"/>
          <w:b/>
          <w:sz w:val="20"/>
          <w:szCs w:val="20"/>
        </w:rPr>
        <w:t>Q4</w:t>
      </w:r>
      <w:r w:rsidRPr="00B05412">
        <w:rPr>
          <w:rFonts w:ascii="Times New Roman" w:eastAsia="Times New Roman" w:hAnsi="Times New Roman"/>
          <w:sz w:val="21"/>
          <w:szCs w:val="21"/>
          <w:shd w:val="clear" w:color="auto" w:fill="FFFFFF"/>
          <w:lang w:val="ro-RO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shd w:val="clear" w:color="auto" w:fill="FFFFFF"/>
          <w:lang w:val="ro-RO"/>
        </w:rPr>
        <w:t>(</w:t>
      </w:r>
      <w:r w:rsidRPr="00B05412">
        <w:rPr>
          <w:rFonts w:ascii="Times New Roman" w:eastAsiaTheme="minorHAnsi" w:hAnsi="Times New Roman"/>
          <w:b/>
          <w:sz w:val="20"/>
          <w:szCs w:val="20"/>
          <w:lang w:val="ro-RO"/>
        </w:rPr>
        <w:t>DEVELOPMENTAL BIOLOGY</w:t>
      </w:r>
      <w:r>
        <w:rPr>
          <w:rFonts w:ascii="Times New Roman" w:eastAsiaTheme="minorHAnsi" w:hAnsi="Times New Roman"/>
          <w:b/>
          <w:sz w:val="20"/>
          <w:szCs w:val="20"/>
          <w:lang w:val="ro-RO"/>
        </w:rPr>
        <w:t xml:space="preserve"> SCIE)</w:t>
      </w:r>
    </w:p>
    <w:p w14:paraId="52C5C7F7" w14:textId="77777777" w:rsidR="00BB3C0F" w:rsidRPr="007E06CB" w:rsidRDefault="00BB3C0F" w:rsidP="00A63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0B1D323" w14:textId="77777777" w:rsidR="00BB3C0F" w:rsidRPr="00BB3C0F" w:rsidRDefault="00BB3C0F" w:rsidP="00BB3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6ACF20C" w14:textId="77777777" w:rsidR="00C44A36" w:rsidRPr="002F35F6" w:rsidRDefault="00C44A36" w:rsidP="00A6321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F35F6">
        <w:rPr>
          <w:rFonts w:ascii="Times New Roman" w:hAnsi="Times New Roman"/>
          <w:b/>
          <w:bCs/>
          <w:sz w:val="24"/>
          <w:szCs w:val="24"/>
          <w:lang w:val="ro-RO"/>
        </w:rPr>
        <w:t>b) articole publicate în reviste indexate Web of Science – AHCI</w:t>
      </w:r>
    </w:p>
    <w:p w14:paraId="3533892A" w14:textId="77777777" w:rsidR="00796EBF" w:rsidRPr="008905AF" w:rsidRDefault="00796EBF" w:rsidP="000D58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CE5FB9" w14:textId="77777777" w:rsidR="00C44A36" w:rsidRDefault="00C44A36" w:rsidP="00A6321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c</w:t>
      </w:r>
      <w:r w:rsidRPr="002F35F6">
        <w:rPr>
          <w:rFonts w:ascii="Times New Roman" w:hAnsi="Times New Roman"/>
          <w:b/>
          <w:bCs/>
          <w:sz w:val="24"/>
          <w:szCs w:val="24"/>
          <w:lang w:val="ro-RO"/>
        </w:rPr>
        <w:t>) articole publicate în reviste indexate Web of Science – ESCI</w:t>
      </w:r>
    </w:p>
    <w:p w14:paraId="0C264130" w14:textId="77777777" w:rsidR="00B57F78" w:rsidRPr="00B57F78" w:rsidRDefault="00B57F78" w:rsidP="00B57F78">
      <w:pPr>
        <w:shd w:val="clear" w:color="auto" w:fill="FFFFFF"/>
        <w:spacing w:after="0"/>
        <w:jc w:val="both"/>
        <w:rPr>
          <w:rFonts w:ascii="Times New Roman" w:hAnsi="Times New Roman"/>
          <w:b/>
          <w:color w:val="1D2228"/>
          <w:lang w:eastAsia="ro-RO"/>
        </w:rPr>
      </w:pPr>
    </w:p>
    <w:p w14:paraId="7F3C9185" w14:textId="77777777" w:rsidR="00BC2844" w:rsidRDefault="00BC2844" w:rsidP="00800900">
      <w:pPr>
        <w:shd w:val="clear" w:color="auto" w:fill="FFFFFF"/>
        <w:spacing w:after="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</w:p>
    <w:p w14:paraId="4649256E" w14:textId="77777777" w:rsidR="00800900" w:rsidRPr="00800900" w:rsidRDefault="00800900" w:rsidP="00800900">
      <w:pPr>
        <w:shd w:val="clear" w:color="auto" w:fill="FFFFFF"/>
        <w:spacing w:after="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</w:p>
    <w:p w14:paraId="08ABC107" w14:textId="77777777" w:rsidR="00800900" w:rsidRPr="00800900" w:rsidRDefault="00800900" w:rsidP="00800900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Sima O-C, </w:t>
      </w:r>
      <w:proofErr w:type="spellStart"/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Costachescu</w:t>
      </w:r>
      <w:proofErr w:type="spellEnd"/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M, Valea A, Stanciu M, </w:t>
      </w:r>
      <w:proofErr w:type="spellStart"/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Lebada</w:t>
      </w:r>
      <w:proofErr w:type="spellEnd"/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IC, Nistor TVI, </w:t>
      </w:r>
      <w:proofErr w:type="spellStart"/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Ciobica</w:t>
      </w:r>
      <w:proofErr w:type="spellEnd"/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M-L, Nistor C, </w:t>
      </w:r>
      <w:proofErr w:type="spellStart"/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Carsote</w:t>
      </w:r>
      <w:proofErr w:type="spellEnd"/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M. A Study of Adrenal Incidentaloma-Related Hormonal Assays After First Integration of the Diagnosis Within Primary Healthcare. </w:t>
      </w:r>
      <w:r w:rsidRPr="00800900">
        <w:rPr>
          <w:rStyle w:val="Emphasis"/>
          <w:rFonts w:ascii="Times New Roman" w:hAnsi="Times New Roman"/>
          <w:color w:val="222222"/>
          <w:sz w:val="18"/>
          <w:szCs w:val="18"/>
          <w:shd w:val="clear" w:color="auto" w:fill="FFFFFF"/>
        </w:rPr>
        <w:t>Diseases</w:t>
      </w:r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. 2025; 13(6):169. </w:t>
      </w:r>
      <w:hyperlink r:id="rId35" w:history="1">
        <w:r w:rsidRPr="00800900">
          <w:rPr>
            <w:rStyle w:val="Hyperlink"/>
            <w:rFonts w:ascii="Times New Roman" w:hAnsi="Times New Roman"/>
            <w:sz w:val="18"/>
            <w:szCs w:val="18"/>
            <w:shd w:val="clear" w:color="auto" w:fill="FFFFFF"/>
          </w:rPr>
          <w:t xml:space="preserve">https://doi.org/10.3390/diseases13060169 </w:t>
        </w:r>
        <w:r w:rsidRPr="00800900">
          <w:rPr>
            <w:rStyle w:val="Hyperlink"/>
            <w:rFonts w:ascii="Times New Roman" w:hAnsi="Times New Roman"/>
            <w:sz w:val="18"/>
            <w:szCs w:val="18"/>
            <w:shd w:val="clear" w:color="auto" w:fill="FFFFFF"/>
            <w:lang w:val="en-GB"/>
          </w:rPr>
          <w:t>DOI10.3390/diseases13060169</w:t>
        </w:r>
      </w:hyperlink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 xml:space="preserve">  </w:t>
      </w:r>
      <w:r w:rsidRPr="00800900">
        <w:rPr>
          <w:rFonts w:ascii="Times New Roman" w:hAnsi="Times New Roman"/>
          <w:bCs/>
          <w:sz w:val="20"/>
          <w:szCs w:val="20"/>
          <w:lang w:val="ro-RO"/>
        </w:rPr>
        <w:t>(</w:t>
      </w:r>
      <w:r w:rsidRPr="00800900">
        <w:rPr>
          <w:rFonts w:ascii="Times New Roman" w:eastAsia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IF 3.0) </w:t>
      </w:r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</w:rPr>
        <w:t>Q2</w:t>
      </w:r>
      <w:r w:rsidRPr="00800900">
        <w:rPr>
          <w:rFonts w:ascii="Times New Roman" w:hAnsi="Times New Roman"/>
          <w:color w:val="222222"/>
          <w:sz w:val="18"/>
          <w:szCs w:val="18"/>
          <w:shd w:val="clear" w:color="auto" w:fill="FFFFFF"/>
          <w:lang w:val="en-GB"/>
        </w:rPr>
        <w:t xml:space="preserve"> (MEDICINE, RESEARCH &amp; EXPERIMENTAL </w:t>
      </w:r>
      <w:r w:rsidRPr="00800900">
        <w:rPr>
          <w:rFonts w:ascii="Times New Roman" w:hAnsi="Times New Roman"/>
          <w:i/>
          <w:iCs/>
          <w:color w:val="222222"/>
          <w:sz w:val="18"/>
          <w:szCs w:val="18"/>
          <w:shd w:val="clear" w:color="auto" w:fill="FFFFFF"/>
          <w:lang w:val="en-GB"/>
        </w:rPr>
        <w:t xml:space="preserve">in ESCI edition) </w:t>
      </w:r>
    </w:p>
    <w:p w14:paraId="536EC07B" w14:textId="00344D43" w:rsidR="004E18B0" w:rsidRPr="007E06CB" w:rsidRDefault="00B57F78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sz w:val="20"/>
          <w:szCs w:val="20"/>
          <w:lang w:val="ro-RO"/>
        </w:rPr>
        <w:t xml:space="preserve">Florescu A-F, Sima O-C, Nistor C, Ciobica M-L, Costachescu M, </w:t>
      </w:r>
      <w:r w:rsidRPr="007E06CB">
        <w:rPr>
          <w:rFonts w:ascii="Times New Roman" w:hAnsi="Times New Roman"/>
          <w:b/>
          <w:bCs/>
          <w:sz w:val="20"/>
          <w:szCs w:val="20"/>
          <w:lang w:val="ro-RO"/>
        </w:rPr>
        <w:t>Stanciu M</w:t>
      </w:r>
      <w:r w:rsidRPr="007E06CB">
        <w:rPr>
          <w:rFonts w:ascii="Times New Roman" w:hAnsi="Times New Roman"/>
          <w:sz w:val="20"/>
          <w:szCs w:val="20"/>
          <w:lang w:val="ro-RO"/>
        </w:rPr>
        <w:t>, Tanasescu D, Popa FL, Carsote M. Endocrine Perspective of Cutaneous Lichen Amyloidosis: </w:t>
      </w:r>
      <w:r w:rsidRPr="007E06CB">
        <w:rPr>
          <w:rFonts w:ascii="Times New Roman" w:hAnsi="Times New Roman"/>
          <w:i/>
          <w:iCs/>
          <w:sz w:val="20"/>
          <w:szCs w:val="20"/>
          <w:lang w:val="ro-RO"/>
        </w:rPr>
        <w:t>RET</w:t>
      </w:r>
      <w:r w:rsidRPr="007E06CB">
        <w:rPr>
          <w:rFonts w:ascii="Times New Roman" w:hAnsi="Times New Roman"/>
          <w:sz w:val="20"/>
          <w:szCs w:val="20"/>
          <w:lang w:val="ro-RO"/>
        </w:rPr>
        <w:t xml:space="preserve">-C634 Pathogenic Variant in Multiple Endocrine Neoplasia Type 2.  </w:t>
      </w:r>
      <w:r w:rsidRPr="007E06CB">
        <w:rPr>
          <w:rFonts w:ascii="Times New Roman" w:hAnsi="Times New Roman"/>
          <w:i/>
          <w:iCs/>
          <w:sz w:val="20"/>
          <w:szCs w:val="20"/>
          <w:lang w:val="ro-RO"/>
        </w:rPr>
        <w:t>Clinics and Practice</w:t>
      </w:r>
      <w:r w:rsidRPr="007E06CB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7E06CB">
        <w:rPr>
          <w:rFonts w:ascii="Times New Roman" w:hAnsi="Times New Roman"/>
          <w:b/>
          <w:bCs/>
          <w:sz w:val="20"/>
          <w:szCs w:val="20"/>
          <w:lang w:val="ro-RO"/>
        </w:rPr>
        <w:t>2024</w:t>
      </w:r>
      <w:r w:rsidRPr="007E06CB">
        <w:rPr>
          <w:rFonts w:ascii="Times New Roman" w:hAnsi="Times New Roman"/>
          <w:sz w:val="20"/>
          <w:szCs w:val="20"/>
          <w:lang w:val="ro-RO"/>
        </w:rPr>
        <w:t xml:space="preserve">; 14(6):2284-2299. </w:t>
      </w:r>
      <w:r>
        <w:fldChar w:fldCharType="begin"/>
      </w:r>
      <w:r>
        <w:instrText>HYPERLINK "https://doi.org/10.3390/clinpract14060179"</w:instrText>
      </w:r>
      <w:r>
        <w:fldChar w:fldCharType="separate"/>
      </w:r>
      <w:r w:rsidRPr="007E06CB">
        <w:rPr>
          <w:rStyle w:val="Hyperlink"/>
          <w:rFonts w:ascii="Times New Roman" w:hAnsi="Times New Roman"/>
          <w:sz w:val="20"/>
          <w:szCs w:val="20"/>
          <w:lang w:val="ro-RO"/>
        </w:rPr>
        <w:t>https://doi.org/10.3390/clinpract14060179</w:t>
      </w:r>
      <w:r>
        <w:fldChar w:fldCharType="end"/>
      </w:r>
      <w:r w:rsidRPr="007E06CB">
        <w:rPr>
          <w:rFonts w:ascii="Times New Roman" w:hAnsi="Times New Roman"/>
          <w:sz w:val="20"/>
          <w:szCs w:val="20"/>
          <w:lang w:val="ro-RO"/>
        </w:rPr>
        <w:t xml:space="preserve"> .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 w:rsidRPr="007E06CB">
        <w:rPr>
          <w:rFonts w:ascii="Times New Roman" w:hAnsi="Times New Roman"/>
          <w:b/>
          <w:color w:val="0070C0"/>
          <w:sz w:val="20"/>
          <w:szCs w:val="20"/>
          <w:lang w:val="ro-RO"/>
        </w:rPr>
        <w:t>(IF 1,7 /2023)</w:t>
      </w:r>
      <w:r w:rsidRPr="007E06CB">
        <w:rPr>
          <w:rFonts w:ascii="Times New Roman" w:hAnsi="Times New Roman"/>
          <w:bCs/>
          <w:color w:val="0070C0"/>
          <w:sz w:val="20"/>
          <w:szCs w:val="20"/>
          <w:lang w:val="ro-RO"/>
        </w:rPr>
        <w:t xml:space="preserve">,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Q2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 w:rsidRPr="007E06CB">
        <w:rPr>
          <w:rFonts w:ascii="Times New Roman" w:hAnsi="Times New Roman"/>
          <w:b/>
          <w:sz w:val="20"/>
          <w:szCs w:val="20"/>
        </w:rPr>
        <w:t>(Medicine, General &amp; Internal</w:t>
      </w:r>
      <w:r w:rsidRPr="007E06CB">
        <w:rPr>
          <w:rFonts w:ascii="Times New Roman" w:hAnsi="Times New Roman"/>
          <w:b/>
          <w:i/>
          <w:iCs/>
          <w:sz w:val="20"/>
          <w:szCs w:val="20"/>
          <w:shd w:val="clear" w:color="auto" w:fill="FFFFFF"/>
          <w:lang w:val="en-GB"/>
        </w:rPr>
        <w:t xml:space="preserve"> in ESCI edition</w:t>
      </w:r>
      <w:r w:rsidRPr="007E06CB">
        <w:rPr>
          <w:rFonts w:ascii="Times New Roman" w:hAnsi="Times New Roman"/>
          <w:b/>
          <w:sz w:val="20"/>
          <w:szCs w:val="20"/>
        </w:rPr>
        <w:t>).</w:t>
      </w:r>
    </w:p>
    <w:p w14:paraId="4C34BDB1" w14:textId="77777777" w:rsidR="0089169E" w:rsidRPr="007E06CB" w:rsidRDefault="004E18B0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Costachescu M, Nistor C, Valea A, Sima O-C, Ciuche A,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Stanciu M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>, Carsote M, Ciobica M-L. A Real-World Longitudinal Study in Non-Functioning Pituitary Incidentalomas: A PRECES Micro-Adenomas Sub-Analysis. </w:t>
      </w:r>
      <w:r w:rsidRPr="007E06CB">
        <w:rPr>
          <w:rFonts w:ascii="Times New Roman" w:hAnsi="Times New Roman"/>
          <w:bCs/>
          <w:i/>
          <w:iCs/>
          <w:sz w:val="20"/>
          <w:szCs w:val="20"/>
          <w:lang w:val="ro-RO"/>
        </w:rPr>
        <w:t>Diseases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.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2024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>; 12(10):240.</w:t>
      </w:r>
      <w:r w:rsidRPr="007E06CB">
        <w:rPr>
          <w:rFonts w:ascii="Times New Roman" w:hAnsi="Times New Roman"/>
          <w:bCs/>
          <w:sz w:val="20"/>
          <w:szCs w:val="20"/>
        </w:rPr>
        <w:t xml:space="preserve"> (correspondence to Valea A, Sima O-C) DOI</w:t>
      </w:r>
      <w:r w:rsidRPr="007E06CB">
        <w:rPr>
          <w:rStyle w:val="value"/>
          <w:rFonts w:ascii="Times New Roman" w:hAnsi="Times New Roman"/>
          <w:bCs/>
          <w:sz w:val="20"/>
          <w:szCs w:val="20"/>
          <w:shd w:val="clear" w:color="auto" w:fill="FFFFFF"/>
        </w:rPr>
        <w:t xml:space="preserve">10.3390/diseases12100240, </w:t>
      </w:r>
      <w:hyperlink r:id="rId36" w:history="1">
        <w:r w:rsidRPr="007E06CB">
          <w:rPr>
            <w:rStyle w:val="Hyperlink"/>
            <w:rFonts w:ascii="Times New Roman" w:hAnsi="Times New Roman"/>
            <w:bCs/>
            <w:sz w:val="20"/>
            <w:szCs w:val="20"/>
            <w:lang w:val="ro-RO"/>
          </w:rPr>
          <w:t>https://doi.org/10.3390/diseases12100240</w:t>
        </w:r>
      </w:hyperlink>
      <w:r w:rsidRPr="007E06CB">
        <w:rPr>
          <w:rFonts w:ascii="Times New Roman" w:hAnsi="Times New Roman"/>
          <w:bCs/>
          <w:sz w:val="20"/>
          <w:szCs w:val="20"/>
          <w:lang w:val="ro-RO"/>
        </w:rPr>
        <w:t>,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 w:rsidRPr="007E06CB">
        <w:rPr>
          <w:rFonts w:ascii="Times New Roman" w:eastAsiaTheme="minorHAnsi" w:hAnsi="Times New Roman"/>
          <w:b/>
          <w:color w:val="0F4761" w:themeColor="accent1" w:themeShade="BF"/>
          <w:sz w:val="20"/>
          <w:szCs w:val="20"/>
        </w:rPr>
        <w:t>(IF 2,9)</w:t>
      </w:r>
      <w:r w:rsidRPr="007E06CB">
        <w:rPr>
          <w:rFonts w:ascii="Times New Roman" w:hAnsi="Times New Roman"/>
          <w:sz w:val="20"/>
          <w:szCs w:val="20"/>
        </w:rPr>
        <w:t xml:space="preserve"> </w:t>
      </w:r>
      <w:r w:rsidRPr="007E06CB">
        <w:rPr>
          <w:rFonts w:ascii="Times New Roman" w:hAnsi="Times New Roman"/>
          <w:b/>
          <w:bCs/>
          <w:sz w:val="20"/>
          <w:szCs w:val="20"/>
        </w:rPr>
        <w:t>Q2</w:t>
      </w:r>
      <w:r w:rsidRPr="007E06CB">
        <w:rPr>
          <w:rFonts w:ascii="Times New Roman" w:hAnsi="Times New Roman"/>
          <w:sz w:val="20"/>
          <w:szCs w:val="20"/>
        </w:rPr>
        <w:t xml:space="preserve"> </w:t>
      </w:r>
      <w:r w:rsidRPr="007E06CB">
        <w:rPr>
          <w:rFonts w:ascii="Times New Roman" w:hAnsi="Times New Roman"/>
          <w:b/>
          <w:bCs/>
          <w:sz w:val="20"/>
          <w:szCs w:val="20"/>
          <w:lang w:val="en-GB"/>
        </w:rPr>
        <w:t xml:space="preserve">MEDICINE, RESEARCH &amp; EXPERIMENTAL </w:t>
      </w:r>
      <w:r w:rsidRPr="007E06CB">
        <w:rPr>
          <w:rFonts w:ascii="Times New Roman" w:hAnsi="Times New Roman"/>
          <w:b/>
          <w:bCs/>
          <w:i/>
          <w:iCs/>
          <w:sz w:val="20"/>
          <w:szCs w:val="20"/>
          <w:lang w:val="en-GB"/>
        </w:rPr>
        <w:t>in ESCI.</w:t>
      </w:r>
    </w:p>
    <w:p w14:paraId="3BD67A2C" w14:textId="77777777" w:rsidR="00B4731D" w:rsidRPr="007E06CB" w:rsidRDefault="00650D51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Nistor C, Sima OC, Costachescu M,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Stanciu M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>, Iliescu MG, Ciobica ML, Popa FL, Carsote M. Multifaceted profile of PTH excess-related secondary osteoporosis: customized therapy and rehabilitation approach. Balneo and PRM Research Journal. 2024;15(3):733. (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correspondence to Stanciu M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>, Iliescu MG)</w:t>
      </w:r>
      <w:r w:rsidR="0089169E" w:rsidRPr="007E06CB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>doi:10.12680/balneo.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2024.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>733 </w:t>
      </w:r>
      <w:hyperlink r:id="rId37" w:history="1">
        <w:r w:rsidRPr="007E06CB">
          <w:rPr>
            <w:rStyle w:val="Hyperlink"/>
            <w:rFonts w:ascii="Times New Roman" w:hAnsi="Times New Roman"/>
            <w:bCs/>
            <w:sz w:val="20"/>
            <w:szCs w:val="20"/>
            <w:lang w:val="ro-RO"/>
          </w:rPr>
          <w:t>https://bioclima.ro/Balneo733.pdf</w:t>
        </w:r>
      </w:hyperlink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 IF(2024)=0.7;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Q4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 (Rehabilitation)</w:t>
      </w:r>
      <w:r w:rsidR="0089169E" w:rsidRPr="007E06CB">
        <w:rPr>
          <w:rFonts w:ascii="Times New Roman" w:hAnsi="Times New Roman"/>
          <w:b/>
          <w:bCs/>
          <w:i/>
          <w:iCs/>
          <w:sz w:val="20"/>
          <w:szCs w:val="20"/>
          <w:lang w:val="en-GB"/>
        </w:rPr>
        <w:t xml:space="preserve"> in ESCI.</w:t>
      </w:r>
    </w:p>
    <w:p w14:paraId="0B39D4CA" w14:textId="77777777" w:rsidR="003C3424" w:rsidRPr="007E06CB" w:rsidRDefault="00B4731D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Gheorghe A-M, Ciobica M-L, Nistor C, Gurzun M-M, Sandulescu B-A,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Stanciu M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>, Popa FL, Carsote M. Inquiry of the Metabolic Traits in Relationship with Daily Magnesium Intake: Focus on Type 2 Diabetic Population. </w:t>
      </w:r>
      <w:r w:rsidRPr="007E06CB">
        <w:rPr>
          <w:rFonts w:ascii="Times New Roman" w:hAnsi="Times New Roman"/>
          <w:bCs/>
          <w:i/>
          <w:iCs/>
          <w:sz w:val="20"/>
          <w:szCs w:val="20"/>
          <w:lang w:val="ro-RO"/>
        </w:rPr>
        <w:t>Clinics and Practice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. 2024; 14(4):1319-1347. </w:t>
      </w:r>
      <w:r>
        <w:fldChar w:fldCharType="begin"/>
      </w:r>
      <w:r>
        <w:instrText>HYPERLINK "https://doi.org/10.3390/clinpract14040107"</w:instrText>
      </w:r>
      <w:r>
        <w:fldChar w:fldCharType="separate"/>
      </w:r>
      <w:r w:rsidRPr="007E06CB">
        <w:rPr>
          <w:rStyle w:val="Hyperlink"/>
          <w:rFonts w:ascii="Times New Roman" w:hAnsi="Times New Roman"/>
          <w:bCs/>
          <w:sz w:val="20"/>
          <w:szCs w:val="20"/>
          <w:lang w:val="ro-RO"/>
        </w:rPr>
        <w:t>https://doi.org/10.3390/clinpract14040107</w:t>
      </w:r>
      <w:r>
        <w:fldChar w:fldCharType="end"/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, IF=1,7(2023),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 xml:space="preserve">Q2 </w:t>
      </w:r>
      <w:r w:rsidRPr="007E06CB">
        <w:rPr>
          <w:rFonts w:ascii="Times New Roman" w:hAnsi="Times New Roman"/>
          <w:b/>
          <w:sz w:val="20"/>
          <w:szCs w:val="20"/>
        </w:rPr>
        <w:t>(Medicine, General &amp; Internal ESCI ) PubMed index.</w:t>
      </w:r>
    </w:p>
    <w:p w14:paraId="4E8F1E4A" w14:textId="01CE36A4" w:rsidR="004A721B" w:rsidRPr="007E06CB" w:rsidRDefault="003C3424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Florescu AF, Sima OC, Costachescu M,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Stanciu M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, Popa FL, Nistor C, Iliescu MG, Ciobica ML, Carsote M. Zoledronic acid: challanges and pitfalls amid rehabilitation in primary osteoporosis and beyond. Balneo and PRM Research Journal.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2024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;15(2):704. (correspondence to Popa FL,  Nistor C, Iliescu MG)  doi:10.12680/balneo.2024.704. </w:t>
      </w:r>
      <w:r>
        <w:fldChar w:fldCharType="begin"/>
      </w:r>
      <w:r>
        <w:instrText>HYPERLINK "https://bioclima.ro/Balneo704.pdf"</w:instrText>
      </w:r>
      <w:r>
        <w:fldChar w:fldCharType="separate"/>
      </w:r>
      <w:r w:rsidRPr="007E06CB">
        <w:rPr>
          <w:rStyle w:val="Hyperlink"/>
          <w:rFonts w:ascii="Times New Roman" w:hAnsi="Times New Roman"/>
          <w:bCs/>
          <w:sz w:val="20"/>
          <w:szCs w:val="20"/>
          <w:lang w:val="ro-RO"/>
        </w:rPr>
        <w:t>https://bioclima.ro/Balneo704.pdf</w:t>
      </w:r>
      <w:r>
        <w:fldChar w:fldCharType="end"/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  </w:t>
      </w:r>
      <w:r w:rsidRPr="007E06CB">
        <w:rPr>
          <w:rFonts w:ascii="Times New Roman" w:hAnsi="Times New Roman"/>
          <w:b/>
          <w:color w:val="0F4761" w:themeColor="accent1" w:themeShade="BF"/>
          <w:sz w:val="20"/>
          <w:szCs w:val="20"/>
          <w:lang w:val="ro-RO"/>
        </w:rPr>
        <w:t>IF(2024)=0.7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;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Q4 (Rehabilitation</w:t>
      </w:r>
      <w:r w:rsidR="005B4794">
        <w:rPr>
          <w:rFonts w:ascii="Times New Roman" w:hAnsi="Times New Roman"/>
          <w:b/>
          <w:sz w:val="20"/>
          <w:szCs w:val="20"/>
          <w:lang w:val="ro-RO"/>
        </w:rPr>
        <w:t xml:space="preserve"> in ESCI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)</w:t>
      </w:r>
    </w:p>
    <w:p w14:paraId="58F1B058" w14:textId="0DFF6648" w:rsidR="004A721B" w:rsidRPr="00DA08EB" w:rsidRDefault="004A721B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b/>
          <w:sz w:val="20"/>
          <w:szCs w:val="20"/>
        </w:rPr>
        <w:t>Stanciu M</w:t>
      </w:r>
      <w:r w:rsidRPr="007E06CB">
        <w:rPr>
          <w:rFonts w:ascii="Times New Roman" w:hAnsi="Times New Roman"/>
          <w:bCs/>
          <w:sz w:val="20"/>
          <w:szCs w:val="20"/>
        </w:rPr>
        <w:t xml:space="preserve">, Nistor C, Iliescu MG, Ciobanu I, Popa FL, </w:t>
      </w:r>
      <w:proofErr w:type="spellStart"/>
      <w:r w:rsidRPr="007E06CB">
        <w:rPr>
          <w:rFonts w:ascii="Times New Roman" w:hAnsi="Times New Roman"/>
          <w:bCs/>
          <w:sz w:val="20"/>
          <w:szCs w:val="20"/>
        </w:rPr>
        <w:t>Ciobica</w:t>
      </w:r>
      <w:proofErr w:type="spellEnd"/>
      <w:r w:rsidRPr="007E06CB">
        <w:rPr>
          <w:rFonts w:ascii="Times New Roman" w:hAnsi="Times New Roman"/>
          <w:bCs/>
          <w:sz w:val="20"/>
          <w:szCs w:val="20"/>
        </w:rPr>
        <w:t xml:space="preserve"> ML, Sima OC, Popa-Velea O, </w:t>
      </w:r>
      <w:proofErr w:type="spellStart"/>
      <w:r w:rsidRPr="007E06CB">
        <w:rPr>
          <w:rFonts w:ascii="Times New Roman" w:hAnsi="Times New Roman"/>
          <w:bCs/>
          <w:sz w:val="20"/>
          <w:szCs w:val="20"/>
        </w:rPr>
        <w:t>Carsote</w:t>
      </w:r>
      <w:proofErr w:type="spellEnd"/>
      <w:r w:rsidRPr="007E06CB">
        <w:rPr>
          <w:rFonts w:ascii="Times New Roman" w:hAnsi="Times New Roman"/>
          <w:bCs/>
          <w:sz w:val="20"/>
          <w:szCs w:val="20"/>
        </w:rPr>
        <w:t xml:space="preserve"> M. Physical </w:t>
      </w:r>
      <w:proofErr w:type="spellStart"/>
      <w:r w:rsidRPr="007E06CB">
        <w:rPr>
          <w:rFonts w:ascii="Times New Roman" w:hAnsi="Times New Roman"/>
          <w:bCs/>
          <w:sz w:val="20"/>
          <w:szCs w:val="20"/>
        </w:rPr>
        <w:t>exercice</w:t>
      </w:r>
      <w:proofErr w:type="spellEnd"/>
      <w:r w:rsidRPr="007E06CB">
        <w:rPr>
          <w:rFonts w:ascii="Times New Roman" w:hAnsi="Times New Roman"/>
          <w:bCs/>
          <w:sz w:val="20"/>
          <w:szCs w:val="20"/>
        </w:rPr>
        <w:t xml:space="preserve"> as part of the rehabilitation in primary osteoporosis: insights into the signal transduction bone formation pathways. </w:t>
      </w:r>
      <w:proofErr w:type="spellStart"/>
      <w:r w:rsidRPr="007E06CB">
        <w:rPr>
          <w:rFonts w:ascii="Times New Roman" w:hAnsi="Times New Roman"/>
          <w:bCs/>
          <w:sz w:val="20"/>
          <w:szCs w:val="20"/>
        </w:rPr>
        <w:t>Balneo</w:t>
      </w:r>
      <w:proofErr w:type="spellEnd"/>
      <w:r w:rsidRPr="007E06CB">
        <w:rPr>
          <w:rFonts w:ascii="Times New Roman" w:hAnsi="Times New Roman"/>
          <w:bCs/>
          <w:sz w:val="20"/>
          <w:szCs w:val="20"/>
        </w:rPr>
        <w:t xml:space="preserve"> and PRM Research Journal</w:t>
      </w:r>
      <w:r w:rsidRPr="007E06CB">
        <w:rPr>
          <w:rFonts w:ascii="Times New Roman" w:hAnsi="Times New Roman"/>
          <w:b/>
          <w:sz w:val="20"/>
          <w:szCs w:val="20"/>
        </w:rPr>
        <w:t>. 2024;</w:t>
      </w:r>
      <w:r w:rsidRPr="007E06CB">
        <w:rPr>
          <w:rFonts w:ascii="Times New Roman" w:hAnsi="Times New Roman"/>
          <w:bCs/>
          <w:sz w:val="20"/>
          <w:szCs w:val="20"/>
        </w:rPr>
        <w:t xml:space="preserve">15(2):693. (correspondence to Nistor C, Iliescu MG, Ciobanu I) doi:10.12680/balneo.2024.693 </w:t>
      </w:r>
      <w:hyperlink r:id="rId38" w:history="1">
        <w:r w:rsidRPr="007E06CB">
          <w:rPr>
            <w:rStyle w:val="Hyperlink"/>
            <w:rFonts w:ascii="Times New Roman" w:hAnsi="Times New Roman"/>
            <w:bCs/>
            <w:sz w:val="20"/>
            <w:szCs w:val="20"/>
          </w:rPr>
          <w:t>https://bioclima.ro/Balneo693.pdf</w:t>
        </w:r>
      </w:hyperlink>
      <w:r w:rsidRPr="007E06CB">
        <w:rPr>
          <w:rStyle w:val="Hyperlink"/>
          <w:rFonts w:ascii="Times New Roman" w:hAnsi="Times New Roman"/>
          <w:bCs/>
          <w:sz w:val="20"/>
          <w:szCs w:val="20"/>
        </w:rPr>
        <w:t xml:space="preserve"> </w:t>
      </w:r>
      <w:r w:rsidRPr="007E06CB">
        <w:rPr>
          <w:rFonts w:ascii="Times New Roman" w:hAnsi="Times New Roman"/>
          <w:bCs/>
          <w:sz w:val="20"/>
          <w:szCs w:val="20"/>
        </w:rPr>
        <w:t xml:space="preserve"> </w:t>
      </w:r>
      <w:r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>IF(2024) 0.7</w:t>
      </w:r>
      <w:r w:rsidRPr="007E06CB">
        <w:rPr>
          <w:rFonts w:ascii="Times New Roman" w:hAnsi="Times New Roman"/>
          <w:bCs/>
          <w:sz w:val="20"/>
          <w:szCs w:val="20"/>
        </w:rPr>
        <w:t xml:space="preserve">; </w:t>
      </w:r>
      <w:r w:rsidRPr="007E06CB">
        <w:rPr>
          <w:rFonts w:ascii="Times New Roman" w:hAnsi="Times New Roman"/>
          <w:b/>
          <w:sz w:val="20"/>
          <w:szCs w:val="20"/>
        </w:rPr>
        <w:t>Q4 (Rehabilitation</w:t>
      </w:r>
      <w:r w:rsidR="005B4794">
        <w:rPr>
          <w:rFonts w:ascii="Times New Roman" w:hAnsi="Times New Roman"/>
          <w:b/>
          <w:sz w:val="20"/>
          <w:szCs w:val="20"/>
        </w:rPr>
        <w:t xml:space="preserve"> in ESCI</w:t>
      </w:r>
      <w:r w:rsidRPr="007E06CB">
        <w:rPr>
          <w:rFonts w:ascii="Times New Roman" w:hAnsi="Times New Roman"/>
          <w:b/>
          <w:sz w:val="20"/>
          <w:szCs w:val="20"/>
        </w:rPr>
        <w:t>)</w:t>
      </w:r>
    </w:p>
    <w:p w14:paraId="71100D6F" w14:textId="5294157C" w:rsidR="00770BE1" w:rsidRPr="007E06CB" w:rsidRDefault="00770BE1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sz w:val="20"/>
          <w:szCs w:val="20"/>
          <w:lang w:val="ro-RO"/>
        </w:rPr>
        <w:t xml:space="preserve">Trandafir A.I., </w:t>
      </w:r>
      <w:r w:rsidRPr="00046338">
        <w:rPr>
          <w:rFonts w:ascii="Times New Roman" w:hAnsi="Times New Roman"/>
          <w:b/>
          <w:bCs/>
          <w:sz w:val="20"/>
          <w:szCs w:val="20"/>
          <w:lang w:val="ro-RO"/>
        </w:rPr>
        <w:t>Stanciu M</w:t>
      </w:r>
      <w:r w:rsidRPr="007E06CB">
        <w:rPr>
          <w:rFonts w:ascii="Times New Roman" w:hAnsi="Times New Roman"/>
          <w:sz w:val="20"/>
          <w:szCs w:val="20"/>
          <w:lang w:val="ro-RO"/>
        </w:rPr>
        <w:t>., Valea A., Sima O.C., Nistor C., Iliescu M.G., Ciobanu I., Popa F.L., Carsote M. - Mineral metabolism assays and osteoporotic fracture risk evaluation in menopausal population diagnosed with adrenal incidentalomas: a sub-analysis of PRECES study</w:t>
      </w:r>
      <w:r w:rsidR="007D28E8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7E06CB">
        <w:rPr>
          <w:rFonts w:ascii="Times New Roman" w:hAnsi="Times New Roman"/>
          <w:sz w:val="20"/>
          <w:szCs w:val="20"/>
          <w:lang w:val="ro-RO"/>
        </w:rPr>
        <w:t xml:space="preserve">Balneo and PRM Research Journal 2024, 15(2): 692. </w:t>
      </w:r>
      <w:r w:rsidRPr="007E06CB">
        <w:rPr>
          <w:rFonts w:ascii="Times New Roman" w:hAnsi="Times New Roman"/>
          <w:bCs/>
          <w:sz w:val="20"/>
          <w:szCs w:val="20"/>
        </w:rPr>
        <w:t xml:space="preserve">(correspondence to Nistor C, Iliescu MG), </w:t>
      </w:r>
      <w:r w:rsidRPr="007E06CB">
        <w:rPr>
          <w:rFonts w:ascii="Times New Roman" w:hAnsi="Times New Roman"/>
          <w:color w:val="000000"/>
          <w:sz w:val="20"/>
          <w:szCs w:val="20"/>
        </w:rPr>
        <w:t>DOI</w:t>
      </w:r>
      <w:r w:rsidRPr="007E06CB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10.12680/balneo.2024.692, 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hyperlink r:id="rId39" w:history="1">
        <w:r w:rsidRPr="007E06CB">
          <w:rPr>
            <w:rStyle w:val="Hyperlink"/>
            <w:rFonts w:ascii="Times New Roman" w:hAnsi="Times New Roman"/>
            <w:bCs/>
            <w:sz w:val="20"/>
            <w:szCs w:val="20"/>
            <w:lang w:val="ro-RO"/>
          </w:rPr>
          <w:t>https://bioclima.ro/Balneo692.pdf</w:t>
        </w:r>
      </w:hyperlink>
      <w:r w:rsidRPr="007E06CB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7E06CB">
        <w:rPr>
          <w:rStyle w:val="value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E06CB">
        <w:rPr>
          <w:rFonts w:ascii="Times New Roman" w:hAnsi="Times New Roman"/>
          <w:b/>
          <w:color w:val="0F4761" w:themeColor="accent1" w:themeShade="BF"/>
          <w:sz w:val="20"/>
          <w:szCs w:val="20"/>
          <w:lang w:val="ro-RO"/>
        </w:rPr>
        <w:t>IF(2024) =0.7</w:t>
      </w:r>
      <w:r w:rsidRPr="007E06CB">
        <w:rPr>
          <w:rFonts w:ascii="Times New Roman" w:hAnsi="Times New Roman"/>
          <w:bCs/>
          <w:sz w:val="20"/>
          <w:szCs w:val="20"/>
          <w:lang w:val="ro-RO"/>
        </w:rPr>
        <w:t xml:space="preserve">; 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Q4 (Rehabilitation</w:t>
      </w:r>
      <w:r w:rsidR="005B4794">
        <w:rPr>
          <w:rFonts w:ascii="Times New Roman" w:hAnsi="Times New Roman"/>
          <w:b/>
          <w:sz w:val="20"/>
          <w:szCs w:val="20"/>
          <w:lang w:val="ro-RO"/>
        </w:rPr>
        <w:t xml:space="preserve"> in ESCI</w:t>
      </w:r>
      <w:r w:rsidRPr="007E06CB">
        <w:rPr>
          <w:rFonts w:ascii="Times New Roman" w:hAnsi="Times New Roman"/>
          <w:b/>
          <w:sz w:val="20"/>
          <w:szCs w:val="20"/>
          <w:lang w:val="ro-RO"/>
        </w:rPr>
        <w:t>).</w:t>
      </w:r>
    </w:p>
    <w:p w14:paraId="03C9D420" w14:textId="75AD3DEA" w:rsidR="00487256" w:rsidRPr="007E06CB" w:rsidRDefault="00487256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sz w:val="20"/>
          <w:szCs w:val="20"/>
        </w:rPr>
        <w:t xml:space="preserve">Pipernea R, Dumitrescu G, </w:t>
      </w:r>
      <w:r w:rsidRPr="007E06CB">
        <w:rPr>
          <w:rFonts w:ascii="Times New Roman" w:hAnsi="Times New Roman"/>
          <w:bCs/>
          <w:sz w:val="20"/>
          <w:szCs w:val="20"/>
        </w:rPr>
        <w:t>Popa FL</w:t>
      </w:r>
      <w:r w:rsidRPr="007E06CB">
        <w:rPr>
          <w:rFonts w:ascii="Times New Roman" w:hAnsi="Times New Roman"/>
          <w:sz w:val="20"/>
          <w:szCs w:val="20"/>
        </w:rPr>
        <w:t xml:space="preserve">, </w:t>
      </w:r>
      <w:r w:rsidRPr="007E06CB">
        <w:rPr>
          <w:rFonts w:ascii="Times New Roman" w:hAnsi="Times New Roman"/>
          <w:b/>
          <w:bCs/>
          <w:sz w:val="20"/>
          <w:szCs w:val="20"/>
        </w:rPr>
        <w:t>Stanciu M</w:t>
      </w:r>
      <w:r w:rsidRPr="007E06CB">
        <w:rPr>
          <w:rFonts w:ascii="Times New Roman" w:hAnsi="Times New Roman"/>
          <w:sz w:val="20"/>
          <w:szCs w:val="20"/>
        </w:rPr>
        <w:t xml:space="preserve">, Iliescu MG, </w:t>
      </w:r>
      <w:proofErr w:type="spellStart"/>
      <w:r w:rsidRPr="007E06CB">
        <w:rPr>
          <w:rFonts w:ascii="Times New Roman" w:hAnsi="Times New Roman"/>
          <w:sz w:val="20"/>
          <w:szCs w:val="20"/>
        </w:rPr>
        <w:t>Carsote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 M, Nistor C, Brescan A, Brescan S, </w:t>
      </w:r>
      <w:proofErr w:type="spellStart"/>
      <w:r w:rsidRPr="007E06CB">
        <w:rPr>
          <w:rFonts w:ascii="Times New Roman" w:hAnsi="Times New Roman"/>
          <w:sz w:val="20"/>
          <w:szCs w:val="20"/>
        </w:rPr>
        <w:t>Ciortea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 VM, Irsay L, Ungur R, Ciobanu I. </w:t>
      </w:r>
      <w:r w:rsidRPr="007E06CB">
        <w:rPr>
          <w:rFonts w:ascii="Times New Roman" w:hAnsi="Times New Roman"/>
          <w:i/>
          <w:sz w:val="20"/>
          <w:szCs w:val="20"/>
        </w:rPr>
        <w:t>Rehabilitation management of postmenopausal osteoporosis associated with degenerative neurological conditions – case report.</w:t>
      </w:r>
      <w:r w:rsidRPr="007E06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06CB">
        <w:rPr>
          <w:rFonts w:ascii="Times New Roman" w:hAnsi="Times New Roman"/>
          <w:sz w:val="20"/>
          <w:szCs w:val="20"/>
        </w:rPr>
        <w:t>Balneo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 and PRM Research Journal </w:t>
      </w:r>
      <w:r w:rsidRPr="007E06CB">
        <w:rPr>
          <w:rFonts w:ascii="Times New Roman" w:hAnsi="Times New Roman"/>
          <w:b/>
          <w:bCs/>
          <w:sz w:val="20"/>
          <w:szCs w:val="20"/>
        </w:rPr>
        <w:t>2024</w:t>
      </w:r>
      <w:r w:rsidRPr="007E06CB">
        <w:rPr>
          <w:rFonts w:ascii="Times New Roman" w:hAnsi="Times New Roman"/>
          <w:sz w:val="20"/>
          <w:szCs w:val="20"/>
        </w:rPr>
        <w:t xml:space="preserve">, 15(1):653, pp 1-10, </w:t>
      </w:r>
      <w:proofErr w:type="spellStart"/>
      <w:r w:rsidRPr="007E06CB">
        <w:rPr>
          <w:rFonts w:ascii="Times New Roman" w:hAnsi="Times New Roman"/>
          <w:sz w:val="20"/>
          <w:szCs w:val="20"/>
        </w:rPr>
        <w:t>pag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 10; </w:t>
      </w:r>
      <w:hyperlink r:id="rId40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>https://doi.org/10.12680/balneo.2024.653</w:t>
        </w:r>
      </w:hyperlink>
      <w:r w:rsidRPr="007E06CB">
        <w:rPr>
          <w:rFonts w:ascii="Times New Roman" w:hAnsi="Times New Roman"/>
          <w:sz w:val="20"/>
          <w:szCs w:val="20"/>
        </w:rPr>
        <w:t xml:space="preserve">; </w:t>
      </w:r>
      <w:hyperlink r:id="rId41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>https://bioclima.ro/Balneo653.pdf</w:t>
        </w:r>
      </w:hyperlink>
      <w:r w:rsidRPr="007E06CB">
        <w:rPr>
          <w:rFonts w:ascii="Times New Roman" w:hAnsi="Times New Roman"/>
          <w:sz w:val="20"/>
          <w:szCs w:val="20"/>
        </w:rPr>
        <w:t xml:space="preserve">  </w:t>
      </w:r>
      <w:r w:rsidR="00B32C92"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(IF </w:t>
      </w:r>
      <w:r w:rsidR="00C61E90"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>0,7</w:t>
      </w:r>
      <w:r w:rsidR="00B32C92"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) </w:t>
      </w:r>
      <w:r w:rsidR="00C61E90" w:rsidRPr="007E06CB">
        <w:rPr>
          <w:rFonts w:ascii="Times New Roman" w:hAnsi="Times New Roman"/>
          <w:b/>
          <w:sz w:val="20"/>
          <w:szCs w:val="20"/>
        </w:rPr>
        <w:t xml:space="preserve">Q4 </w:t>
      </w:r>
      <w:r w:rsidR="00CA7971">
        <w:rPr>
          <w:rFonts w:ascii="Times New Roman" w:hAnsi="Times New Roman"/>
          <w:b/>
          <w:sz w:val="20"/>
          <w:szCs w:val="20"/>
        </w:rPr>
        <w:t xml:space="preserve">Rehabilitation in </w:t>
      </w:r>
      <w:r w:rsidRPr="007E06CB">
        <w:rPr>
          <w:rFonts w:ascii="Times New Roman" w:hAnsi="Times New Roman"/>
          <w:b/>
          <w:sz w:val="20"/>
          <w:szCs w:val="20"/>
        </w:rPr>
        <w:t>ESCI</w:t>
      </w:r>
    </w:p>
    <w:p w14:paraId="70DB8F9C" w14:textId="5A11B6FD" w:rsidR="00487256" w:rsidRPr="007E06CB" w:rsidRDefault="00487256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sz w:val="20"/>
          <w:szCs w:val="20"/>
        </w:rPr>
        <w:t xml:space="preserve">M </w:t>
      </w:r>
      <w:proofErr w:type="spellStart"/>
      <w:r w:rsidRPr="007E06CB">
        <w:rPr>
          <w:rFonts w:ascii="Times New Roman" w:hAnsi="Times New Roman"/>
          <w:sz w:val="20"/>
          <w:szCs w:val="20"/>
        </w:rPr>
        <w:t>Carsote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, </w:t>
      </w:r>
      <w:r w:rsidRPr="007E06CB">
        <w:rPr>
          <w:rFonts w:ascii="Times New Roman" w:hAnsi="Times New Roman"/>
          <w:b/>
          <w:bCs/>
          <w:sz w:val="20"/>
          <w:szCs w:val="20"/>
        </w:rPr>
        <w:t>Stanciu</w:t>
      </w:r>
      <w:r w:rsidR="004C5873" w:rsidRPr="007E06CB">
        <w:rPr>
          <w:rFonts w:ascii="Times New Roman" w:hAnsi="Times New Roman"/>
          <w:b/>
          <w:bCs/>
          <w:sz w:val="20"/>
          <w:szCs w:val="20"/>
        </w:rPr>
        <w:t xml:space="preserve"> M</w:t>
      </w:r>
      <w:r w:rsidRPr="007E06CB">
        <w:rPr>
          <w:rFonts w:ascii="Times New Roman" w:hAnsi="Times New Roman"/>
          <w:sz w:val="20"/>
          <w:szCs w:val="20"/>
        </w:rPr>
        <w:t>,</w:t>
      </w:r>
      <w:r w:rsidRPr="007E06CB">
        <w:rPr>
          <w:rFonts w:ascii="Times New Roman" w:hAnsi="Times New Roman"/>
          <w:b/>
          <w:sz w:val="20"/>
          <w:szCs w:val="20"/>
        </w:rPr>
        <w:t xml:space="preserve"> </w:t>
      </w:r>
      <w:r w:rsidRPr="007E06CB">
        <w:rPr>
          <w:rFonts w:ascii="Times New Roman" w:hAnsi="Times New Roman"/>
          <w:bCs/>
          <w:sz w:val="20"/>
          <w:szCs w:val="20"/>
        </w:rPr>
        <w:t>Popa</w:t>
      </w:r>
      <w:r w:rsidR="004C5873" w:rsidRPr="007E06CB">
        <w:rPr>
          <w:rFonts w:ascii="Times New Roman" w:hAnsi="Times New Roman"/>
          <w:bCs/>
          <w:sz w:val="20"/>
          <w:szCs w:val="20"/>
        </w:rPr>
        <w:t xml:space="preserve"> FL</w:t>
      </w:r>
      <w:r w:rsidRPr="007E06CB">
        <w:rPr>
          <w:rFonts w:ascii="Times New Roman" w:hAnsi="Times New Roman"/>
          <w:b/>
          <w:sz w:val="20"/>
          <w:szCs w:val="20"/>
        </w:rPr>
        <w:t xml:space="preserve">, </w:t>
      </w:r>
      <w:r w:rsidRPr="007E06CB">
        <w:rPr>
          <w:rFonts w:ascii="Times New Roman" w:hAnsi="Times New Roman"/>
          <w:sz w:val="20"/>
          <w:szCs w:val="20"/>
        </w:rPr>
        <w:t xml:space="preserve">OC Sima, BM </w:t>
      </w:r>
      <w:proofErr w:type="spellStart"/>
      <w:r w:rsidRPr="007E06CB">
        <w:rPr>
          <w:rFonts w:ascii="Times New Roman" w:hAnsi="Times New Roman"/>
          <w:sz w:val="20"/>
          <w:szCs w:val="20"/>
        </w:rPr>
        <w:t>Caraban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, A Dumitrascu, MG Iliescu, C Nistor. </w:t>
      </w:r>
      <w:r w:rsidRPr="007E06CB">
        <w:rPr>
          <w:rFonts w:ascii="Times New Roman" w:hAnsi="Times New Roman"/>
          <w:i/>
          <w:sz w:val="20"/>
          <w:szCs w:val="20"/>
        </w:rPr>
        <w:t>Domestic fall – related multiple osteoporotic vertebral fractures: considerations amid late COVID-19 pandemic (a case on point).</w:t>
      </w:r>
      <w:r w:rsidRPr="007E06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06CB">
        <w:rPr>
          <w:rFonts w:ascii="Times New Roman" w:hAnsi="Times New Roman"/>
          <w:sz w:val="20"/>
          <w:szCs w:val="20"/>
        </w:rPr>
        <w:t>Balneo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 and PRM Research Journal, </w:t>
      </w:r>
      <w:r w:rsidRPr="007E06CB">
        <w:rPr>
          <w:rFonts w:ascii="Times New Roman" w:hAnsi="Times New Roman"/>
          <w:b/>
          <w:bCs/>
          <w:sz w:val="20"/>
          <w:szCs w:val="20"/>
        </w:rPr>
        <w:t>2023</w:t>
      </w:r>
      <w:r w:rsidRPr="007E06CB">
        <w:rPr>
          <w:rFonts w:ascii="Times New Roman" w:hAnsi="Times New Roman"/>
          <w:sz w:val="20"/>
          <w:szCs w:val="20"/>
        </w:rPr>
        <w:t xml:space="preserve">, 14(4): 637, pp 1-10, </w:t>
      </w:r>
      <w:proofErr w:type="spellStart"/>
      <w:r w:rsidRPr="007E06CB">
        <w:rPr>
          <w:rFonts w:ascii="Times New Roman" w:hAnsi="Times New Roman"/>
          <w:sz w:val="20"/>
          <w:szCs w:val="20"/>
        </w:rPr>
        <w:t>pag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 10; DOI: 10.12680/balneo.2023.637; Print ISSN: 2734-844X Online ISSN: 2734-8458; </w:t>
      </w:r>
      <w:hyperlink r:id="rId42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>https://bioclima.ro/Balneo637.pdf</w:t>
        </w:r>
      </w:hyperlink>
      <w:r w:rsidRPr="007E06CB">
        <w:rPr>
          <w:rFonts w:ascii="Times New Roman" w:hAnsi="Times New Roman"/>
          <w:sz w:val="20"/>
          <w:szCs w:val="20"/>
        </w:rPr>
        <w:t xml:space="preserve">. </w:t>
      </w:r>
      <w:r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(IF </w:t>
      </w:r>
      <w:r w:rsidR="00226F6C"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>0,7</w:t>
      </w:r>
      <w:r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) </w:t>
      </w:r>
      <w:r w:rsidR="00226F6C" w:rsidRPr="007E06CB">
        <w:rPr>
          <w:rFonts w:ascii="Times New Roman" w:hAnsi="Times New Roman"/>
          <w:b/>
          <w:sz w:val="20"/>
          <w:szCs w:val="20"/>
        </w:rPr>
        <w:t>Q4</w:t>
      </w:r>
      <w:r w:rsidR="00226F6C"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 </w:t>
      </w:r>
      <w:r w:rsidR="00CA7971">
        <w:rPr>
          <w:rFonts w:ascii="Times New Roman" w:hAnsi="Times New Roman"/>
          <w:b/>
          <w:sz w:val="20"/>
          <w:szCs w:val="20"/>
        </w:rPr>
        <w:t xml:space="preserve">Rehabilitation in </w:t>
      </w:r>
      <w:r w:rsidRPr="007E06CB">
        <w:rPr>
          <w:rFonts w:ascii="Times New Roman" w:hAnsi="Times New Roman"/>
          <w:b/>
          <w:sz w:val="20"/>
          <w:szCs w:val="20"/>
        </w:rPr>
        <w:t>ESCI</w:t>
      </w:r>
    </w:p>
    <w:p w14:paraId="32215885" w14:textId="74A5E03F" w:rsidR="00487256" w:rsidRPr="007E06CB" w:rsidRDefault="00487256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b/>
          <w:bCs/>
          <w:sz w:val="20"/>
          <w:szCs w:val="20"/>
        </w:rPr>
        <w:t>Stanciu</w:t>
      </w:r>
      <w:r w:rsidR="00226F6C" w:rsidRPr="007E06CB">
        <w:rPr>
          <w:rFonts w:ascii="Times New Roman" w:hAnsi="Times New Roman"/>
          <w:b/>
          <w:bCs/>
          <w:sz w:val="20"/>
          <w:szCs w:val="20"/>
        </w:rPr>
        <w:t xml:space="preserve"> M</w:t>
      </w:r>
      <w:r w:rsidRPr="007E06CB">
        <w:rPr>
          <w:rFonts w:ascii="Times New Roman" w:hAnsi="Times New Roman"/>
          <w:sz w:val="20"/>
          <w:szCs w:val="20"/>
        </w:rPr>
        <w:t>, Sandru</w:t>
      </w:r>
      <w:r w:rsidR="00226F6C" w:rsidRPr="007E06CB">
        <w:rPr>
          <w:rFonts w:ascii="Times New Roman" w:hAnsi="Times New Roman"/>
          <w:sz w:val="20"/>
          <w:szCs w:val="20"/>
        </w:rPr>
        <w:t xml:space="preserve"> F</w:t>
      </w:r>
      <w:r w:rsidRPr="007E06C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E06CB">
        <w:rPr>
          <w:rFonts w:ascii="Times New Roman" w:hAnsi="Times New Roman"/>
          <w:sz w:val="20"/>
          <w:szCs w:val="20"/>
        </w:rPr>
        <w:t>Carsote</w:t>
      </w:r>
      <w:proofErr w:type="spellEnd"/>
      <w:r w:rsidR="00226F6C" w:rsidRPr="007E06CB">
        <w:rPr>
          <w:rFonts w:ascii="Times New Roman" w:hAnsi="Times New Roman"/>
          <w:sz w:val="20"/>
          <w:szCs w:val="20"/>
        </w:rPr>
        <w:t xml:space="preserve"> M</w:t>
      </w:r>
      <w:r w:rsidRPr="007E06C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E06CB">
        <w:rPr>
          <w:rFonts w:ascii="Times New Roman" w:hAnsi="Times New Roman"/>
          <w:sz w:val="20"/>
          <w:szCs w:val="20"/>
        </w:rPr>
        <w:t>Ciuche</w:t>
      </w:r>
      <w:proofErr w:type="spellEnd"/>
      <w:r w:rsidR="00226F6C" w:rsidRPr="007E06CB">
        <w:rPr>
          <w:rFonts w:ascii="Times New Roman" w:hAnsi="Times New Roman"/>
          <w:sz w:val="20"/>
          <w:szCs w:val="20"/>
        </w:rPr>
        <w:t xml:space="preserve"> A</w:t>
      </w:r>
      <w:r w:rsidRPr="007E06CB">
        <w:rPr>
          <w:rFonts w:ascii="Times New Roman" w:hAnsi="Times New Roman"/>
          <w:sz w:val="20"/>
          <w:szCs w:val="20"/>
        </w:rPr>
        <w:t>, Sima</w:t>
      </w:r>
      <w:r w:rsidR="00226F6C" w:rsidRPr="007E06CB">
        <w:rPr>
          <w:rFonts w:ascii="Times New Roman" w:hAnsi="Times New Roman"/>
          <w:sz w:val="20"/>
          <w:szCs w:val="20"/>
        </w:rPr>
        <w:t xml:space="preserve"> OC</w:t>
      </w:r>
      <w:r w:rsidRPr="007E06CB">
        <w:rPr>
          <w:rFonts w:ascii="Times New Roman" w:hAnsi="Times New Roman"/>
          <w:sz w:val="20"/>
          <w:szCs w:val="20"/>
        </w:rPr>
        <w:t xml:space="preserve">, </w:t>
      </w:r>
      <w:r w:rsidRPr="007E06CB">
        <w:rPr>
          <w:rFonts w:ascii="Times New Roman" w:hAnsi="Times New Roman"/>
          <w:bCs/>
          <w:sz w:val="20"/>
          <w:szCs w:val="20"/>
        </w:rPr>
        <w:t>Popa</w:t>
      </w:r>
      <w:r w:rsidR="00226F6C" w:rsidRPr="007E06CB">
        <w:rPr>
          <w:rFonts w:ascii="Times New Roman" w:hAnsi="Times New Roman"/>
          <w:bCs/>
          <w:sz w:val="20"/>
          <w:szCs w:val="20"/>
        </w:rPr>
        <w:t xml:space="preserve"> FL</w:t>
      </w:r>
      <w:r w:rsidRPr="007E06CB">
        <w:rPr>
          <w:rFonts w:ascii="Times New Roman" w:hAnsi="Times New Roman"/>
          <w:sz w:val="20"/>
          <w:szCs w:val="20"/>
        </w:rPr>
        <w:t>, Iliescu</w:t>
      </w:r>
      <w:r w:rsidR="00226F6C" w:rsidRPr="007E06CB">
        <w:rPr>
          <w:rFonts w:ascii="Times New Roman" w:hAnsi="Times New Roman"/>
          <w:sz w:val="20"/>
          <w:szCs w:val="20"/>
        </w:rPr>
        <w:t xml:space="preserve"> MG</w:t>
      </w:r>
      <w:r w:rsidRPr="007E06C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E06CB">
        <w:rPr>
          <w:rFonts w:ascii="Times New Roman" w:hAnsi="Times New Roman"/>
          <w:sz w:val="20"/>
          <w:szCs w:val="20"/>
        </w:rPr>
        <w:t>Ciufu</w:t>
      </w:r>
      <w:proofErr w:type="spellEnd"/>
      <w:r w:rsidR="00226F6C" w:rsidRPr="007E06CB">
        <w:rPr>
          <w:rFonts w:ascii="Times New Roman" w:hAnsi="Times New Roman"/>
          <w:sz w:val="20"/>
          <w:szCs w:val="20"/>
        </w:rPr>
        <w:t xml:space="preserve"> N</w:t>
      </w:r>
      <w:r w:rsidRPr="007E06CB">
        <w:rPr>
          <w:rFonts w:ascii="Times New Roman" w:hAnsi="Times New Roman"/>
          <w:sz w:val="20"/>
          <w:szCs w:val="20"/>
        </w:rPr>
        <w:t>,</w:t>
      </w:r>
      <w:r w:rsidR="00226F6C" w:rsidRPr="007E06CB">
        <w:rPr>
          <w:rFonts w:ascii="Times New Roman" w:hAnsi="Times New Roman"/>
          <w:sz w:val="20"/>
          <w:szCs w:val="20"/>
        </w:rPr>
        <w:t xml:space="preserve"> </w:t>
      </w:r>
      <w:r w:rsidRPr="007E06CB">
        <w:rPr>
          <w:rFonts w:ascii="Times New Roman" w:hAnsi="Times New Roman"/>
          <w:sz w:val="20"/>
          <w:szCs w:val="20"/>
        </w:rPr>
        <w:t>Nistor</w:t>
      </w:r>
      <w:r w:rsidR="00226F6C" w:rsidRPr="007E06CB">
        <w:rPr>
          <w:rFonts w:ascii="Times New Roman" w:hAnsi="Times New Roman"/>
          <w:sz w:val="20"/>
          <w:szCs w:val="20"/>
        </w:rPr>
        <w:t xml:space="preserve"> C</w:t>
      </w:r>
      <w:r w:rsidRPr="007E06CB">
        <w:rPr>
          <w:rFonts w:ascii="Times New Roman" w:hAnsi="Times New Roman"/>
          <w:sz w:val="20"/>
          <w:szCs w:val="20"/>
        </w:rPr>
        <w:t xml:space="preserve">. </w:t>
      </w:r>
      <w:r w:rsidRPr="007E06CB">
        <w:rPr>
          <w:rFonts w:ascii="Times New Roman" w:hAnsi="Times New Roman"/>
          <w:i/>
          <w:sz w:val="20"/>
          <w:szCs w:val="20"/>
        </w:rPr>
        <w:t>Difficulties in decision making on a long standing, complicated case of osteoporosis – a real challenge for functional rehabilitation</w:t>
      </w:r>
      <w:r w:rsidRPr="007E06C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E06CB">
        <w:rPr>
          <w:rFonts w:ascii="Times New Roman" w:hAnsi="Times New Roman"/>
          <w:sz w:val="20"/>
          <w:szCs w:val="20"/>
        </w:rPr>
        <w:t>Balneo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 and PRM Research Journal, </w:t>
      </w:r>
      <w:r w:rsidRPr="007E06CB">
        <w:rPr>
          <w:rFonts w:ascii="Times New Roman" w:hAnsi="Times New Roman"/>
          <w:b/>
          <w:bCs/>
          <w:sz w:val="20"/>
          <w:szCs w:val="20"/>
        </w:rPr>
        <w:t>2023</w:t>
      </w:r>
      <w:r w:rsidRPr="007E06CB">
        <w:rPr>
          <w:rFonts w:ascii="Times New Roman" w:hAnsi="Times New Roman"/>
          <w:sz w:val="20"/>
          <w:szCs w:val="20"/>
        </w:rPr>
        <w:t xml:space="preserve">, 14(4): 642, pp 1-13, </w:t>
      </w:r>
      <w:proofErr w:type="spellStart"/>
      <w:r w:rsidRPr="007E06CB">
        <w:rPr>
          <w:rFonts w:ascii="Times New Roman" w:hAnsi="Times New Roman"/>
          <w:sz w:val="20"/>
          <w:szCs w:val="20"/>
        </w:rPr>
        <w:t>pag</w:t>
      </w:r>
      <w:proofErr w:type="spellEnd"/>
      <w:r w:rsidRPr="007E06CB">
        <w:rPr>
          <w:rFonts w:ascii="Times New Roman" w:hAnsi="Times New Roman"/>
          <w:sz w:val="20"/>
          <w:szCs w:val="20"/>
        </w:rPr>
        <w:t xml:space="preserve"> 13; DOI: </w:t>
      </w:r>
      <w:r w:rsidRPr="007E06CB">
        <w:rPr>
          <w:rFonts w:ascii="Times New Roman" w:hAnsi="Times New Roman"/>
          <w:sz w:val="20"/>
          <w:szCs w:val="20"/>
        </w:rPr>
        <w:lastRenderedPageBreak/>
        <w:t xml:space="preserve">10.12680/balneo.2023.642; Print ISSN: 2734-844X Online ISSN: 2734-8458; </w:t>
      </w:r>
      <w:hyperlink r:id="rId43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>https://bioclima.ro/Balneo642.pdf</w:t>
        </w:r>
      </w:hyperlink>
      <w:r w:rsidRPr="007E06CB">
        <w:rPr>
          <w:rFonts w:ascii="Times New Roman" w:hAnsi="Times New Roman"/>
          <w:sz w:val="20"/>
          <w:szCs w:val="20"/>
        </w:rPr>
        <w:t xml:space="preserve">. </w:t>
      </w:r>
      <w:r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(IF </w:t>
      </w:r>
      <w:r w:rsidR="00E7334A"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>0,7</w:t>
      </w:r>
      <w:r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) </w:t>
      </w:r>
      <w:r w:rsidR="00E7334A" w:rsidRPr="007E06CB">
        <w:rPr>
          <w:rFonts w:ascii="Times New Roman" w:hAnsi="Times New Roman"/>
          <w:b/>
          <w:sz w:val="20"/>
          <w:szCs w:val="20"/>
        </w:rPr>
        <w:t>Q4</w:t>
      </w:r>
      <w:r w:rsidR="00E7334A"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 </w:t>
      </w:r>
      <w:r w:rsidR="00CA7971">
        <w:rPr>
          <w:rFonts w:ascii="Times New Roman" w:hAnsi="Times New Roman"/>
          <w:b/>
          <w:sz w:val="20"/>
          <w:szCs w:val="20"/>
        </w:rPr>
        <w:t xml:space="preserve">Rehabilitation in </w:t>
      </w:r>
      <w:r w:rsidRPr="007E06CB">
        <w:rPr>
          <w:rFonts w:ascii="Times New Roman" w:hAnsi="Times New Roman"/>
          <w:b/>
          <w:sz w:val="20"/>
          <w:szCs w:val="20"/>
        </w:rPr>
        <w:t>ESCI</w:t>
      </w:r>
    </w:p>
    <w:p w14:paraId="444DC21B" w14:textId="1A98D703" w:rsidR="00487256" w:rsidRPr="007E06CB" w:rsidRDefault="00487256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Style w:val="value"/>
          <w:rFonts w:ascii="Times New Roman" w:hAnsi="Times New Roman"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Stanciu M</w:t>
      </w:r>
      <w:r w:rsidRPr="007E06C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E06C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Cipaian</w:t>
      </w:r>
      <w:proofErr w:type="spellEnd"/>
      <w:r w:rsidRPr="007E06C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RC, Ristea R, Vasile CM, Popescu M, </w:t>
      </w:r>
      <w:r w:rsidRPr="007E06CB">
        <w:rPr>
          <w:rFonts w:ascii="Times New Roman" w:hAnsi="Times New Roman"/>
          <w:bCs/>
          <w:color w:val="222222"/>
          <w:sz w:val="20"/>
          <w:szCs w:val="20"/>
          <w:shd w:val="clear" w:color="auto" w:fill="FFFFFF"/>
        </w:rPr>
        <w:t>Popa FL</w:t>
      </w:r>
      <w:r w:rsidRPr="007E06C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. </w:t>
      </w:r>
      <w:r w:rsidRPr="007E06CB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Challenges in the Diagnosis of Parathyroid Cancer: Unraveling the Diagnostic Maze.</w:t>
      </w:r>
      <w:r w:rsidRPr="007E06C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 </w:t>
      </w:r>
      <w:r w:rsidRPr="007E06CB">
        <w:rPr>
          <w:rFonts w:ascii="Times New Roman" w:hAnsi="Times New Roman"/>
          <w:iCs/>
          <w:color w:val="222222"/>
          <w:sz w:val="20"/>
          <w:szCs w:val="20"/>
        </w:rPr>
        <w:t xml:space="preserve">Reports, </w:t>
      </w:r>
      <w:r w:rsidRPr="007E06CB">
        <w:rPr>
          <w:rFonts w:ascii="Times New Roman" w:hAnsi="Times New Roman"/>
          <w:b/>
          <w:color w:val="222222"/>
          <w:sz w:val="20"/>
          <w:szCs w:val="20"/>
        </w:rPr>
        <w:t>2023</w:t>
      </w:r>
      <w:r w:rsidRPr="007E06C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, </w:t>
      </w:r>
      <w:r w:rsidRPr="007E06CB">
        <w:rPr>
          <w:rFonts w:ascii="Times New Roman" w:hAnsi="Times New Roman"/>
          <w:iCs/>
          <w:color w:val="222222"/>
          <w:sz w:val="20"/>
          <w:szCs w:val="20"/>
        </w:rPr>
        <w:t>6</w:t>
      </w:r>
      <w:r w:rsidRPr="007E06C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, 40, pp 1-10, </w:t>
      </w:r>
      <w:proofErr w:type="spellStart"/>
      <w:r w:rsidRPr="007E06C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pag</w:t>
      </w:r>
      <w:proofErr w:type="spellEnd"/>
      <w:r w:rsidRPr="007E06C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10</w:t>
      </w:r>
      <w:r w:rsidRPr="007E06CB">
        <w:rPr>
          <w:rFonts w:ascii="Times New Roman" w:hAnsi="Times New Roman"/>
          <w:color w:val="156082" w:themeColor="accent1"/>
          <w:sz w:val="20"/>
          <w:szCs w:val="20"/>
          <w:shd w:val="clear" w:color="auto" w:fill="FFFFFF"/>
        </w:rPr>
        <w:t>.</w:t>
      </w:r>
      <w:r w:rsidRPr="007E06CB">
        <w:rPr>
          <w:rFonts w:ascii="Times New Roman" w:hAnsi="Times New Roman"/>
          <w:color w:val="000000"/>
          <w:sz w:val="20"/>
          <w:szCs w:val="20"/>
        </w:rPr>
        <w:t xml:space="preserve"> DOI</w:t>
      </w:r>
      <w:r w:rsidRPr="007E06CB">
        <w:rPr>
          <w:rStyle w:val="value"/>
          <w:rFonts w:ascii="Times New Roman" w:hAnsi="Times New Roman"/>
          <w:color w:val="000000"/>
          <w:sz w:val="20"/>
          <w:szCs w:val="20"/>
          <w:shd w:val="clear" w:color="auto" w:fill="FFFFFF"/>
        </w:rPr>
        <w:t>10.3390/reports6030040.</w:t>
      </w:r>
      <w:r w:rsidRPr="007E06CB">
        <w:rPr>
          <w:rFonts w:ascii="Times New Roman" w:hAnsi="Times New Roman"/>
          <w:color w:val="156082" w:themeColor="accent1"/>
          <w:sz w:val="20"/>
          <w:szCs w:val="20"/>
          <w:shd w:val="clear" w:color="auto" w:fill="FFFFFF"/>
        </w:rPr>
        <w:t xml:space="preserve"> </w:t>
      </w:r>
      <w:r w:rsidRPr="007E06CB">
        <w:rPr>
          <w:rFonts w:ascii="Times New Roman" w:hAnsi="Times New Roman"/>
          <w:color w:val="156082" w:themeColor="accent1"/>
          <w:sz w:val="20"/>
          <w:szCs w:val="20"/>
        </w:rPr>
        <w:t xml:space="preserve"> </w:t>
      </w:r>
      <w:hyperlink r:id="rId44" w:history="1">
        <w:r w:rsidRPr="007E06CB">
          <w:rPr>
            <w:rStyle w:val="Hyperlink"/>
            <w:rFonts w:ascii="Times New Roman" w:hAnsi="Times New Roman"/>
            <w:b/>
            <w:bCs/>
            <w:sz w:val="20"/>
            <w:szCs w:val="20"/>
            <w:shd w:val="clear" w:color="auto" w:fill="FFFFFF"/>
          </w:rPr>
          <w:t>https://doi.org/10.3390/reports6030040</w:t>
        </w:r>
      </w:hyperlink>
      <w:r w:rsidRPr="007E06CB">
        <w:rPr>
          <w:rStyle w:val="Hyperlink"/>
          <w:rFonts w:ascii="Times New Roman" w:hAnsi="Times New Roman"/>
          <w:b/>
          <w:bCs/>
          <w:sz w:val="20"/>
          <w:szCs w:val="20"/>
          <w:shd w:val="clear" w:color="auto" w:fill="FFFFFF"/>
        </w:rPr>
        <w:t>.</w:t>
      </w:r>
      <w:r w:rsidRPr="007E06C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7E06CB">
        <w:rPr>
          <w:rStyle w:val="value"/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>(IF 0.9)</w:t>
      </w:r>
      <w:r w:rsidR="00F105DF" w:rsidRPr="007E06CB">
        <w:rPr>
          <w:rStyle w:val="value"/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 </w:t>
      </w:r>
      <w:r w:rsidR="00F105DF" w:rsidRPr="007E06CB">
        <w:rPr>
          <w:rStyle w:val="value"/>
          <w:rFonts w:ascii="Times New Roman" w:hAnsi="Times New Roman"/>
          <w:b/>
          <w:sz w:val="20"/>
          <w:szCs w:val="20"/>
          <w:shd w:val="clear" w:color="auto" w:fill="FFFFFF"/>
        </w:rPr>
        <w:t>Q4</w:t>
      </w:r>
      <w:r w:rsidRPr="007E06CB">
        <w:rPr>
          <w:rStyle w:val="value"/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="00CA7971">
        <w:rPr>
          <w:rFonts w:ascii="Times New Roman" w:hAnsi="Times New Roman"/>
          <w:b/>
          <w:sz w:val="20"/>
          <w:szCs w:val="20"/>
        </w:rPr>
        <w:t xml:space="preserve">Rehabilitation in </w:t>
      </w:r>
      <w:r w:rsidRPr="007E06CB">
        <w:rPr>
          <w:rStyle w:val="value"/>
          <w:rFonts w:ascii="Times New Roman" w:hAnsi="Times New Roman"/>
          <w:b/>
          <w:sz w:val="20"/>
          <w:szCs w:val="20"/>
          <w:shd w:val="clear" w:color="auto" w:fill="FFFFFF"/>
        </w:rPr>
        <w:t>ESCI</w:t>
      </w:r>
    </w:p>
    <w:p w14:paraId="0CE3F452" w14:textId="55B53C41" w:rsidR="005427F3" w:rsidRPr="007E06CB" w:rsidRDefault="005427F3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color w:val="1D2228"/>
          <w:sz w:val="20"/>
          <w:szCs w:val="20"/>
          <w:lang w:eastAsia="ro-RO"/>
        </w:rPr>
      </w:pPr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  <w:lang w:val="ro-RO"/>
        </w:rPr>
        <w:t>Motoașcă I, Irsay L, Iliescu MG, Rus LM, Borda IM, Ungur RA,</w:t>
      </w:r>
      <w:r w:rsidRPr="007E06CB">
        <w:rPr>
          <w:rFonts w:ascii="Times New Roman" w:hAnsi="Times New Roman"/>
          <w:b/>
          <w:bCs/>
          <w:color w:val="000000"/>
          <w:sz w:val="20"/>
          <w:szCs w:val="20"/>
          <w:lang w:val="ro-RO"/>
        </w:rPr>
        <w:t xml:space="preserve"> </w:t>
      </w:r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  <w:lang w:val="ro-RO"/>
        </w:rPr>
        <w:t xml:space="preserve">Stanciu LE, Popa FL, </w:t>
      </w:r>
      <w:r w:rsidRPr="007E06CB">
        <w:rPr>
          <w:rStyle w:val="Strong"/>
          <w:rFonts w:ascii="Times New Roman" w:hAnsi="Times New Roman"/>
          <w:color w:val="000000"/>
          <w:sz w:val="20"/>
          <w:szCs w:val="20"/>
          <w:lang w:val="ro-RO"/>
        </w:rPr>
        <w:t>Stanciu M</w:t>
      </w:r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  <w:lang w:val="ro-RO"/>
        </w:rPr>
        <w:t xml:space="preserve">, Ciortea VM. </w:t>
      </w:r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 xml:space="preserve">Eating habits and nutritional status of women with </w:t>
      </w:r>
      <w:proofErr w:type="spellStart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>musculo</w:t>
      </w:r>
      <w:proofErr w:type="spellEnd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 xml:space="preserve">-skeletal diseases. </w:t>
      </w:r>
      <w:proofErr w:type="spellStart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>Balneo</w:t>
      </w:r>
      <w:proofErr w:type="spellEnd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 xml:space="preserve"> and PRM Research Journal. </w:t>
      </w:r>
      <w:r w:rsidRPr="007E06CB">
        <w:rPr>
          <w:rStyle w:val="Strong"/>
          <w:rFonts w:ascii="Times New Roman" w:hAnsi="Times New Roman"/>
          <w:color w:val="000000"/>
          <w:sz w:val="20"/>
          <w:szCs w:val="20"/>
        </w:rPr>
        <w:t>2023</w:t>
      </w:r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>;14(1):</w:t>
      </w:r>
      <w:proofErr w:type="gramStart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>543,pp</w:t>
      </w:r>
      <w:proofErr w:type="gramEnd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>1-</w:t>
      </w:r>
      <w:proofErr w:type="gramStart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>9,pag</w:t>
      </w:r>
      <w:proofErr w:type="gramEnd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>9</w:t>
      </w:r>
      <w:r w:rsidRPr="007E06CB">
        <w:rPr>
          <w:rStyle w:val="Strong"/>
          <w:rFonts w:ascii="Times New Roman" w:hAnsi="Times New Roman"/>
          <w:color w:val="000000"/>
          <w:sz w:val="20"/>
          <w:szCs w:val="20"/>
        </w:rPr>
        <w:t>.</w:t>
      </w:r>
      <w:hyperlink r:id="rId45" w:history="1">
        <w:r w:rsidRPr="007E06CB">
          <w:rPr>
            <w:rStyle w:val="Hyperlink"/>
            <w:rFonts w:ascii="Times New Roman" w:hAnsi="Times New Roman"/>
            <w:bCs/>
            <w:sz w:val="20"/>
            <w:szCs w:val="20"/>
          </w:rPr>
          <w:t>DOI10.12680/balneo.2023.543</w:t>
        </w:r>
      </w:hyperlink>
      <w:r w:rsidRPr="007E06CB">
        <w:rPr>
          <w:rStyle w:val="Hyperlink"/>
          <w:rFonts w:ascii="Times New Roman" w:hAnsi="Times New Roman"/>
          <w:bCs/>
          <w:color w:val="000000" w:themeColor="text1"/>
          <w:sz w:val="20"/>
          <w:szCs w:val="20"/>
        </w:rPr>
        <w:t>,</w:t>
      </w:r>
      <w:r w:rsidRPr="007E06CB">
        <w:rPr>
          <w:rStyle w:val="Strong"/>
          <w:rFonts w:ascii="Times New Roman" w:hAnsi="Times New Roman"/>
          <w:color w:val="000000"/>
          <w:sz w:val="20"/>
          <w:szCs w:val="20"/>
        </w:rPr>
        <w:t xml:space="preserve"> </w:t>
      </w:r>
      <w:hyperlink r:id="rId46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>http://bioclima.ro/Balneo543.pdf</w:t>
        </w:r>
      </w:hyperlink>
      <w:r w:rsidRPr="007E06CB">
        <w:rPr>
          <w:rStyle w:val="Hyperlink"/>
          <w:rFonts w:ascii="Times New Roman" w:hAnsi="Times New Roman"/>
          <w:sz w:val="20"/>
          <w:szCs w:val="20"/>
        </w:rPr>
        <w:t>.</w:t>
      </w:r>
      <w:r w:rsidRPr="007E06CB">
        <w:rPr>
          <w:rStyle w:val="Strong"/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(IF=1,5) Q4 </w:t>
      </w:r>
      <w:r w:rsidR="00A1424F">
        <w:rPr>
          <w:rFonts w:ascii="Times New Roman" w:hAnsi="Times New Roman"/>
          <w:b/>
          <w:sz w:val="20"/>
          <w:szCs w:val="20"/>
        </w:rPr>
        <w:t xml:space="preserve">Rehabilitation in </w:t>
      </w:r>
      <w:r w:rsidRPr="007E06CB">
        <w:rPr>
          <w:rFonts w:ascii="Times New Roman" w:hAnsi="Times New Roman"/>
          <w:b/>
          <w:sz w:val="20"/>
          <w:szCs w:val="20"/>
        </w:rPr>
        <w:t>ESCI</w:t>
      </w:r>
    </w:p>
    <w:p w14:paraId="267DDDA6" w14:textId="77777777" w:rsidR="00E16CEC" w:rsidRPr="00E16CEC" w:rsidRDefault="00487256" w:rsidP="00E16CEC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bCs/>
          <w:color w:val="1D2228"/>
          <w:sz w:val="20"/>
          <w:szCs w:val="20"/>
          <w:lang w:eastAsia="ro-RO"/>
        </w:rPr>
      </w:pPr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  <w:lang w:val="ro-RO"/>
        </w:rPr>
        <w:t xml:space="preserve">Pipernea R, Popa F-L, Ciortea V-M, Irsay L, Ungur RA, Pintea AL, Iliescu M-G, Cipăian R-C, </w:t>
      </w:r>
      <w:r w:rsidRPr="004A1F1D">
        <w:rPr>
          <w:rStyle w:val="Strong"/>
          <w:rFonts w:ascii="Times New Roman" w:hAnsi="Times New Roman"/>
          <w:color w:val="000000"/>
          <w:sz w:val="20"/>
          <w:szCs w:val="20"/>
          <w:lang w:val="ro-RO"/>
        </w:rPr>
        <w:t>Stanciu M</w:t>
      </w:r>
      <w:r w:rsidRPr="007E06CB">
        <w:rPr>
          <w:rFonts w:ascii="Times New Roman" w:hAnsi="Times New Roman"/>
          <w:b/>
          <w:bCs/>
          <w:color w:val="000000"/>
          <w:sz w:val="20"/>
          <w:szCs w:val="20"/>
          <w:lang w:val="ro-RO"/>
        </w:rPr>
        <w:t>.</w:t>
      </w:r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  <w:lang w:val="ro-RO"/>
        </w:rPr>
        <w:t xml:space="preserve"> </w:t>
      </w:r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 xml:space="preserve">The role of rehabilitation and anabolic treatment in severe osteoporosis associated with significant vitamin D deficiency – case report. </w:t>
      </w:r>
      <w:proofErr w:type="spellStart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>Balneo</w:t>
      </w:r>
      <w:proofErr w:type="spellEnd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 xml:space="preserve"> and PRM Research Journal, </w:t>
      </w:r>
      <w:r w:rsidRPr="007E06CB">
        <w:rPr>
          <w:rStyle w:val="Strong"/>
          <w:rFonts w:ascii="Times New Roman" w:hAnsi="Times New Roman"/>
          <w:color w:val="000000"/>
          <w:sz w:val="20"/>
          <w:szCs w:val="20"/>
        </w:rPr>
        <w:t>2023</w:t>
      </w:r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 xml:space="preserve">, 14(1):539, pp 1-6, </w:t>
      </w:r>
      <w:proofErr w:type="spellStart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>pag</w:t>
      </w:r>
      <w:proofErr w:type="spellEnd"/>
      <w:r w:rsidRPr="007E06CB">
        <w:rPr>
          <w:rStyle w:val="Strong"/>
          <w:rFonts w:ascii="Times New Roman" w:hAnsi="Times New Roman"/>
          <w:b w:val="0"/>
          <w:bCs w:val="0"/>
          <w:color w:val="000000"/>
          <w:sz w:val="20"/>
          <w:szCs w:val="20"/>
        </w:rPr>
        <w:t xml:space="preserve"> 6. </w:t>
      </w:r>
      <w:hyperlink r:id="rId47" w:tgtFrame="_blank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 xml:space="preserve"> DOI 10.12680/balneo.2023.539</w:t>
        </w:r>
      </w:hyperlink>
      <w:r w:rsidRPr="007E06CB">
        <w:rPr>
          <w:rStyle w:val="Hyperlink"/>
          <w:rFonts w:ascii="Times New Roman" w:hAnsi="Times New Roman"/>
          <w:sz w:val="20"/>
          <w:szCs w:val="20"/>
        </w:rPr>
        <w:t>.</w:t>
      </w:r>
      <w:r w:rsidRPr="007E06CB">
        <w:rPr>
          <w:rStyle w:val="Hyperlink"/>
          <w:rFonts w:ascii="Times New Roman" w:hAnsi="Times New Roman"/>
          <w:color w:val="00008B"/>
          <w:sz w:val="20"/>
          <w:szCs w:val="20"/>
        </w:rPr>
        <w:t xml:space="preserve"> </w:t>
      </w:r>
      <w:hyperlink r:id="rId48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>http://bioclima.ro/Balneo539.pdf</w:t>
        </w:r>
      </w:hyperlink>
      <w:r w:rsidRPr="007E06CB">
        <w:rPr>
          <w:rStyle w:val="Hyperlink"/>
          <w:rFonts w:ascii="Times New Roman" w:hAnsi="Times New Roman"/>
          <w:color w:val="00008B"/>
          <w:sz w:val="20"/>
          <w:szCs w:val="20"/>
        </w:rPr>
        <w:t xml:space="preserve"> </w:t>
      </w:r>
      <w:r w:rsidRPr="007E06CB">
        <w:rPr>
          <w:rFonts w:ascii="Times New Roman" w:hAnsi="Times New Roman"/>
          <w:b/>
          <w:bCs/>
          <w:color w:val="0F4761" w:themeColor="accent1" w:themeShade="BF"/>
          <w:sz w:val="20"/>
          <w:szCs w:val="20"/>
        </w:rPr>
        <w:t xml:space="preserve">(IF 1.5) </w:t>
      </w:r>
      <w:r w:rsidR="007D413E" w:rsidRPr="007E06CB">
        <w:rPr>
          <w:rFonts w:ascii="Times New Roman" w:hAnsi="Times New Roman"/>
          <w:b/>
          <w:bCs/>
          <w:color w:val="0F4761" w:themeColor="accent1" w:themeShade="BF"/>
          <w:sz w:val="20"/>
          <w:szCs w:val="20"/>
        </w:rPr>
        <w:t xml:space="preserve">Q4 </w:t>
      </w:r>
      <w:r w:rsidR="00A1424F">
        <w:rPr>
          <w:rFonts w:ascii="Times New Roman" w:hAnsi="Times New Roman"/>
          <w:b/>
          <w:sz w:val="20"/>
          <w:szCs w:val="20"/>
        </w:rPr>
        <w:t xml:space="preserve">Rehabilitation in </w:t>
      </w:r>
      <w:r w:rsidRPr="007E06CB">
        <w:rPr>
          <w:rFonts w:ascii="Times New Roman" w:hAnsi="Times New Roman"/>
          <w:b/>
          <w:bCs/>
          <w:sz w:val="20"/>
          <w:szCs w:val="20"/>
        </w:rPr>
        <w:t>ESCI</w:t>
      </w:r>
    </w:p>
    <w:p w14:paraId="14A23739" w14:textId="4CA9012D" w:rsidR="00525F09" w:rsidRPr="00E16CEC" w:rsidRDefault="00525F09" w:rsidP="00E16CEC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/>
          <w:bCs/>
          <w:color w:val="1D2228"/>
          <w:sz w:val="20"/>
          <w:szCs w:val="20"/>
          <w:lang w:eastAsia="ro-RO"/>
        </w:rPr>
      </w:pPr>
      <w:r w:rsidRPr="00E16CEC">
        <w:rPr>
          <w:rFonts w:ascii="Times New Roman" w:hAnsi="Times New Roman"/>
          <w:sz w:val="20"/>
          <w:szCs w:val="20"/>
        </w:rPr>
        <w:t xml:space="preserve">Marginean CM, Popescu M, Vasile CM, Stanciu M, Popescu IA, </w:t>
      </w:r>
      <w:proofErr w:type="spellStart"/>
      <w:r w:rsidRPr="00E16CEC">
        <w:rPr>
          <w:rFonts w:ascii="Times New Roman" w:hAnsi="Times New Roman"/>
          <w:sz w:val="20"/>
          <w:szCs w:val="20"/>
        </w:rPr>
        <w:t>Biciusca</w:t>
      </w:r>
      <w:proofErr w:type="spellEnd"/>
      <w:r w:rsidRPr="00E16CEC">
        <w:rPr>
          <w:rFonts w:ascii="Times New Roman" w:hAnsi="Times New Roman"/>
          <w:sz w:val="20"/>
          <w:szCs w:val="20"/>
        </w:rPr>
        <w:t xml:space="preserve"> V, Ciobanu D, Dobrescu A, Sandulescu LD, </w:t>
      </w:r>
      <w:proofErr w:type="spellStart"/>
      <w:r w:rsidRPr="00E16CEC">
        <w:rPr>
          <w:rFonts w:ascii="Times New Roman" w:hAnsi="Times New Roman"/>
          <w:sz w:val="20"/>
          <w:szCs w:val="20"/>
        </w:rPr>
        <w:t>Bondari</w:t>
      </w:r>
      <w:proofErr w:type="spellEnd"/>
      <w:r w:rsidRPr="00E16CEC">
        <w:rPr>
          <w:rFonts w:ascii="Times New Roman" w:hAnsi="Times New Roman"/>
          <w:sz w:val="20"/>
          <w:szCs w:val="20"/>
        </w:rPr>
        <w:t xml:space="preserve"> S, et al. Chronic Calcifying Pancreatitis Associated with Secondary Diabetes Mellitus and Hepatosplenic Abscesses in a Young Male Patient: A Case Report. </w:t>
      </w:r>
      <w:r w:rsidRPr="00E16CEC">
        <w:rPr>
          <w:rFonts w:ascii="Times New Roman" w:hAnsi="Times New Roman"/>
          <w:i/>
          <w:iCs/>
          <w:sz w:val="20"/>
          <w:szCs w:val="20"/>
        </w:rPr>
        <w:t>Gastroenterology Insights</w:t>
      </w:r>
      <w:r w:rsidRPr="00E16CEC">
        <w:rPr>
          <w:rFonts w:ascii="Times New Roman" w:hAnsi="Times New Roman"/>
          <w:sz w:val="20"/>
          <w:szCs w:val="20"/>
        </w:rPr>
        <w:t xml:space="preserve">. 2022; 13(3):305-312. </w:t>
      </w:r>
      <w:hyperlink r:id="rId49" w:history="1">
        <w:r w:rsidRPr="00E16CEC">
          <w:rPr>
            <w:rStyle w:val="Hyperlink"/>
            <w:rFonts w:ascii="Times New Roman" w:hAnsi="Times New Roman"/>
            <w:sz w:val="20"/>
            <w:szCs w:val="20"/>
          </w:rPr>
          <w:t>https://doi.org/10.3390/gastroent13030031</w:t>
        </w:r>
      </w:hyperlink>
      <w:r w:rsidRPr="00E16CEC">
        <w:rPr>
          <w:rFonts w:ascii="Times New Roman" w:hAnsi="Times New Roman"/>
          <w:sz w:val="20"/>
          <w:szCs w:val="20"/>
        </w:rPr>
        <w:t xml:space="preserve">, </w:t>
      </w:r>
      <w:r w:rsidRPr="00E16CEC">
        <w:rPr>
          <w:rStyle w:val="value"/>
          <w:rFonts w:ascii="Times New Roman" w:hAnsi="Times New Roman"/>
          <w:b/>
          <w:color w:val="0F4761" w:themeColor="accent1" w:themeShade="BF"/>
          <w:sz w:val="20"/>
          <w:szCs w:val="20"/>
          <w:shd w:val="clear" w:color="auto" w:fill="FFFFFF"/>
        </w:rPr>
        <w:t xml:space="preserve">(IF 1,5) </w:t>
      </w:r>
      <w:r w:rsidRPr="00E16CEC">
        <w:rPr>
          <w:rFonts w:ascii="Times New Roman" w:hAnsi="Times New Roman"/>
          <w:b/>
          <w:sz w:val="20"/>
          <w:szCs w:val="20"/>
        </w:rPr>
        <w:t>Q3 (</w:t>
      </w:r>
      <w:r w:rsidRPr="00E16CEC">
        <w:rPr>
          <w:rFonts w:ascii="Times New Roman" w:hAnsi="Times New Roman"/>
          <w:b/>
          <w:sz w:val="20"/>
          <w:szCs w:val="20"/>
          <w:lang w:val="en-GB"/>
        </w:rPr>
        <w:t>GASTROENTEROLOGY &amp; HEPATOLOGY</w:t>
      </w:r>
      <w:r w:rsidR="00092ACA" w:rsidRPr="00092ACA">
        <w:rPr>
          <w:rFonts w:ascii="Source Sans Pro" w:hAnsi="Source Sans Pro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092ACA" w:rsidRPr="00092ACA">
        <w:rPr>
          <w:rFonts w:ascii="Times New Roman" w:hAnsi="Times New Roman"/>
          <w:b/>
          <w:i/>
          <w:iCs/>
          <w:sz w:val="20"/>
          <w:szCs w:val="20"/>
        </w:rPr>
        <w:t>in ESCI edition</w:t>
      </w:r>
      <w:r w:rsidRPr="00E16CEC">
        <w:rPr>
          <w:rFonts w:ascii="Times New Roman" w:hAnsi="Times New Roman"/>
          <w:b/>
          <w:sz w:val="20"/>
          <w:szCs w:val="20"/>
          <w:lang w:val="en-GB"/>
        </w:rPr>
        <w:t>)</w:t>
      </w:r>
    </w:p>
    <w:p w14:paraId="08A81C6F" w14:textId="77777777" w:rsidR="00474644" w:rsidRPr="00474644" w:rsidRDefault="00487256" w:rsidP="00474644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color w:val="000000" w:themeColor="text1"/>
          <w:sz w:val="20"/>
          <w:szCs w:val="20"/>
        </w:rPr>
        <w:t>Popa FL</w:t>
      </w:r>
      <w:r w:rsidRPr="007E06CB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, </w:t>
      </w:r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Diaconu C, </w:t>
      </w:r>
      <w:proofErr w:type="spellStart"/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>Canciu</w:t>
      </w:r>
      <w:proofErr w:type="spellEnd"/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A, </w:t>
      </w:r>
      <w:proofErr w:type="spellStart"/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>Ciortea</w:t>
      </w:r>
      <w:proofErr w:type="spellEnd"/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VM, Iliescu MG,</w:t>
      </w:r>
      <w:r w:rsidRPr="007E06CB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Pr="007E06CB">
        <w:rPr>
          <w:rFonts w:ascii="Times New Roman" w:hAnsi="Times New Roman"/>
          <w:b/>
          <w:color w:val="000000" w:themeColor="text1"/>
          <w:sz w:val="20"/>
          <w:szCs w:val="20"/>
        </w:rPr>
        <w:t>Stanciu M</w:t>
      </w:r>
      <w:r w:rsidRPr="007E06CB">
        <w:rPr>
          <w:rFonts w:ascii="Times New Roman" w:hAnsi="Times New Roman"/>
          <w:b/>
          <w:bCs/>
          <w:color w:val="000000" w:themeColor="text1"/>
          <w:sz w:val="20"/>
          <w:szCs w:val="20"/>
        </w:rPr>
        <w:t>.</w:t>
      </w:r>
      <w:r w:rsidRPr="007E06CB">
        <w:rPr>
          <w:rFonts w:ascii="Times New Roman" w:hAnsi="Times New Roman"/>
          <w:b/>
          <w:bCs/>
          <w:color w:val="000000" w:themeColor="text1"/>
          <w:position w:val="6"/>
          <w:sz w:val="20"/>
          <w:szCs w:val="20"/>
        </w:rPr>
        <w:t xml:space="preserve"> </w:t>
      </w:r>
      <w:r w:rsidRPr="007E06CB">
        <w:rPr>
          <w:rFonts w:ascii="Times New Roman" w:hAnsi="Times New Roman"/>
          <w:bCs/>
          <w:i/>
          <w:color w:val="000000" w:themeColor="text1"/>
          <w:sz w:val="20"/>
          <w:szCs w:val="20"/>
        </w:rPr>
        <w:t>Medical management and rehabilitation in posttraumatic common peroneal nerve palsy.</w:t>
      </w:r>
      <w:r w:rsidRPr="007E06CB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7E06CB">
        <w:rPr>
          <w:rFonts w:ascii="Times New Roman" w:hAnsi="Times New Roman"/>
          <w:iCs/>
          <w:color w:val="000000" w:themeColor="text1"/>
          <w:sz w:val="20"/>
          <w:szCs w:val="20"/>
        </w:rPr>
        <w:t>Balneo</w:t>
      </w:r>
      <w:proofErr w:type="spellEnd"/>
      <w:r w:rsidRPr="007E06CB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and PRM Research Journal</w:t>
      </w:r>
      <w:r w:rsidRPr="007E06CB">
        <w:rPr>
          <w:rFonts w:ascii="Times New Roman" w:hAnsi="Times New Roman"/>
          <w:color w:val="000000" w:themeColor="text1"/>
          <w:sz w:val="20"/>
          <w:szCs w:val="20"/>
        </w:rPr>
        <w:t>;</w:t>
      </w:r>
      <w:r w:rsidRPr="007E06C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 w:rsidRPr="007E06CB">
        <w:rPr>
          <w:rFonts w:ascii="Times New Roman" w:hAnsi="Times New Roman"/>
          <w:b/>
          <w:color w:val="000000" w:themeColor="text1"/>
          <w:sz w:val="20"/>
          <w:szCs w:val="20"/>
        </w:rPr>
        <w:t>2022,</w:t>
      </w:r>
      <w:r w:rsidRPr="007E06C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7E06CB">
        <w:rPr>
          <w:rFonts w:ascii="Times New Roman" w:hAnsi="Times New Roman"/>
          <w:i/>
          <w:iCs/>
          <w:color w:val="000000" w:themeColor="text1"/>
          <w:sz w:val="20"/>
          <w:szCs w:val="20"/>
        </w:rPr>
        <w:t>13(</w:t>
      </w:r>
      <w:r w:rsidRPr="007E06CB">
        <w:rPr>
          <w:rFonts w:ascii="Times New Roman" w:hAnsi="Times New Roman"/>
          <w:color w:val="000000" w:themeColor="text1"/>
          <w:sz w:val="20"/>
          <w:szCs w:val="20"/>
        </w:rPr>
        <w:t xml:space="preserve">1):496, pp 1-6, </w:t>
      </w:r>
      <w:proofErr w:type="spellStart"/>
      <w:r w:rsidRPr="007E06CB">
        <w:rPr>
          <w:rFonts w:ascii="Times New Roman" w:hAnsi="Times New Roman"/>
          <w:color w:val="000000" w:themeColor="text1"/>
          <w:sz w:val="20"/>
          <w:szCs w:val="20"/>
        </w:rPr>
        <w:t>pag</w:t>
      </w:r>
      <w:proofErr w:type="spellEnd"/>
      <w:r w:rsidRPr="007E06CB">
        <w:rPr>
          <w:rFonts w:ascii="Times New Roman" w:hAnsi="Times New Roman"/>
          <w:color w:val="000000" w:themeColor="text1"/>
          <w:sz w:val="20"/>
          <w:szCs w:val="20"/>
        </w:rPr>
        <w:t xml:space="preserve"> 6. DOI</w:t>
      </w:r>
      <w:r w:rsidRPr="007E06CB">
        <w:rPr>
          <w:rStyle w:val="value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10.12680/balneo.2022.496. </w:t>
      </w:r>
      <w:hyperlink r:id="rId50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>https://bioclima.ro/Balneo496.pdf</w:t>
        </w:r>
      </w:hyperlink>
      <w:r w:rsidRPr="007E06CB">
        <w:rPr>
          <w:rFonts w:ascii="Times New Roman" w:hAnsi="Times New Roman"/>
          <w:sz w:val="20"/>
          <w:szCs w:val="20"/>
        </w:rPr>
        <w:t>.</w:t>
      </w:r>
    </w:p>
    <w:p w14:paraId="648B1D2D" w14:textId="3C0C8918" w:rsidR="00474644" w:rsidRPr="00474644" w:rsidRDefault="00474644" w:rsidP="00474644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color w:val="1D2228"/>
          <w:sz w:val="20"/>
          <w:szCs w:val="20"/>
          <w:lang w:eastAsia="ro-RO"/>
        </w:rPr>
      </w:pPr>
      <w:r w:rsidRPr="00474644">
        <w:rPr>
          <w:rFonts w:ascii="Times New Roman" w:hAnsi="Times New Roman"/>
          <w:bCs/>
          <w:sz w:val="20"/>
          <w:szCs w:val="20"/>
          <w:lang w:val="ro-RO"/>
        </w:rPr>
        <w:t>Lebădă IC, Ristea R, Metiu M,</w:t>
      </w:r>
      <w:r w:rsidRPr="00474644">
        <w:rPr>
          <w:rFonts w:ascii="Times New Roman" w:hAnsi="Times New Roman"/>
          <w:b/>
          <w:sz w:val="20"/>
          <w:szCs w:val="20"/>
          <w:lang w:val="ro-RO"/>
        </w:rPr>
        <w:t xml:space="preserve"> Stanciu M. </w:t>
      </w:r>
      <w:r w:rsidRPr="00474644">
        <w:rPr>
          <w:rFonts w:ascii="Times New Roman" w:hAnsi="Times New Roman"/>
          <w:bCs/>
          <w:sz w:val="20"/>
          <w:szCs w:val="20"/>
          <w:lang w:val="ro-RO"/>
        </w:rPr>
        <w:t>Vitamin D deficiency in thyroid autoimmune diseases. Arch Clin Cases. 2022 Apr 6;9(1):34-40. doi: 10.22551/2022.34.0901.10201. PMID: 35529097; PMCID: PMC9066582.</w:t>
      </w:r>
      <w:r>
        <w:rPr>
          <w:rFonts w:ascii="Times New Roman" w:hAnsi="Times New Roman"/>
          <w:bCs/>
          <w:sz w:val="20"/>
          <w:szCs w:val="20"/>
        </w:rPr>
        <w:fldChar w:fldCharType="begin"/>
      </w:r>
      <w:r>
        <w:rPr>
          <w:rFonts w:ascii="Times New Roman" w:hAnsi="Times New Roman"/>
          <w:bCs/>
          <w:sz w:val="20"/>
          <w:szCs w:val="20"/>
        </w:rPr>
        <w:instrText>HYPERLINK "</w:instrText>
      </w:r>
      <w:r w:rsidRPr="00474644">
        <w:rPr>
          <w:rFonts w:ascii="Times New Roman" w:hAnsi="Times New Roman"/>
          <w:bCs/>
          <w:sz w:val="20"/>
          <w:szCs w:val="20"/>
        </w:rPr>
        <w:instrText>https://pmc.ncbi.nlm.nih.gov/articles/PMC9066582/</w:instrText>
      </w:r>
      <w:r>
        <w:rPr>
          <w:rFonts w:ascii="Times New Roman" w:hAnsi="Times New Roman"/>
          <w:bCs/>
          <w:sz w:val="20"/>
          <w:szCs w:val="20"/>
        </w:rPr>
        <w:instrText>"</w:instrTex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  <w:fldChar w:fldCharType="separate"/>
      </w:r>
      <w:r w:rsidRPr="007548CF">
        <w:rPr>
          <w:rStyle w:val="Hyperlink"/>
          <w:rFonts w:ascii="Times New Roman" w:hAnsi="Times New Roman"/>
          <w:bCs/>
          <w:sz w:val="20"/>
          <w:szCs w:val="20"/>
        </w:rPr>
        <w:t>https://pmc.ncbi.nlm.nih.gov/articles/PMC9066582/</w:t>
      </w:r>
      <w:r>
        <w:rPr>
          <w:rFonts w:ascii="Times New Roman" w:hAnsi="Times New Roman"/>
          <w:bCs/>
          <w:sz w:val="20"/>
          <w:szCs w:val="20"/>
        </w:rPr>
        <w:fldChar w:fldCharType="end"/>
      </w:r>
      <w:r w:rsidRPr="00474644">
        <w:rPr>
          <w:rFonts w:ascii="Times New Roman" w:hAnsi="Times New Roman"/>
          <w:bCs/>
          <w:sz w:val="20"/>
          <w:szCs w:val="20"/>
        </w:rPr>
        <w:t xml:space="preserve">, </w:t>
      </w:r>
      <w:r w:rsidRPr="00474644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(IF=0,8 / 2023) </w:t>
      </w:r>
      <w:r w:rsidRPr="00474644">
        <w:rPr>
          <w:rFonts w:ascii="Times New Roman" w:hAnsi="Times New Roman"/>
          <w:b/>
          <w:sz w:val="20"/>
          <w:szCs w:val="20"/>
          <w:lang w:val="ro-RO"/>
        </w:rPr>
        <w:t xml:space="preserve">Q3 </w:t>
      </w:r>
      <w:r w:rsidRPr="00474644">
        <w:rPr>
          <w:bCs/>
          <w:sz w:val="20"/>
          <w:szCs w:val="20"/>
          <w:lang w:val="en-GB"/>
        </w:rPr>
        <w:t xml:space="preserve">MEDICINE, GENERAL &amp; INTERNAL </w:t>
      </w:r>
      <w:r w:rsidRPr="00474644">
        <w:rPr>
          <w:bCs/>
          <w:i/>
          <w:iCs/>
          <w:sz w:val="20"/>
          <w:szCs w:val="20"/>
          <w:lang w:val="en-GB"/>
        </w:rPr>
        <w:t>in ESCI edition.</w:t>
      </w:r>
    </w:p>
    <w:p w14:paraId="317706D2" w14:textId="77777777" w:rsidR="00487256" w:rsidRPr="007E06CB" w:rsidRDefault="00487256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color w:val="1D2228"/>
          <w:sz w:val="20"/>
          <w:szCs w:val="20"/>
          <w:lang w:eastAsia="ro-RO"/>
        </w:rPr>
      </w:pPr>
      <w:r w:rsidRPr="007E06CB">
        <w:rPr>
          <w:rFonts w:ascii="Times New Roman" w:hAnsi="Times New Roman"/>
          <w:color w:val="000000" w:themeColor="text1"/>
          <w:sz w:val="20"/>
          <w:szCs w:val="20"/>
        </w:rPr>
        <w:t>Popa FL</w:t>
      </w:r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>Boicean</w:t>
      </w:r>
      <w:proofErr w:type="spellEnd"/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LC, Iliescu MG,</w:t>
      </w:r>
      <w:r w:rsidRPr="007E06CB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Pr="007E06CB">
        <w:rPr>
          <w:rFonts w:ascii="Times New Roman" w:hAnsi="Times New Roman"/>
          <w:b/>
          <w:color w:val="000000" w:themeColor="text1"/>
          <w:sz w:val="20"/>
          <w:szCs w:val="20"/>
        </w:rPr>
        <w:t>Stanciu M</w:t>
      </w:r>
      <w:r w:rsidRPr="007E06CB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7E06CB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Pr="007E06CB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The importance of association between </w:t>
      </w:r>
      <w:proofErr w:type="spellStart"/>
      <w:r w:rsidRPr="007E06CB">
        <w:rPr>
          <w:rFonts w:ascii="Times New Roman" w:hAnsi="Times New Roman"/>
          <w:bCs/>
          <w:i/>
          <w:color w:val="000000" w:themeColor="text1"/>
          <w:sz w:val="20"/>
          <w:szCs w:val="20"/>
        </w:rPr>
        <w:t>sexsteroids</w:t>
      </w:r>
      <w:proofErr w:type="spellEnd"/>
      <w:r w:rsidRPr="007E06CB">
        <w:rPr>
          <w:rFonts w:ascii="Times New Roman" w:hAnsi="Times New Roman"/>
          <w:bCs/>
          <w:i/>
          <w:color w:val="000000" w:themeColor="text1"/>
          <w:sz w:val="20"/>
          <w:szCs w:val="20"/>
        </w:rPr>
        <w:t xml:space="preserve"> deficiency, reduction of bone mineral density and falling risk in men with implications in medical rehabilitation.</w:t>
      </w:r>
      <w:r w:rsidRPr="007E06CB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proofErr w:type="spellStart"/>
      <w:r w:rsidRPr="007E06CB">
        <w:rPr>
          <w:rFonts w:ascii="Times New Roman" w:hAnsi="Times New Roman"/>
          <w:iCs/>
          <w:color w:val="000000" w:themeColor="text1"/>
          <w:sz w:val="20"/>
          <w:szCs w:val="20"/>
        </w:rPr>
        <w:t>Balneo</w:t>
      </w:r>
      <w:proofErr w:type="spellEnd"/>
      <w:r w:rsidRPr="007E06CB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and PRM Research Journal, </w:t>
      </w:r>
      <w:r w:rsidRPr="007E06CB">
        <w:rPr>
          <w:rFonts w:ascii="Times New Roman" w:hAnsi="Times New Roman"/>
          <w:b/>
          <w:color w:val="000000" w:themeColor="text1"/>
          <w:sz w:val="20"/>
          <w:szCs w:val="20"/>
        </w:rPr>
        <w:t>2021</w:t>
      </w:r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, 12 (4): 457, pp 318-322, </w:t>
      </w:r>
      <w:proofErr w:type="spellStart"/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>pag</w:t>
      </w:r>
      <w:proofErr w:type="spellEnd"/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5.</w:t>
      </w:r>
      <w:r w:rsidRPr="007E06CB">
        <w:rPr>
          <w:rFonts w:ascii="Times New Roman" w:hAnsi="Times New Roman"/>
          <w:color w:val="000000" w:themeColor="text1"/>
          <w:sz w:val="20"/>
          <w:szCs w:val="20"/>
        </w:rPr>
        <w:t xml:space="preserve"> DOI</w:t>
      </w:r>
      <w:r w:rsidRPr="007E06CB">
        <w:rPr>
          <w:rStyle w:val="value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10.12680/balneo.2021.457,</w:t>
      </w:r>
      <w:r w:rsidRPr="007E06CB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hyperlink r:id="rId51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>https://bioclima.ro/Balneo457.pdf</w:t>
        </w:r>
      </w:hyperlink>
      <w:r w:rsidRPr="007E06CB">
        <w:rPr>
          <w:rStyle w:val="Hyperlink"/>
          <w:rFonts w:ascii="Times New Roman" w:hAnsi="Times New Roman"/>
          <w:sz w:val="20"/>
          <w:szCs w:val="20"/>
        </w:rPr>
        <w:t>.</w:t>
      </w:r>
    </w:p>
    <w:p w14:paraId="3BBB2BDF" w14:textId="77777777" w:rsidR="00487256" w:rsidRPr="007E06CB" w:rsidRDefault="00487256" w:rsidP="00A63217">
      <w:pPr>
        <w:pStyle w:val="ListParagraph"/>
        <w:numPr>
          <w:ilvl w:val="1"/>
          <w:numId w:val="19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color w:val="1D2228"/>
          <w:sz w:val="20"/>
          <w:szCs w:val="20"/>
          <w:lang w:eastAsia="ro-RO"/>
        </w:rPr>
      </w:pPr>
      <w:r w:rsidRPr="007E06CB">
        <w:rPr>
          <w:rStyle w:val="value"/>
          <w:rFonts w:ascii="Times New Roman" w:hAnsi="Times New Roman"/>
          <w:b/>
          <w:sz w:val="20"/>
          <w:szCs w:val="20"/>
        </w:rPr>
        <w:t>Popa FL</w:t>
      </w:r>
      <w:r w:rsidRPr="007E06CB">
        <w:rPr>
          <w:rStyle w:val="value"/>
          <w:rFonts w:ascii="Times New Roman" w:hAnsi="Times New Roman"/>
          <w:sz w:val="20"/>
          <w:szCs w:val="20"/>
        </w:rPr>
        <w:t xml:space="preserve">, Iliescu MG, Stanciu M, </w:t>
      </w:r>
      <w:proofErr w:type="spellStart"/>
      <w:r w:rsidRPr="007E06CB">
        <w:rPr>
          <w:rStyle w:val="value"/>
          <w:rFonts w:ascii="Times New Roman" w:hAnsi="Times New Roman"/>
          <w:sz w:val="20"/>
          <w:szCs w:val="20"/>
        </w:rPr>
        <w:t>Georgeanu</w:t>
      </w:r>
      <w:proofErr w:type="spellEnd"/>
      <w:r w:rsidRPr="007E06CB">
        <w:rPr>
          <w:rStyle w:val="value"/>
          <w:rFonts w:ascii="Times New Roman" w:hAnsi="Times New Roman"/>
          <w:sz w:val="20"/>
          <w:szCs w:val="20"/>
        </w:rPr>
        <w:t xml:space="preserve"> V. </w:t>
      </w:r>
      <w:r w:rsidRPr="007E06CB">
        <w:rPr>
          <w:rStyle w:val="value"/>
          <w:rFonts w:ascii="Times New Roman" w:hAnsi="Times New Roman"/>
          <w:i/>
          <w:sz w:val="20"/>
          <w:szCs w:val="20"/>
        </w:rPr>
        <w:t>Rehabilitation in a case of severe osteoporosis with prevalent fractures in a patient known with multiple sclerosis and prolonged glucocorticoid therapy.</w:t>
      </w:r>
      <w:r w:rsidRPr="007E06C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06CB">
        <w:rPr>
          <w:rStyle w:val="value"/>
          <w:rFonts w:ascii="Times New Roman" w:hAnsi="Times New Roman"/>
          <w:sz w:val="20"/>
          <w:szCs w:val="20"/>
        </w:rPr>
        <w:t>Balneo</w:t>
      </w:r>
      <w:proofErr w:type="spellEnd"/>
      <w:r w:rsidRPr="007E06CB">
        <w:rPr>
          <w:rStyle w:val="value"/>
          <w:rFonts w:ascii="Times New Roman" w:hAnsi="Times New Roman"/>
          <w:sz w:val="20"/>
          <w:szCs w:val="20"/>
        </w:rPr>
        <w:t xml:space="preserve"> and PRM Research Journal, </w:t>
      </w:r>
      <w:r w:rsidRPr="00C3730B">
        <w:rPr>
          <w:rStyle w:val="value"/>
          <w:rFonts w:ascii="Times New Roman" w:hAnsi="Times New Roman"/>
          <w:b/>
          <w:bCs/>
          <w:sz w:val="20"/>
          <w:szCs w:val="20"/>
        </w:rPr>
        <w:t>2021</w:t>
      </w:r>
      <w:r w:rsidRPr="007E06CB">
        <w:rPr>
          <w:rStyle w:val="value"/>
          <w:rFonts w:ascii="Times New Roman" w:hAnsi="Times New Roman"/>
          <w:sz w:val="20"/>
          <w:szCs w:val="20"/>
        </w:rPr>
        <w:t xml:space="preserve">, 12(3): 451, pp 284–288, </w:t>
      </w:r>
      <w:proofErr w:type="spellStart"/>
      <w:r w:rsidRPr="007E06CB">
        <w:rPr>
          <w:rStyle w:val="value"/>
          <w:rFonts w:ascii="Times New Roman" w:hAnsi="Times New Roman"/>
          <w:sz w:val="20"/>
          <w:szCs w:val="20"/>
        </w:rPr>
        <w:t>pag</w:t>
      </w:r>
      <w:proofErr w:type="spellEnd"/>
      <w:r w:rsidRPr="007E06CB">
        <w:rPr>
          <w:rStyle w:val="value"/>
          <w:rFonts w:ascii="Times New Roman" w:hAnsi="Times New Roman"/>
          <w:sz w:val="20"/>
          <w:szCs w:val="20"/>
        </w:rPr>
        <w:t xml:space="preserve"> 5.</w:t>
      </w:r>
      <w:r w:rsidRPr="007E06CB">
        <w:rPr>
          <w:rFonts w:ascii="Times New Roman" w:hAnsi="Times New Roman"/>
          <w:sz w:val="20"/>
          <w:szCs w:val="20"/>
        </w:rPr>
        <w:t xml:space="preserve"> </w:t>
      </w:r>
      <w:hyperlink r:id="rId52" w:history="1">
        <w:r w:rsidRPr="007E06CB">
          <w:rPr>
            <w:rStyle w:val="Hyperlink"/>
            <w:rFonts w:ascii="Times New Roman" w:hAnsi="Times New Roman"/>
            <w:sz w:val="20"/>
            <w:szCs w:val="20"/>
          </w:rPr>
          <w:t>http://bioclima.ro/Balneo451.pdf</w:t>
        </w:r>
      </w:hyperlink>
      <w:r w:rsidRPr="007E06CB">
        <w:rPr>
          <w:rStyle w:val="value"/>
          <w:rFonts w:ascii="Times New Roman" w:hAnsi="Times New Roman"/>
          <w:sz w:val="20"/>
          <w:szCs w:val="20"/>
        </w:rPr>
        <w:t>.</w:t>
      </w:r>
      <w:r w:rsidRPr="007E06CB">
        <w:rPr>
          <w:rFonts w:ascii="Times New Roman" w:hAnsi="Times New Roman"/>
          <w:b/>
          <w:color w:val="0F4761" w:themeColor="accent1" w:themeShade="BF"/>
          <w:sz w:val="20"/>
          <w:szCs w:val="20"/>
        </w:rPr>
        <w:t xml:space="preserve"> </w:t>
      </w:r>
    </w:p>
    <w:p w14:paraId="01EA7FBF" w14:textId="77777777" w:rsidR="00487256" w:rsidRPr="00487256" w:rsidRDefault="00487256" w:rsidP="00A63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AD129FD" w14:textId="77777777" w:rsidR="00800900" w:rsidRDefault="00800900" w:rsidP="000D58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F3AF9E0" w14:textId="38B45FEF" w:rsidR="00C44A36" w:rsidRPr="002F35F6" w:rsidRDefault="00C44A36" w:rsidP="000D58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F35F6">
        <w:rPr>
          <w:rFonts w:ascii="Times New Roman" w:hAnsi="Times New Roman"/>
          <w:b/>
          <w:bCs/>
          <w:sz w:val="24"/>
          <w:szCs w:val="24"/>
          <w:lang w:val="ro-RO"/>
        </w:rPr>
        <w:t>d) articole publicate în reviste indexate SCOPUS</w:t>
      </w:r>
    </w:p>
    <w:p w14:paraId="7B829A16" w14:textId="77777777" w:rsidR="000224E7" w:rsidRPr="000224E7" w:rsidRDefault="000224E7" w:rsidP="000224E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6490CCA8" w14:textId="77777777" w:rsidR="00C44A36" w:rsidRPr="002F35F6" w:rsidRDefault="00C44A36" w:rsidP="000D58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e</w:t>
      </w:r>
      <w:r w:rsidRPr="002F35F6">
        <w:rPr>
          <w:rFonts w:ascii="Times New Roman" w:hAnsi="Times New Roman"/>
          <w:b/>
          <w:bCs/>
          <w:sz w:val="24"/>
          <w:szCs w:val="24"/>
          <w:lang w:val="ro-RO"/>
        </w:rPr>
        <w:t>) articole publicate în reviste din străinătate indexate în alte BDI</w:t>
      </w:r>
    </w:p>
    <w:p w14:paraId="284426DE" w14:textId="77777777" w:rsidR="008665A7" w:rsidRDefault="008665A7" w:rsidP="00866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73530E" w14:textId="47E93FA1" w:rsidR="00422751" w:rsidRPr="00422751" w:rsidRDefault="00422751" w:rsidP="00422751">
      <w:pPr>
        <w:numPr>
          <w:ilvl w:val="0"/>
          <w:numId w:val="20"/>
        </w:numPr>
        <w:shd w:val="clear" w:color="auto" w:fill="FFFFFF"/>
        <w:spacing w:after="0" w:line="276" w:lineRule="atLeast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val="en-GB"/>
        </w:rPr>
      </w:pPr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Sima OC, Trandafir AI, Gheorghe AM, Petrova E, </w:t>
      </w:r>
      <w:proofErr w:type="spellStart"/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Ghemigian</w:t>
      </w:r>
      <w:proofErr w:type="spellEnd"/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A, Sandru F, Petrescu BM, Stanciu M, </w:t>
      </w:r>
      <w:proofErr w:type="spellStart"/>
      <w:r w:rsidRPr="00422751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</w:rPr>
        <w:t>Carsote</w:t>
      </w:r>
      <w:proofErr w:type="spellEnd"/>
      <w:r w:rsidRPr="00422751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M</w:t>
      </w:r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. Long-term consequences of partially treated </w:t>
      </w:r>
      <w:proofErr w:type="spellStart"/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combinated</w:t>
      </w:r>
      <w:proofErr w:type="spellEnd"/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 pituitary hormone deficiency. Romanian Journal of Clinical Research. 2023;6(2):71-7</w:t>
      </w:r>
      <w:r w:rsidR="00CF562F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7</w:t>
      </w:r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. (correspondence to Sandru F) </w:t>
      </w:r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ISSN 2602-0467.</w:t>
      </w:r>
      <w:r w:rsidRPr="00422751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 xml:space="preserve">Index </w:t>
      </w:r>
      <w:r w:rsidR="002D1264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C</w:t>
      </w:r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opernicus. </w:t>
      </w:r>
      <w:hyperlink r:id="rId53" w:tooltip="https://doi.org/10.33695/rjcr.v6i2.209" w:history="1">
        <w:r w:rsidRPr="00422751">
          <w:rPr>
            <w:rStyle w:val="Hyperlink"/>
            <w:rFonts w:ascii="Times New Roman" w:hAnsi="Times New Roman"/>
            <w:sz w:val="20"/>
            <w:szCs w:val="20"/>
            <w:bdr w:val="none" w:sz="0" w:space="0" w:color="auto" w:frame="1"/>
            <w:shd w:val="clear" w:color="auto" w:fill="FFFFFF"/>
          </w:rPr>
          <w:t>https://doi.org/10.33695/rjcr.v6i2.209</w:t>
        </w:r>
      </w:hyperlink>
      <w:hyperlink r:id="rId54" w:tooltip="https://rjcronline.com/index.php/rjcr/article/view/209/111" w:history="1">
        <w:r w:rsidRPr="00422751">
          <w:rPr>
            <w:rStyle w:val="Hyperlink"/>
            <w:rFonts w:ascii="Times New Roman" w:hAnsi="Times New Roman"/>
            <w:sz w:val="20"/>
            <w:szCs w:val="20"/>
            <w:bdr w:val="none" w:sz="0" w:space="0" w:color="auto" w:frame="1"/>
          </w:rPr>
          <w:t>https://rjcronline.com/index.php/rjcr/article/view/209/111</w:t>
        </w:r>
      </w:hyperlink>
      <w:r w:rsidRPr="00422751"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561B519B" w14:textId="2E99F78E" w:rsidR="008665A7" w:rsidRPr="00D37338" w:rsidRDefault="008665A7" w:rsidP="00A63217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D37338">
        <w:rPr>
          <w:rFonts w:ascii="Times New Roman" w:hAnsi="Times New Roman"/>
          <w:color w:val="000000"/>
          <w:sz w:val="20"/>
          <w:szCs w:val="20"/>
        </w:rPr>
        <w:t xml:space="preserve">Sandru F, Valea A, Sima OC, </w:t>
      </w:r>
      <w:r w:rsidRPr="004A28FC">
        <w:rPr>
          <w:rFonts w:ascii="Times New Roman" w:hAnsi="Times New Roman"/>
          <w:b/>
          <w:bCs/>
          <w:color w:val="000000"/>
          <w:sz w:val="20"/>
          <w:szCs w:val="20"/>
        </w:rPr>
        <w:t>Stanciu M</w:t>
      </w:r>
      <w:r w:rsidRPr="00D37338">
        <w:rPr>
          <w:rFonts w:ascii="Times New Roman" w:hAnsi="Times New Roman"/>
          <w:color w:val="000000"/>
          <w:sz w:val="20"/>
          <w:szCs w:val="20"/>
        </w:rPr>
        <w:t xml:space="preserve">, Petrova E, </w:t>
      </w:r>
      <w:proofErr w:type="spellStart"/>
      <w:r w:rsidRPr="00D37338">
        <w:rPr>
          <w:rFonts w:ascii="Times New Roman" w:hAnsi="Times New Roman"/>
          <w:color w:val="000000"/>
          <w:sz w:val="20"/>
          <w:szCs w:val="20"/>
        </w:rPr>
        <w:t>Ghemigian</w:t>
      </w:r>
      <w:proofErr w:type="spellEnd"/>
      <w:r w:rsidRPr="00D37338">
        <w:rPr>
          <w:rFonts w:ascii="Times New Roman" w:hAnsi="Times New Roman"/>
          <w:color w:val="000000"/>
          <w:sz w:val="20"/>
          <w:szCs w:val="20"/>
        </w:rPr>
        <w:t xml:space="preserve"> A, Nistor C, </w:t>
      </w:r>
      <w:proofErr w:type="spellStart"/>
      <w:r w:rsidRPr="00D37338">
        <w:rPr>
          <w:rFonts w:ascii="Times New Roman" w:hAnsi="Times New Roman"/>
          <w:color w:val="000000"/>
          <w:sz w:val="20"/>
          <w:szCs w:val="20"/>
        </w:rPr>
        <w:t>Carsote</w:t>
      </w:r>
      <w:proofErr w:type="spellEnd"/>
      <w:r w:rsidRPr="00D37338">
        <w:rPr>
          <w:rFonts w:ascii="Times New Roman" w:hAnsi="Times New Roman"/>
          <w:color w:val="000000"/>
          <w:sz w:val="20"/>
          <w:szCs w:val="20"/>
        </w:rPr>
        <w:t xml:space="preserve"> M. From intense headache to emergency hypophysectomy in growth hormone producing </w:t>
      </w:r>
      <w:proofErr w:type="spellStart"/>
      <w:r w:rsidRPr="00D37338">
        <w:rPr>
          <w:rFonts w:ascii="Times New Roman" w:hAnsi="Times New Roman"/>
          <w:color w:val="000000"/>
          <w:sz w:val="20"/>
          <w:szCs w:val="20"/>
        </w:rPr>
        <w:t>PitNETs</w:t>
      </w:r>
      <w:proofErr w:type="spellEnd"/>
      <w:r w:rsidRPr="00D37338">
        <w:rPr>
          <w:rFonts w:ascii="Times New Roman" w:hAnsi="Times New Roman"/>
          <w:color w:val="000000"/>
          <w:sz w:val="20"/>
          <w:szCs w:val="20"/>
        </w:rPr>
        <w:t xml:space="preserve">. Journal of Surgical Sciences. </w:t>
      </w:r>
      <w:r w:rsidRPr="00450EE1">
        <w:rPr>
          <w:rFonts w:ascii="Times New Roman" w:hAnsi="Times New Roman"/>
          <w:b/>
          <w:color w:val="000000"/>
          <w:sz w:val="20"/>
          <w:szCs w:val="20"/>
        </w:rPr>
        <w:t>2023</w:t>
      </w:r>
      <w:r w:rsidRPr="00D37338">
        <w:rPr>
          <w:rFonts w:ascii="Times New Roman" w:hAnsi="Times New Roman"/>
          <w:color w:val="000000"/>
          <w:sz w:val="20"/>
          <w:szCs w:val="20"/>
        </w:rPr>
        <w:t>;3(10):44-49. (correspondence to Nistor C) ISSN: 2360-3038; ISSN online: 2457-5364. Index Copernicus.</w:t>
      </w:r>
      <w:r w:rsidRPr="00D37338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hyperlink r:id="rId55" w:history="1">
        <w:r w:rsidRPr="00D37338">
          <w:rPr>
            <w:rStyle w:val="Hyperlink"/>
            <w:rFonts w:ascii="Times New Roman" w:hAnsi="Times New Roman"/>
            <w:sz w:val="20"/>
            <w:szCs w:val="20"/>
          </w:rPr>
          <w:t>https://journalofsurgicalsciences.com/index.php/jss/article/view/749</w:t>
        </w:r>
      </w:hyperlink>
      <w:r w:rsidR="00A81CD9">
        <w:t xml:space="preserve"> </w:t>
      </w:r>
    </w:p>
    <w:p w14:paraId="711699A6" w14:textId="2ECD4499" w:rsidR="008665A7" w:rsidRPr="0081042B" w:rsidRDefault="008665A7" w:rsidP="00A63217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81042B">
        <w:rPr>
          <w:rFonts w:ascii="Times New Roman" w:hAnsi="Times New Roman"/>
          <w:sz w:val="20"/>
          <w:szCs w:val="20"/>
          <w:lang w:val="ro-RO"/>
        </w:rPr>
        <w:t>Lebădă</w:t>
      </w:r>
      <w:r w:rsidR="006E354B">
        <w:rPr>
          <w:rFonts w:ascii="Times New Roman" w:hAnsi="Times New Roman"/>
          <w:sz w:val="20"/>
          <w:szCs w:val="20"/>
          <w:lang w:val="ro-RO"/>
        </w:rPr>
        <w:t xml:space="preserve"> IC</w:t>
      </w:r>
      <w:r w:rsidRPr="0081042B">
        <w:rPr>
          <w:rFonts w:ascii="Times New Roman" w:hAnsi="Times New Roman"/>
          <w:sz w:val="20"/>
          <w:szCs w:val="20"/>
          <w:lang w:val="ro-RO"/>
        </w:rPr>
        <w:t xml:space="preserve">, </w:t>
      </w:r>
      <w:r w:rsidRPr="0081042B">
        <w:rPr>
          <w:rFonts w:ascii="Times New Roman" w:hAnsi="Times New Roman"/>
          <w:b/>
          <w:sz w:val="20"/>
          <w:szCs w:val="20"/>
          <w:lang w:val="ro-RO"/>
        </w:rPr>
        <w:t>Stanciu</w:t>
      </w:r>
      <w:r w:rsidR="008E2676">
        <w:rPr>
          <w:rFonts w:ascii="Times New Roman" w:hAnsi="Times New Roman"/>
          <w:b/>
          <w:sz w:val="20"/>
          <w:szCs w:val="20"/>
          <w:lang w:val="ro-RO"/>
        </w:rPr>
        <w:t xml:space="preserve"> M</w:t>
      </w:r>
      <w:r w:rsidRPr="0081042B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81042B">
        <w:rPr>
          <w:rFonts w:ascii="Times New Roman" w:hAnsi="Times New Roman"/>
          <w:sz w:val="20"/>
          <w:szCs w:val="20"/>
          <w:lang w:val="en-AU"/>
        </w:rPr>
        <w:t>The efficiency of pulse therapy with glucocorticoids in inflammatory orbital disorders: case report.</w:t>
      </w:r>
      <w:r w:rsidRPr="0081042B">
        <w:rPr>
          <w:rFonts w:ascii="Times New Roman" w:hAnsi="Times New Roman"/>
          <w:sz w:val="20"/>
          <w:szCs w:val="20"/>
        </w:rPr>
        <w:t xml:space="preserve"> </w:t>
      </w:r>
      <w:r w:rsidRPr="0081042B">
        <w:rPr>
          <w:rFonts w:ascii="Times New Roman" w:hAnsi="Times New Roman"/>
          <w:i/>
          <w:sz w:val="20"/>
          <w:szCs w:val="20"/>
          <w:lang w:val="en-AU"/>
        </w:rPr>
        <w:t>Acta Medica Transilvanica</w:t>
      </w:r>
      <w:r w:rsidRPr="0081042B">
        <w:rPr>
          <w:rFonts w:ascii="Times New Roman" w:hAnsi="Times New Roman"/>
          <w:sz w:val="20"/>
          <w:szCs w:val="20"/>
          <w:lang w:val="en-AU"/>
        </w:rPr>
        <w:t xml:space="preserve">, </w:t>
      </w:r>
      <w:r w:rsidRPr="0081042B">
        <w:rPr>
          <w:rFonts w:ascii="Times New Roman" w:hAnsi="Times New Roman"/>
          <w:b/>
          <w:sz w:val="20"/>
          <w:szCs w:val="20"/>
          <w:lang w:val="en-AU"/>
        </w:rPr>
        <w:t>2020</w:t>
      </w:r>
      <w:r w:rsidRPr="0081042B">
        <w:rPr>
          <w:rFonts w:ascii="Times New Roman" w:hAnsi="Times New Roman"/>
          <w:sz w:val="20"/>
          <w:szCs w:val="20"/>
          <w:lang w:val="en-AU"/>
        </w:rPr>
        <w:t>;25(4),22-24.</w:t>
      </w:r>
      <w:r w:rsidRPr="0081042B">
        <w:rPr>
          <w:rFonts w:ascii="Times New Roman" w:hAnsi="Times New Roman"/>
        </w:rPr>
        <w:t xml:space="preserve"> </w:t>
      </w:r>
      <w:r w:rsidRPr="0081042B">
        <w:rPr>
          <w:rFonts w:ascii="Times New Roman" w:hAnsi="Times New Roman"/>
          <w:sz w:val="20"/>
          <w:szCs w:val="20"/>
        </w:rPr>
        <w:t xml:space="preserve">ISSN 2285-7079, ISSN-L 1453-1968. </w:t>
      </w:r>
      <w:r w:rsidRPr="0081042B">
        <w:rPr>
          <w:rFonts w:ascii="Times New Roman" w:hAnsi="Times New Roman"/>
          <w:color w:val="0000FF"/>
          <w:sz w:val="20"/>
          <w:szCs w:val="20"/>
        </w:rPr>
        <w:lastRenderedPageBreak/>
        <w:t>www.amtsibiu.ro</w:t>
      </w:r>
      <w:r w:rsidRPr="0081042B">
        <w:rPr>
          <w:rFonts w:ascii="Times New Roman" w:hAnsi="Times New Roman"/>
          <w:sz w:val="20"/>
          <w:szCs w:val="20"/>
        </w:rPr>
        <w:t>, (Index in CNCSISB+, EBSCO, Index Copernicus)</w:t>
      </w:r>
      <w:r w:rsidRPr="0081042B">
        <w:rPr>
          <w:rFonts w:ascii="Times New Roman" w:hAnsi="Times New Roman"/>
          <w:color w:val="212529"/>
          <w:sz w:val="20"/>
          <w:szCs w:val="20"/>
          <w:shd w:val="clear" w:color="auto" w:fill="FFFFFF"/>
          <w:lang w:val="ro-RO"/>
        </w:rPr>
        <w:t xml:space="preserve"> DOI:</w:t>
      </w:r>
      <w:r w:rsidRPr="0081042B">
        <w:rPr>
          <w:rStyle w:val="apple-converted-space"/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 </w:t>
      </w:r>
      <w:hyperlink r:id="rId56" w:history="1">
        <w:r w:rsidRPr="0081042B">
          <w:rPr>
            <w:rStyle w:val="Hyperlink"/>
            <w:rFonts w:ascii="Times New Roman" w:hAnsi="Times New Roman"/>
            <w:color w:val="000000" w:themeColor="text1"/>
            <w:sz w:val="20"/>
            <w:szCs w:val="20"/>
            <w:lang w:val="ro-RO"/>
          </w:rPr>
          <w:t>https://doi.org/10.2478/amtsb-2020-0063</w:t>
        </w:r>
      </w:hyperlink>
      <w:r w:rsidRPr="0081042B">
        <w:rPr>
          <w:rFonts w:ascii="Times New Roman" w:hAnsi="Times New Roman"/>
          <w:sz w:val="20"/>
          <w:szCs w:val="20"/>
        </w:rPr>
        <w:t xml:space="preserve"> ,</w:t>
      </w:r>
      <w:hyperlink r:id="rId57" w:history="1">
        <w:r w:rsidRPr="0081042B">
          <w:rPr>
            <w:rStyle w:val="Hyperlink"/>
            <w:rFonts w:ascii="Times New Roman" w:hAnsi="Times New Roman"/>
            <w:sz w:val="20"/>
            <w:szCs w:val="20"/>
            <w:lang w:val="ro-RO"/>
          </w:rPr>
          <w:t>https://doi.org/10.2478/amtsb-2020-0063</w:t>
        </w:r>
      </w:hyperlink>
      <w:r w:rsidRPr="0081042B">
        <w:rPr>
          <w:rFonts w:ascii="Times New Roman" w:hAnsi="Times New Roman"/>
          <w:b/>
          <w:sz w:val="20"/>
          <w:szCs w:val="20"/>
          <w:lang w:val="ro-RO"/>
        </w:rPr>
        <w:t xml:space="preserve">. </w:t>
      </w:r>
    </w:p>
    <w:p w14:paraId="0B115631" w14:textId="77777777" w:rsidR="008665A7" w:rsidRPr="002D6E36" w:rsidRDefault="008665A7" w:rsidP="00A6321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proofErr w:type="spellStart"/>
      <w:r w:rsidRPr="00E27850">
        <w:rPr>
          <w:rFonts w:ascii="Times New Roman" w:hAnsi="Times New Roman"/>
          <w:sz w:val="20"/>
          <w:szCs w:val="20"/>
          <w:lang w:val="en-AU"/>
        </w:rPr>
        <w:t>Lebada</w:t>
      </w:r>
      <w:proofErr w:type="spellEnd"/>
      <w:r w:rsidRPr="00E27850">
        <w:rPr>
          <w:rFonts w:ascii="Times New Roman" w:hAnsi="Times New Roman"/>
          <w:sz w:val="20"/>
          <w:szCs w:val="20"/>
          <w:lang w:val="en-AU"/>
        </w:rPr>
        <w:t xml:space="preserve"> IC</w:t>
      </w:r>
      <w:r w:rsidRPr="00E27850">
        <w:rPr>
          <w:rFonts w:ascii="Times New Roman" w:hAnsi="Times New Roman"/>
          <w:b/>
          <w:sz w:val="20"/>
          <w:szCs w:val="20"/>
          <w:lang w:val="en-AU"/>
        </w:rPr>
        <w:t xml:space="preserve">, Stanciu M, </w:t>
      </w:r>
      <w:r w:rsidRPr="00E27850">
        <w:rPr>
          <w:rFonts w:ascii="Times New Roman" w:hAnsi="Times New Roman"/>
          <w:sz w:val="20"/>
          <w:szCs w:val="20"/>
          <w:lang w:val="en-AU"/>
        </w:rPr>
        <w:t xml:space="preserve">Frum A, </w:t>
      </w:r>
      <w:proofErr w:type="spellStart"/>
      <w:r w:rsidRPr="00E27850">
        <w:rPr>
          <w:rFonts w:ascii="Times New Roman" w:hAnsi="Times New Roman"/>
          <w:sz w:val="20"/>
          <w:szCs w:val="20"/>
          <w:lang w:val="en-AU"/>
        </w:rPr>
        <w:t>Totoian</w:t>
      </w:r>
      <w:proofErr w:type="spellEnd"/>
      <w:r w:rsidRPr="00E27850">
        <w:rPr>
          <w:rFonts w:ascii="Times New Roman" w:hAnsi="Times New Roman"/>
          <w:sz w:val="20"/>
          <w:szCs w:val="20"/>
          <w:lang w:val="en-AU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  <w:lang w:val="en-AU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  <w:lang w:val="en-AU"/>
        </w:rPr>
        <w:t xml:space="preserve">. Evaluation of iodate status in a group of children with stature delay from </w:t>
      </w:r>
      <w:proofErr w:type="gramStart"/>
      <w:r w:rsidRPr="00E27850">
        <w:rPr>
          <w:rFonts w:ascii="Times New Roman" w:hAnsi="Times New Roman"/>
          <w:sz w:val="20"/>
          <w:szCs w:val="20"/>
          <w:lang w:val="en-AU"/>
        </w:rPr>
        <w:t>Sibiu county</w:t>
      </w:r>
      <w:proofErr w:type="gramEnd"/>
      <w:r w:rsidRPr="00E27850">
        <w:rPr>
          <w:rFonts w:ascii="Times New Roman" w:hAnsi="Times New Roman"/>
          <w:b/>
          <w:sz w:val="20"/>
          <w:szCs w:val="20"/>
          <w:lang w:val="en-AU"/>
        </w:rPr>
        <w:t>.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</w:t>
      </w:r>
      <w:r w:rsidRPr="002D6E36">
        <w:rPr>
          <w:rFonts w:ascii="Times New Roman" w:hAnsi="Times New Roman"/>
          <w:i/>
          <w:sz w:val="20"/>
          <w:szCs w:val="20"/>
          <w:lang w:eastAsia="ro-RO"/>
        </w:rPr>
        <w:t>Acta Medica Transilvanica</w:t>
      </w:r>
      <w:r>
        <w:rPr>
          <w:rFonts w:ascii="Times New Roman" w:hAnsi="Times New Roman"/>
          <w:i/>
          <w:sz w:val="20"/>
          <w:szCs w:val="20"/>
          <w:lang w:eastAsia="ro-RO"/>
        </w:rPr>
        <w:t xml:space="preserve">, </w:t>
      </w:r>
      <w:r w:rsidRPr="002D6E36">
        <w:rPr>
          <w:rFonts w:ascii="Times New Roman" w:hAnsi="Times New Roman"/>
          <w:b/>
          <w:i/>
          <w:sz w:val="20"/>
          <w:szCs w:val="20"/>
          <w:lang w:eastAsia="ro-RO"/>
        </w:rPr>
        <w:t>2019</w:t>
      </w:r>
      <w:r w:rsidRPr="00E27850">
        <w:rPr>
          <w:rFonts w:ascii="Times New Roman" w:hAnsi="Times New Roman"/>
          <w:b/>
          <w:sz w:val="20"/>
          <w:szCs w:val="20"/>
          <w:lang w:val="en-AU"/>
        </w:rPr>
        <w:t>,</w:t>
      </w:r>
      <w:r w:rsidRPr="00E27850">
        <w:rPr>
          <w:rFonts w:ascii="Times New Roman" w:hAnsi="Times New Roman"/>
          <w:sz w:val="20"/>
          <w:szCs w:val="20"/>
        </w:rPr>
        <w:t xml:space="preserve"> 24(4):8-11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>)</w:t>
      </w:r>
      <w:r w:rsidRPr="00E27850">
        <w:rPr>
          <w:rFonts w:ascii="Times New Roman" w:hAnsi="Times New Roman"/>
          <w:sz w:val="20"/>
          <w:szCs w:val="20"/>
        </w:rPr>
        <w:t xml:space="preserve">. </w:t>
      </w:r>
      <w:r w:rsidRPr="002D6E36">
        <w:rPr>
          <w:rFonts w:ascii="Times New Roman" w:hAnsi="Times New Roman"/>
          <w:sz w:val="20"/>
          <w:szCs w:val="20"/>
          <w:lang w:val="de-DE"/>
        </w:rPr>
        <w:t xml:space="preserve">DOI: 10.2478/amtsb-2019-0003 </w:t>
      </w:r>
      <w:r>
        <w:rPr>
          <w:rFonts w:ascii="Times New Roman" w:hAnsi="Times New Roman"/>
          <w:sz w:val="20"/>
          <w:szCs w:val="20"/>
          <w:lang w:val="de-DE"/>
        </w:rPr>
        <w:t xml:space="preserve">, </w:t>
      </w:r>
      <w:hyperlink r:id="rId58" w:history="1">
        <w:r w:rsidRPr="00870DF1">
          <w:rPr>
            <w:rStyle w:val="Hyperlink"/>
            <w:rFonts w:ascii="Times New Roman" w:hAnsi="Times New Roman"/>
            <w:sz w:val="20"/>
            <w:szCs w:val="20"/>
            <w:lang w:val="de-DE"/>
          </w:rPr>
          <w:t>http://www.amtsibiu.ro/Arhiva/2019/Nr4-en/Lebada.pdf</w:t>
        </w:r>
      </w:hyperlink>
      <w:r w:rsidRPr="000259A5">
        <w:rPr>
          <w:rFonts w:ascii="Times New Roman" w:hAnsi="Times New Roman"/>
          <w:sz w:val="20"/>
          <w:szCs w:val="20"/>
          <w:lang w:val="de-DE"/>
        </w:rPr>
        <w:t xml:space="preserve">. </w:t>
      </w:r>
    </w:p>
    <w:p w14:paraId="33244408" w14:textId="77777777" w:rsidR="008665A7" w:rsidRPr="00E27850" w:rsidRDefault="008665A7" w:rsidP="00A6321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AU"/>
        </w:rPr>
      </w:pPr>
      <w:proofErr w:type="spellStart"/>
      <w:r w:rsidRPr="00E27850">
        <w:rPr>
          <w:rFonts w:ascii="Times New Roman" w:hAnsi="Times New Roman"/>
          <w:sz w:val="20"/>
          <w:szCs w:val="20"/>
          <w:lang w:val="en-AU"/>
        </w:rPr>
        <w:t>Lupean</w:t>
      </w:r>
      <w:proofErr w:type="spellEnd"/>
      <w:r w:rsidRPr="00E27850">
        <w:rPr>
          <w:rFonts w:ascii="Times New Roman" w:hAnsi="Times New Roman"/>
          <w:sz w:val="20"/>
          <w:szCs w:val="20"/>
          <w:lang w:val="en-AU"/>
        </w:rPr>
        <w:t xml:space="preserve"> LM, </w:t>
      </w:r>
      <w:proofErr w:type="spellStart"/>
      <w:r w:rsidRPr="00E27850">
        <w:rPr>
          <w:rFonts w:ascii="Times New Roman" w:hAnsi="Times New Roman"/>
          <w:sz w:val="20"/>
          <w:szCs w:val="20"/>
          <w:lang w:val="en-AU"/>
        </w:rPr>
        <w:t>Boicean</w:t>
      </w:r>
      <w:proofErr w:type="spellEnd"/>
      <w:r w:rsidRPr="00E27850">
        <w:rPr>
          <w:rFonts w:ascii="Times New Roman" w:hAnsi="Times New Roman"/>
          <w:sz w:val="20"/>
          <w:szCs w:val="20"/>
          <w:lang w:val="en-AU"/>
        </w:rPr>
        <w:t xml:space="preserve"> LC</w:t>
      </w:r>
      <w:r w:rsidRPr="00E27850">
        <w:rPr>
          <w:rFonts w:ascii="Times New Roman" w:hAnsi="Times New Roman"/>
          <w:b/>
          <w:sz w:val="20"/>
          <w:szCs w:val="20"/>
          <w:lang w:val="en-AU"/>
        </w:rPr>
        <w:t xml:space="preserve">, Stanciu M. </w:t>
      </w:r>
      <w:r w:rsidRPr="00E27850">
        <w:rPr>
          <w:rFonts w:ascii="Times New Roman" w:hAnsi="Times New Roman"/>
          <w:sz w:val="20"/>
          <w:szCs w:val="20"/>
          <w:lang w:val="en-AU"/>
        </w:rPr>
        <w:t xml:space="preserve">Management of hyperparathyroidism: a clinical case. </w:t>
      </w:r>
      <w:r w:rsidRPr="00E27850">
        <w:rPr>
          <w:rFonts w:ascii="Times New Roman" w:hAnsi="Times New Roman"/>
          <w:sz w:val="20"/>
          <w:szCs w:val="20"/>
          <w:lang w:eastAsia="ro-RO"/>
        </w:rPr>
        <w:t>Acta Medica Transilvanica</w:t>
      </w:r>
      <w:r>
        <w:rPr>
          <w:rFonts w:ascii="Times New Roman" w:hAnsi="Times New Roman"/>
          <w:sz w:val="20"/>
          <w:szCs w:val="20"/>
          <w:lang w:eastAsia="ro-RO"/>
        </w:rPr>
        <w:t xml:space="preserve">, </w:t>
      </w:r>
      <w:r w:rsidRPr="002D6E36">
        <w:rPr>
          <w:rFonts w:ascii="Times New Roman" w:hAnsi="Times New Roman"/>
          <w:b/>
          <w:sz w:val="20"/>
          <w:szCs w:val="20"/>
          <w:lang w:eastAsia="ro-RO"/>
        </w:rPr>
        <w:t>2019</w:t>
      </w:r>
      <w:r>
        <w:rPr>
          <w:rFonts w:ascii="Times New Roman" w:hAnsi="Times New Roman"/>
          <w:b/>
          <w:sz w:val="20"/>
          <w:szCs w:val="20"/>
          <w:lang w:eastAsia="ro-RO"/>
        </w:rPr>
        <w:t xml:space="preserve">, </w:t>
      </w:r>
      <w:r w:rsidRPr="00E27850">
        <w:rPr>
          <w:rFonts w:ascii="Times New Roman" w:hAnsi="Times New Roman"/>
          <w:sz w:val="20"/>
          <w:szCs w:val="20"/>
        </w:rPr>
        <w:t>24(1):46-48.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r>
        <w:t xml:space="preserve"> </w:t>
      </w:r>
      <w:hyperlink r:id="rId59" w:history="1">
        <w:r w:rsidRPr="00870DF1">
          <w:rPr>
            <w:rStyle w:val="Hyperlink"/>
            <w:rFonts w:ascii="Times New Roman" w:hAnsi="Times New Roman"/>
            <w:sz w:val="20"/>
            <w:szCs w:val="20"/>
          </w:rPr>
          <w:t>http://www.amtsibiu.ro/Arhiva/2019/Nr1-en/Lupean.pdf</w:t>
        </w:r>
      </w:hyperlink>
      <w:r>
        <w:rPr>
          <w:rFonts w:ascii="Times New Roman" w:hAnsi="Times New Roman"/>
          <w:sz w:val="20"/>
          <w:szCs w:val="20"/>
        </w:rPr>
        <w:t>.</w:t>
      </w:r>
    </w:p>
    <w:p w14:paraId="1152C385" w14:textId="77777777" w:rsidR="008665A7" w:rsidRPr="00E27850" w:rsidRDefault="008665A7" w:rsidP="00A6321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AU"/>
        </w:rPr>
      </w:pPr>
      <w:proofErr w:type="spellStart"/>
      <w:r w:rsidRPr="00E27850">
        <w:rPr>
          <w:rFonts w:ascii="Times New Roman" w:hAnsi="Times New Roman"/>
          <w:color w:val="241D19"/>
          <w:sz w:val="20"/>
          <w:szCs w:val="20"/>
        </w:rPr>
        <w:t>Boicean</w:t>
      </w:r>
      <w:proofErr w:type="spellEnd"/>
      <w:r w:rsidRPr="00E27850">
        <w:rPr>
          <w:rFonts w:ascii="Times New Roman" w:hAnsi="Times New Roman"/>
          <w:color w:val="241D19"/>
          <w:sz w:val="20"/>
          <w:szCs w:val="20"/>
        </w:rPr>
        <w:t xml:space="preserve"> LC, </w:t>
      </w:r>
      <w:r w:rsidRPr="00E27850">
        <w:rPr>
          <w:rFonts w:ascii="Times New Roman" w:hAnsi="Times New Roman"/>
          <w:b/>
          <w:color w:val="241D19"/>
          <w:sz w:val="20"/>
          <w:szCs w:val="20"/>
        </w:rPr>
        <w:t>Stanciu M</w:t>
      </w:r>
      <w:r w:rsidRPr="00E27850">
        <w:rPr>
          <w:rStyle w:val="apple-converted-space"/>
          <w:rFonts w:ascii="Times New Roman" w:hAnsi="Times New Roman"/>
          <w:color w:val="241D19"/>
          <w:sz w:val="20"/>
          <w:szCs w:val="20"/>
        </w:rPr>
        <w:t xml:space="preserve">. </w:t>
      </w:r>
      <w:r w:rsidRPr="00E27850">
        <w:rPr>
          <w:rFonts w:ascii="Times New Roman" w:hAnsi="Times New Roman"/>
          <w:sz w:val="20"/>
          <w:szCs w:val="20"/>
          <w:lang w:val="en-AU"/>
        </w:rPr>
        <w:t xml:space="preserve">A case report of modern management of acromegaly. </w:t>
      </w:r>
      <w:r w:rsidRPr="00E27850">
        <w:rPr>
          <w:rFonts w:ascii="Times New Roman" w:hAnsi="Times New Roman"/>
          <w:sz w:val="20"/>
          <w:szCs w:val="20"/>
          <w:lang w:eastAsia="ro-RO"/>
        </w:rPr>
        <w:t>Acta Medica Transilvanica</w:t>
      </w:r>
      <w:r>
        <w:rPr>
          <w:rFonts w:ascii="Times New Roman" w:hAnsi="Times New Roman"/>
          <w:sz w:val="20"/>
          <w:szCs w:val="20"/>
          <w:lang w:eastAsia="ro-RO"/>
        </w:rPr>
        <w:t>,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 xml:space="preserve"> 2018</w:t>
      </w:r>
      <w:r>
        <w:rPr>
          <w:rFonts w:ascii="Times New Roman" w:hAnsi="Times New Roman"/>
          <w:b/>
          <w:sz w:val="20"/>
          <w:szCs w:val="20"/>
          <w:lang w:eastAsia="ro-RO"/>
        </w:rPr>
        <w:t>,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(23)1:64-67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>.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r>
        <w:t xml:space="preserve"> </w:t>
      </w:r>
      <w:hyperlink r:id="rId60" w:history="1">
        <w:r w:rsidRPr="00870DF1">
          <w:rPr>
            <w:rStyle w:val="Hyperlink"/>
            <w:rFonts w:ascii="Times New Roman" w:hAnsi="Times New Roman"/>
            <w:sz w:val="20"/>
            <w:szCs w:val="20"/>
            <w:lang w:eastAsia="ro-RO"/>
          </w:rPr>
          <w:t>https://www.amtsibiu.ro/Arhiva/2018/Nr1-en/Boicean.pdf</w:t>
        </w:r>
      </w:hyperlink>
      <w:r>
        <w:rPr>
          <w:rFonts w:ascii="Times New Roman" w:hAnsi="Times New Roman"/>
          <w:sz w:val="20"/>
          <w:szCs w:val="20"/>
          <w:lang w:eastAsia="ro-RO"/>
        </w:rPr>
        <w:t>.</w:t>
      </w:r>
    </w:p>
    <w:p w14:paraId="2F238C46" w14:textId="77777777" w:rsidR="008665A7" w:rsidRPr="00CF5994" w:rsidRDefault="008665A7" w:rsidP="00A6321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AU"/>
        </w:rPr>
      </w:pPr>
      <w:proofErr w:type="spellStart"/>
      <w:r w:rsidRPr="00E27850">
        <w:rPr>
          <w:rFonts w:ascii="Times New Roman" w:hAnsi="Times New Roman"/>
          <w:color w:val="241D19"/>
          <w:sz w:val="20"/>
          <w:szCs w:val="20"/>
        </w:rPr>
        <w:t>Boicean</w:t>
      </w:r>
      <w:proofErr w:type="spellEnd"/>
      <w:r w:rsidRPr="00E27850">
        <w:rPr>
          <w:rFonts w:ascii="Times New Roman" w:hAnsi="Times New Roman"/>
          <w:color w:val="241D19"/>
          <w:sz w:val="20"/>
          <w:szCs w:val="20"/>
        </w:rPr>
        <w:t xml:space="preserve"> LC, </w:t>
      </w:r>
      <w:r w:rsidRPr="00E27850">
        <w:rPr>
          <w:rFonts w:ascii="Times New Roman" w:hAnsi="Times New Roman"/>
          <w:b/>
          <w:color w:val="241D19"/>
          <w:sz w:val="20"/>
          <w:szCs w:val="20"/>
        </w:rPr>
        <w:t xml:space="preserve">Stanciu </w:t>
      </w:r>
      <w:proofErr w:type="gramStart"/>
      <w:r w:rsidRPr="00E27850">
        <w:rPr>
          <w:rFonts w:ascii="Times New Roman" w:hAnsi="Times New Roman"/>
          <w:b/>
          <w:color w:val="241D19"/>
          <w:sz w:val="20"/>
          <w:szCs w:val="20"/>
        </w:rPr>
        <w:t>M</w:t>
      </w:r>
      <w:r w:rsidRPr="00E27850">
        <w:rPr>
          <w:rStyle w:val="apple-converted-space"/>
          <w:rFonts w:ascii="Times New Roman" w:hAnsi="Times New Roman"/>
          <w:color w:val="241D19"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  <w:lang w:val="en-AU"/>
        </w:rPr>
        <w:t>Modern</w:t>
      </w:r>
      <w:proofErr w:type="gramEnd"/>
      <w:r w:rsidRPr="00E27850">
        <w:rPr>
          <w:rFonts w:ascii="Times New Roman" w:hAnsi="Times New Roman"/>
          <w:sz w:val="20"/>
          <w:szCs w:val="20"/>
          <w:lang w:val="en-AU"/>
        </w:rPr>
        <w:t xml:space="preserve"> treatment with Teriparatide in patients with severe osteoporosis. </w:t>
      </w:r>
      <w:r w:rsidRPr="00E27850">
        <w:rPr>
          <w:rFonts w:ascii="Times New Roman" w:hAnsi="Times New Roman"/>
          <w:sz w:val="20"/>
          <w:szCs w:val="20"/>
          <w:lang w:eastAsia="ro-RO"/>
        </w:rPr>
        <w:t>Acta Medica Transilvanica</w:t>
      </w:r>
      <w:r>
        <w:rPr>
          <w:rFonts w:ascii="Times New Roman" w:hAnsi="Times New Roman"/>
          <w:sz w:val="20"/>
          <w:szCs w:val="20"/>
          <w:lang w:eastAsia="ro-RO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  <w:lang w:val="en-AU"/>
        </w:rPr>
        <w:t>2018</w:t>
      </w:r>
      <w:r w:rsidRPr="00E27850">
        <w:rPr>
          <w:rFonts w:ascii="Times New Roman" w:hAnsi="Times New Roman"/>
          <w:sz w:val="20"/>
          <w:szCs w:val="20"/>
          <w:lang w:val="en-AU"/>
        </w:rPr>
        <w:t xml:space="preserve">, </w:t>
      </w:r>
      <w:proofErr w:type="gramStart"/>
      <w:r w:rsidRPr="00E27850">
        <w:rPr>
          <w:rFonts w:ascii="Times New Roman" w:hAnsi="Times New Roman"/>
          <w:sz w:val="20"/>
          <w:szCs w:val="20"/>
          <w:lang w:val="en-AU"/>
        </w:rPr>
        <w:t>23</w:t>
      </w:r>
      <w:r>
        <w:rPr>
          <w:rFonts w:ascii="Times New Roman" w:hAnsi="Times New Roman"/>
          <w:sz w:val="20"/>
          <w:szCs w:val="20"/>
          <w:lang w:val="en-AU"/>
        </w:rPr>
        <w:t>(</w:t>
      </w:r>
      <w:r w:rsidRPr="00E27850">
        <w:rPr>
          <w:rFonts w:ascii="Times New Roman" w:hAnsi="Times New Roman"/>
          <w:sz w:val="20"/>
          <w:szCs w:val="20"/>
          <w:lang w:val="en-AU"/>
        </w:rPr>
        <w:t xml:space="preserve"> 2</w:t>
      </w:r>
      <w:proofErr w:type="gramEnd"/>
      <w:r>
        <w:rPr>
          <w:rFonts w:ascii="Times New Roman" w:hAnsi="Times New Roman"/>
          <w:sz w:val="20"/>
          <w:szCs w:val="20"/>
          <w:lang w:val="en-AU"/>
        </w:rPr>
        <w:t>)</w:t>
      </w:r>
      <w:r w:rsidRPr="00E27850">
        <w:rPr>
          <w:rFonts w:ascii="Times New Roman" w:hAnsi="Times New Roman"/>
          <w:sz w:val="20"/>
          <w:szCs w:val="20"/>
          <w:lang w:val="en-AU"/>
        </w:rPr>
        <w:t>, 51-54</w:t>
      </w:r>
      <w:r w:rsidRPr="00E27850">
        <w:rPr>
          <w:rFonts w:ascii="Times New Roman" w:hAnsi="Times New Roman"/>
          <w:b/>
          <w:sz w:val="20"/>
          <w:szCs w:val="20"/>
          <w:lang w:val="en-AU"/>
        </w:rPr>
        <w:t>.</w:t>
      </w:r>
      <w:r>
        <w:t xml:space="preserve"> </w:t>
      </w:r>
      <w:hyperlink r:id="rId61" w:history="1">
        <w:r w:rsidRPr="00870DF1">
          <w:rPr>
            <w:rStyle w:val="Hyperlink"/>
            <w:rFonts w:ascii="Times New Roman" w:hAnsi="Times New Roman"/>
            <w:sz w:val="20"/>
            <w:szCs w:val="20"/>
            <w:lang w:val="en-AU"/>
          </w:rPr>
          <w:t>https://www.amtsibiu.ro/Arhiva/2018/Nr2-enn/Stanciu.pdf</w:t>
        </w:r>
      </w:hyperlink>
      <w:r>
        <w:rPr>
          <w:rFonts w:ascii="Times New Roman" w:hAnsi="Times New Roman"/>
          <w:sz w:val="20"/>
          <w:szCs w:val="20"/>
          <w:lang w:val="en-AU"/>
        </w:rPr>
        <w:t xml:space="preserve"> .</w:t>
      </w:r>
    </w:p>
    <w:p w14:paraId="01C933CC" w14:textId="77777777" w:rsidR="008665A7" w:rsidRPr="00E27850" w:rsidRDefault="008665A7" w:rsidP="00A6321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AU"/>
        </w:rPr>
      </w:pPr>
      <w:proofErr w:type="spellStart"/>
      <w:r w:rsidRPr="00E27850">
        <w:rPr>
          <w:rFonts w:ascii="Times New Roman" w:hAnsi="Times New Roman"/>
          <w:sz w:val="20"/>
          <w:szCs w:val="20"/>
        </w:rPr>
        <w:t>Bordeanu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I, Popa FL, </w:t>
      </w:r>
      <w:proofErr w:type="spellStart"/>
      <w:r w:rsidRPr="00E27850">
        <w:rPr>
          <w:rFonts w:ascii="Times New Roman" w:hAnsi="Times New Roman"/>
          <w:sz w:val="20"/>
          <w:szCs w:val="20"/>
        </w:rPr>
        <w:t>Totoian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, Bera L, </w:t>
      </w:r>
      <w:r w:rsidRPr="00E27850">
        <w:rPr>
          <w:rFonts w:ascii="Times New Roman" w:hAnsi="Times New Roman"/>
          <w:b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. </w:t>
      </w:r>
      <w:r w:rsidRPr="00CF5994">
        <w:rPr>
          <w:rFonts w:ascii="Times New Roman" w:hAnsi="Times New Roman"/>
          <w:sz w:val="20"/>
          <w:szCs w:val="20"/>
        </w:rPr>
        <w:t>Relationship between mean arterial pressure and the level of TSH in stroke patients.</w:t>
      </w:r>
      <w:r w:rsidRPr="00E27850">
        <w:rPr>
          <w:rFonts w:ascii="Times New Roman" w:hAnsi="Times New Roman"/>
          <w:i/>
          <w:sz w:val="20"/>
          <w:szCs w:val="20"/>
        </w:rPr>
        <w:t xml:space="preserve"> </w:t>
      </w:r>
      <w:r w:rsidRPr="00CF5994">
        <w:rPr>
          <w:rFonts w:ascii="Times New Roman" w:hAnsi="Times New Roman"/>
          <w:i/>
          <w:sz w:val="20"/>
          <w:szCs w:val="20"/>
          <w:lang w:eastAsia="ro-RO"/>
        </w:rPr>
        <w:t>Acta Medica Transilvanica</w:t>
      </w:r>
      <w:r w:rsidRPr="00E27850">
        <w:rPr>
          <w:rFonts w:ascii="Times New Roman" w:hAnsi="Times New Roman"/>
          <w:sz w:val="20"/>
          <w:szCs w:val="20"/>
        </w:rPr>
        <w:t>;</w:t>
      </w:r>
      <w:r w:rsidRPr="00E27850">
        <w:rPr>
          <w:rFonts w:ascii="Times New Roman" w:hAnsi="Times New Roman"/>
          <w:b/>
          <w:sz w:val="20"/>
          <w:szCs w:val="20"/>
        </w:rPr>
        <w:t xml:space="preserve"> 2016</w:t>
      </w:r>
      <w:r>
        <w:rPr>
          <w:rFonts w:ascii="Times New Roman" w:hAnsi="Times New Roman"/>
          <w:b/>
          <w:sz w:val="20"/>
          <w:szCs w:val="20"/>
        </w:rPr>
        <w:t>,</w:t>
      </w:r>
      <w:r w:rsidRPr="00E27850">
        <w:rPr>
          <w:rFonts w:ascii="Times New Roman" w:hAnsi="Times New Roman"/>
          <w:sz w:val="20"/>
          <w:szCs w:val="20"/>
        </w:rPr>
        <w:t xml:space="preserve"> 21(3):38-40</w:t>
      </w:r>
      <w:r>
        <w:rPr>
          <w:rFonts w:ascii="Times New Roman" w:hAnsi="Times New Roman"/>
          <w:sz w:val="20"/>
          <w:szCs w:val="20"/>
        </w:rPr>
        <w:t>.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r>
        <w:t xml:space="preserve"> </w:t>
      </w:r>
      <w:hyperlink r:id="rId62" w:history="1">
        <w:r w:rsidRPr="00870DF1">
          <w:rPr>
            <w:rStyle w:val="Hyperlink"/>
            <w:rFonts w:ascii="Times New Roman" w:hAnsi="Times New Roman"/>
            <w:sz w:val="20"/>
            <w:szCs w:val="20"/>
          </w:rPr>
          <w:t>https://www.amtsibiu.ro/Arhiva/2016/nr3-en/Bordeanu.pdf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14:paraId="1ED4CED6" w14:textId="77777777" w:rsidR="008665A7" w:rsidRPr="00E27850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sz w:val="20"/>
          <w:szCs w:val="20"/>
        </w:rPr>
        <w:t xml:space="preserve">Racz IC, </w:t>
      </w:r>
      <w:r w:rsidRPr="00E27850">
        <w:rPr>
          <w:rFonts w:ascii="Times New Roman" w:hAnsi="Times New Roman"/>
          <w:b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27850">
        <w:rPr>
          <w:rFonts w:ascii="Times New Roman" w:hAnsi="Times New Roman"/>
          <w:sz w:val="20"/>
          <w:szCs w:val="20"/>
        </w:rPr>
        <w:t>Totoian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, Popa FL. </w:t>
      </w:r>
      <w:r w:rsidRPr="009C58A4">
        <w:rPr>
          <w:rFonts w:ascii="Times New Roman" w:hAnsi="Times New Roman"/>
          <w:sz w:val="20"/>
          <w:szCs w:val="20"/>
        </w:rPr>
        <w:t>Correlation between short stature in children and iodine deficiency in Sibiu County.</w:t>
      </w:r>
      <w:r w:rsidRPr="009C58A4">
        <w:rPr>
          <w:rFonts w:ascii="Times New Roman" w:hAnsi="Times New Roman"/>
          <w:sz w:val="20"/>
          <w:szCs w:val="20"/>
          <w:lang w:eastAsia="ro-RO"/>
        </w:rPr>
        <w:t xml:space="preserve"> 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  <w:lang w:eastAsia="ro-RO"/>
        </w:rPr>
        <w:t>Acta Medica Transilvanica</w:t>
      </w:r>
      <w:r>
        <w:rPr>
          <w:rFonts w:ascii="Times New Roman" w:hAnsi="Times New Roman"/>
          <w:sz w:val="20"/>
          <w:szCs w:val="20"/>
          <w:lang w:eastAsia="ro-RO"/>
        </w:rPr>
        <w:t>,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 xml:space="preserve"> 2016</w:t>
      </w:r>
      <w:r>
        <w:rPr>
          <w:rFonts w:ascii="Times New Roman" w:hAnsi="Times New Roman"/>
          <w:b/>
          <w:sz w:val="20"/>
          <w:szCs w:val="20"/>
          <w:lang w:eastAsia="ro-RO"/>
        </w:rPr>
        <w:t xml:space="preserve">. </w:t>
      </w:r>
      <w:r w:rsidRPr="00E27850">
        <w:rPr>
          <w:rFonts w:ascii="Times New Roman" w:hAnsi="Times New Roman"/>
          <w:sz w:val="20"/>
          <w:szCs w:val="20"/>
          <w:lang w:eastAsia="ro-RO"/>
        </w:rPr>
        <w:t>21(2):64-67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>.</w:t>
      </w:r>
      <w:r>
        <w:t xml:space="preserve"> </w:t>
      </w:r>
      <w:r w:rsidRPr="00697453">
        <w:rPr>
          <w:rFonts w:ascii="Times New Roman" w:hAnsi="Times New Roman"/>
          <w:sz w:val="20"/>
          <w:szCs w:val="20"/>
        </w:rPr>
        <w:t xml:space="preserve">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hyperlink r:id="rId63" w:history="1">
        <w:r w:rsidRPr="009C58A4">
          <w:rPr>
            <w:rStyle w:val="Hyperlink"/>
            <w:rFonts w:ascii="Times New Roman" w:hAnsi="Times New Roman"/>
            <w:sz w:val="20"/>
            <w:szCs w:val="20"/>
            <w:lang w:eastAsia="ro-RO"/>
          </w:rPr>
          <w:t>https://www.amtsibiu.ro/Arhiva/2016/nr2-en/Racz.pdf</w:t>
        </w:r>
      </w:hyperlink>
      <w:r>
        <w:rPr>
          <w:rFonts w:ascii="Times New Roman" w:hAnsi="Times New Roman"/>
          <w:b/>
          <w:sz w:val="20"/>
          <w:szCs w:val="20"/>
          <w:lang w:eastAsia="ro-RO"/>
        </w:rPr>
        <w:t xml:space="preserve"> </w:t>
      </w:r>
    </w:p>
    <w:p w14:paraId="650FA449" w14:textId="77777777" w:rsidR="008665A7" w:rsidRPr="00CF5994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7850">
        <w:rPr>
          <w:rFonts w:ascii="Times New Roman" w:hAnsi="Times New Roman"/>
          <w:sz w:val="20"/>
          <w:szCs w:val="20"/>
        </w:rPr>
        <w:t>Bordean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I, Popa F, </w:t>
      </w:r>
      <w:proofErr w:type="spellStart"/>
      <w:r w:rsidRPr="00E27850">
        <w:rPr>
          <w:rFonts w:ascii="Times New Roman" w:hAnsi="Times New Roman"/>
          <w:sz w:val="20"/>
          <w:szCs w:val="20"/>
        </w:rPr>
        <w:t>Totoian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. </w:t>
      </w:r>
      <w:r w:rsidRPr="009C58A4">
        <w:rPr>
          <w:rFonts w:ascii="Times New Roman" w:hAnsi="Times New Roman"/>
          <w:sz w:val="20"/>
          <w:szCs w:val="20"/>
        </w:rPr>
        <w:t>Correlation between body mass index and level of thyroid stimulating hormone (TSH) in stroke patients</w:t>
      </w:r>
      <w:r w:rsidRPr="00E27850">
        <w:rPr>
          <w:rFonts w:ascii="Times New Roman" w:hAnsi="Times New Roman"/>
          <w:i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  <w:lang w:eastAsia="ro-RO"/>
        </w:rPr>
        <w:t>Acta Medica Transilvanica</w:t>
      </w:r>
      <w:r>
        <w:rPr>
          <w:rFonts w:ascii="Times New Roman" w:hAnsi="Times New Roman"/>
          <w:i/>
          <w:sz w:val="20"/>
          <w:szCs w:val="20"/>
          <w:lang w:eastAsia="ro-RO"/>
        </w:rPr>
        <w:t>,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 xml:space="preserve"> 2016.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21(2):68-70</w:t>
      </w:r>
      <w:r>
        <w:rPr>
          <w:rFonts w:ascii="Times New Roman" w:hAnsi="Times New Roman"/>
          <w:sz w:val="20"/>
          <w:szCs w:val="20"/>
          <w:lang w:eastAsia="ro-RO"/>
        </w:rPr>
        <w:t>.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</w:t>
      </w:r>
      <w:hyperlink r:id="rId64" w:history="1">
        <w:r w:rsidRPr="00870DF1">
          <w:rPr>
            <w:rStyle w:val="Hyperlink"/>
            <w:rFonts w:ascii="Times New Roman" w:hAnsi="Times New Roman"/>
            <w:sz w:val="20"/>
            <w:szCs w:val="20"/>
            <w:lang w:eastAsia="ro-RO"/>
          </w:rPr>
          <w:t>https://www.amtsibiu.ro/Arhiva/2016/nr2-en/Bordean.pdf</w:t>
        </w:r>
      </w:hyperlink>
      <w:r>
        <w:rPr>
          <w:rFonts w:ascii="Times New Roman" w:hAnsi="Times New Roman"/>
          <w:sz w:val="20"/>
          <w:szCs w:val="20"/>
          <w:lang w:eastAsia="ro-RO"/>
        </w:rPr>
        <w:t xml:space="preserve"> </w:t>
      </w:r>
    </w:p>
    <w:p w14:paraId="241E6C5F" w14:textId="77777777" w:rsidR="008665A7" w:rsidRPr="00E27850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b/>
          <w:sz w:val="20"/>
          <w:szCs w:val="20"/>
        </w:rPr>
        <w:t>Stanciu M.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sz w:val="20"/>
          <w:szCs w:val="20"/>
        </w:rPr>
        <w:t>Evaluation of osteoporosis risk factors with FRAX score in elderly.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  <w:lang w:eastAsia="ro-RO"/>
        </w:rPr>
        <w:t>Acta Medica Transilvanica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; 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>2016</w:t>
      </w:r>
      <w:r>
        <w:rPr>
          <w:rFonts w:ascii="Times New Roman" w:hAnsi="Times New Roman"/>
          <w:b/>
          <w:sz w:val="20"/>
          <w:szCs w:val="20"/>
          <w:lang w:eastAsia="ro-RO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eastAsia="ro-RO"/>
        </w:rPr>
        <w:t>21(1):46-48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>.</w:t>
      </w:r>
      <w:r>
        <w:t xml:space="preserve"> </w:t>
      </w:r>
      <w:hyperlink r:id="rId65" w:history="1">
        <w:r w:rsidRPr="009C58A4">
          <w:rPr>
            <w:rStyle w:val="Hyperlink"/>
            <w:rFonts w:ascii="Times New Roman" w:hAnsi="Times New Roman"/>
            <w:sz w:val="20"/>
            <w:szCs w:val="20"/>
            <w:lang w:eastAsia="ro-RO"/>
          </w:rPr>
          <w:t>https://www.amtsibiu.ro/Arhiva/2016/nr1-en/Stanciu.pdf</w:t>
        </w:r>
      </w:hyperlink>
      <w:r>
        <w:rPr>
          <w:rFonts w:ascii="Times New Roman" w:hAnsi="Times New Roman"/>
          <w:b/>
          <w:sz w:val="20"/>
          <w:szCs w:val="20"/>
          <w:lang w:eastAsia="ro-RO"/>
        </w:rPr>
        <w:t xml:space="preserve"> </w:t>
      </w:r>
    </w:p>
    <w:p w14:paraId="3E3048E9" w14:textId="77777777" w:rsidR="008665A7" w:rsidRPr="00E27850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7850">
        <w:rPr>
          <w:rFonts w:ascii="Times New Roman" w:hAnsi="Times New Roman"/>
          <w:sz w:val="20"/>
          <w:szCs w:val="20"/>
        </w:rPr>
        <w:t>Bordean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I, Popa F, </w:t>
      </w:r>
      <w:proofErr w:type="spellStart"/>
      <w:r w:rsidRPr="00E27850">
        <w:rPr>
          <w:rFonts w:ascii="Times New Roman" w:hAnsi="Times New Roman"/>
          <w:sz w:val="20"/>
          <w:szCs w:val="20"/>
        </w:rPr>
        <w:t>Totoian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. </w:t>
      </w:r>
      <w:r w:rsidRPr="009C58A4">
        <w:rPr>
          <w:rFonts w:ascii="Times New Roman" w:hAnsi="Times New Roman"/>
          <w:sz w:val="20"/>
          <w:szCs w:val="20"/>
        </w:rPr>
        <w:t xml:space="preserve">Chronic inflammatory markers-factors </w:t>
      </w:r>
      <w:proofErr w:type="spellStart"/>
      <w:r w:rsidRPr="009C58A4">
        <w:rPr>
          <w:rFonts w:ascii="Times New Roman" w:hAnsi="Times New Roman"/>
          <w:sz w:val="20"/>
          <w:szCs w:val="20"/>
        </w:rPr>
        <w:t>favouring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cerebrovascular disease in patients suffering from subclinical hypo- or hyperthyroidism</w:t>
      </w:r>
      <w:r w:rsidRPr="00E27850">
        <w:rPr>
          <w:rFonts w:ascii="Times New Roman" w:hAnsi="Times New Roman"/>
          <w:i/>
          <w:sz w:val="20"/>
          <w:szCs w:val="20"/>
        </w:rPr>
        <w:t>.</w:t>
      </w:r>
      <w:r w:rsidRPr="00E27850">
        <w:rPr>
          <w:rFonts w:ascii="Times New Roman" w:hAnsi="Times New Roman"/>
          <w:i/>
          <w:sz w:val="20"/>
          <w:szCs w:val="20"/>
          <w:lang w:eastAsia="ro-RO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  <w:lang w:eastAsia="ro-RO"/>
        </w:rPr>
        <w:t>Acta Medica Transilvanica</w:t>
      </w:r>
      <w:r w:rsidRPr="00E27850">
        <w:rPr>
          <w:rFonts w:ascii="Times New Roman" w:hAnsi="Times New Roman"/>
          <w:sz w:val="20"/>
          <w:szCs w:val="20"/>
          <w:lang w:eastAsia="ro-RO"/>
        </w:rPr>
        <w:t>;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 xml:space="preserve"> </w:t>
      </w:r>
      <w:proofErr w:type="gramStart"/>
      <w:r w:rsidRPr="00E27850">
        <w:rPr>
          <w:rFonts w:ascii="Times New Roman" w:hAnsi="Times New Roman"/>
          <w:b/>
          <w:sz w:val="20"/>
          <w:szCs w:val="20"/>
          <w:lang w:eastAsia="ro-RO"/>
        </w:rPr>
        <w:t>2016</w:t>
      </w:r>
      <w:r>
        <w:rPr>
          <w:rFonts w:ascii="Times New Roman" w:hAnsi="Times New Roman"/>
          <w:b/>
          <w:sz w:val="20"/>
          <w:szCs w:val="20"/>
          <w:lang w:eastAsia="ro-RO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21</w:t>
      </w:r>
      <w:proofErr w:type="gramEnd"/>
      <w:r w:rsidRPr="00E27850">
        <w:rPr>
          <w:rFonts w:ascii="Times New Roman" w:hAnsi="Times New Roman"/>
          <w:sz w:val="20"/>
          <w:szCs w:val="20"/>
          <w:lang w:eastAsia="ro-RO"/>
        </w:rPr>
        <w:t>(1):49-51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>.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r>
        <w:t xml:space="preserve"> </w:t>
      </w:r>
      <w:hyperlink r:id="rId66" w:history="1">
        <w:r w:rsidRPr="009C58A4">
          <w:rPr>
            <w:rStyle w:val="Hyperlink"/>
            <w:rFonts w:ascii="Times New Roman" w:hAnsi="Times New Roman"/>
            <w:sz w:val="20"/>
            <w:szCs w:val="20"/>
            <w:lang w:eastAsia="ro-RO"/>
          </w:rPr>
          <w:t>https://www.amtsibiu.ro/Arhiva/2016/nr1-en/Bordean.pdf</w:t>
        </w:r>
      </w:hyperlink>
      <w:r>
        <w:rPr>
          <w:rFonts w:ascii="Times New Roman" w:hAnsi="Times New Roman"/>
          <w:b/>
          <w:sz w:val="20"/>
          <w:szCs w:val="20"/>
          <w:lang w:eastAsia="ro-RO"/>
        </w:rPr>
        <w:t xml:space="preserve"> </w:t>
      </w:r>
    </w:p>
    <w:p w14:paraId="5D69E8A9" w14:textId="77777777" w:rsidR="008665A7" w:rsidRPr="00E27850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sz w:val="20"/>
          <w:szCs w:val="20"/>
          <w:lang w:val="en-GB"/>
        </w:rPr>
        <w:t xml:space="preserve">Popa FL, </w:t>
      </w:r>
      <w:r w:rsidRPr="00E27850">
        <w:rPr>
          <w:rFonts w:ascii="Times New Roman" w:hAnsi="Times New Roman"/>
          <w:b/>
          <w:sz w:val="20"/>
          <w:szCs w:val="20"/>
          <w:lang w:val="en-GB"/>
        </w:rPr>
        <w:t>Stanciu M</w:t>
      </w:r>
      <w:r w:rsidRPr="00E27850">
        <w:rPr>
          <w:rFonts w:ascii="Times New Roman" w:hAnsi="Times New Roman"/>
          <w:sz w:val="20"/>
          <w:szCs w:val="20"/>
          <w:lang w:val="en-GB"/>
        </w:rPr>
        <w:t xml:space="preserve">, Roman M, Rotaru M. </w:t>
      </w:r>
      <w:r w:rsidRPr="009C58A4">
        <w:rPr>
          <w:rFonts w:ascii="Times New Roman" w:hAnsi="Times New Roman"/>
          <w:sz w:val="20"/>
          <w:szCs w:val="20"/>
          <w:lang w:val="en-GB"/>
        </w:rPr>
        <w:t>Common pathogenetic mechanisms and therapeutic interventions in associated degenerative diseases.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  <w:lang w:eastAsia="ro-RO"/>
        </w:rPr>
        <w:t>Acta Medica Transilvanica</w:t>
      </w:r>
      <w:r w:rsidRPr="00E27850">
        <w:rPr>
          <w:rFonts w:ascii="Times New Roman" w:hAnsi="Times New Roman"/>
          <w:sz w:val="20"/>
          <w:szCs w:val="20"/>
          <w:lang w:eastAsia="ro-RO"/>
        </w:rPr>
        <w:t>;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 xml:space="preserve"> 2015</w:t>
      </w:r>
      <w:r>
        <w:rPr>
          <w:rFonts w:ascii="Times New Roman" w:hAnsi="Times New Roman"/>
          <w:b/>
          <w:sz w:val="20"/>
          <w:szCs w:val="20"/>
          <w:lang w:eastAsia="ro-RO"/>
        </w:rPr>
        <w:t>,</w:t>
      </w:r>
      <w:r w:rsidRPr="00E27850">
        <w:rPr>
          <w:rFonts w:ascii="Times New Roman" w:hAnsi="Times New Roman"/>
          <w:sz w:val="20"/>
          <w:szCs w:val="20"/>
          <w:lang w:eastAsia="ro-RO"/>
        </w:rPr>
        <w:t>20(3):16-18.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r>
        <w:t xml:space="preserve"> </w:t>
      </w:r>
      <w:hyperlink r:id="rId67" w:history="1">
        <w:r w:rsidRPr="00870DF1">
          <w:rPr>
            <w:rStyle w:val="Hyperlink"/>
            <w:rFonts w:ascii="Times New Roman" w:hAnsi="Times New Roman"/>
            <w:sz w:val="20"/>
            <w:szCs w:val="20"/>
            <w:lang w:eastAsia="ro-RO"/>
          </w:rPr>
          <w:t>https://www.amtsibiu.ro/Arhiva/2015/Nr3-en/Popa.pdf</w:t>
        </w:r>
      </w:hyperlink>
      <w:r>
        <w:rPr>
          <w:rFonts w:ascii="Times New Roman" w:hAnsi="Times New Roman"/>
          <w:sz w:val="20"/>
          <w:szCs w:val="20"/>
          <w:lang w:eastAsia="ro-RO"/>
        </w:rPr>
        <w:t xml:space="preserve"> </w:t>
      </w:r>
    </w:p>
    <w:p w14:paraId="430F8951" w14:textId="77777777" w:rsidR="008665A7" w:rsidRPr="00E27850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sz w:val="20"/>
          <w:szCs w:val="20"/>
          <w:lang w:val="en-GB"/>
        </w:rPr>
        <w:t xml:space="preserve">Popa FL, </w:t>
      </w:r>
      <w:r w:rsidRPr="00E27850">
        <w:rPr>
          <w:rFonts w:ascii="Times New Roman" w:hAnsi="Times New Roman"/>
          <w:b/>
          <w:sz w:val="20"/>
          <w:szCs w:val="20"/>
          <w:lang w:val="en-GB"/>
        </w:rPr>
        <w:t>Stanciu M,</w:t>
      </w:r>
      <w:r w:rsidRPr="00E27850">
        <w:rPr>
          <w:rFonts w:ascii="Times New Roman" w:hAnsi="Times New Roman"/>
          <w:sz w:val="20"/>
          <w:szCs w:val="20"/>
          <w:lang w:val="en-GB"/>
        </w:rPr>
        <w:t xml:space="preserve"> Diaconu C, Pintea A, Rotaru M. </w:t>
      </w:r>
      <w:r w:rsidRPr="009C58A4">
        <w:rPr>
          <w:rFonts w:ascii="Times New Roman" w:hAnsi="Times New Roman"/>
          <w:sz w:val="20"/>
          <w:szCs w:val="20"/>
          <w:lang w:val="en-GB"/>
        </w:rPr>
        <w:t xml:space="preserve">Causes and management of </w:t>
      </w:r>
      <w:proofErr w:type="spellStart"/>
      <w:r w:rsidRPr="009C58A4">
        <w:rPr>
          <w:rFonts w:ascii="Times New Roman" w:hAnsi="Times New Roman"/>
          <w:sz w:val="20"/>
          <w:szCs w:val="20"/>
          <w:lang w:val="en-GB"/>
        </w:rPr>
        <w:t>bonemass</w:t>
      </w:r>
      <w:proofErr w:type="spellEnd"/>
      <w:r w:rsidRPr="009C58A4">
        <w:rPr>
          <w:rFonts w:ascii="Times New Roman" w:hAnsi="Times New Roman"/>
          <w:sz w:val="20"/>
          <w:szCs w:val="20"/>
          <w:lang w:val="en-GB"/>
        </w:rPr>
        <w:t xml:space="preserve"> reduction after strokes.</w:t>
      </w:r>
      <w:r w:rsidRPr="00E27850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  <w:lang w:val="en-GB"/>
        </w:rPr>
        <w:t>A</w:t>
      </w:r>
      <w:proofErr w:type="spellStart"/>
      <w:r w:rsidRPr="009C58A4">
        <w:rPr>
          <w:rFonts w:ascii="Times New Roman" w:hAnsi="Times New Roman"/>
          <w:i/>
          <w:sz w:val="20"/>
          <w:szCs w:val="20"/>
          <w:lang w:eastAsia="ro-RO"/>
        </w:rPr>
        <w:t>cta</w:t>
      </w:r>
      <w:proofErr w:type="spellEnd"/>
      <w:r w:rsidRPr="009C58A4">
        <w:rPr>
          <w:rFonts w:ascii="Times New Roman" w:hAnsi="Times New Roman"/>
          <w:i/>
          <w:sz w:val="20"/>
          <w:szCs w:val="20"/>
          <w:lang w:eastAsia="ro-RO"/>
        </w:rPr>
        <w:t xml:space="preserve"> Medica </w:t>
      </w:r>
      <w:proofErr w:type="spellStart"/>
      <w:r w:rsidRPr="009C58A4">
        <w:rPr>
          <w:rFonts w:ascii="Times New Roman" w:hAnsi="Times New Roman"/>
          <w:i/>
          <w:sz w:val="20"/>
          <w:szCs w:val="20"/>
          <w:lang w:eastAsia="ro-RO"/>
        </w:rPr>
        <w:t>Transilvanica</w:t>
      </w:r>
      <w:proofErr w:type="spellEnd"/>
      <w:r w:rsidRPr="009C58A4">
        <w:rPr>
          <w:rFonts w:ascii="Times New Roman" w:hAnsi="Times New Roman"/>
          <w:i/>
          <w:sz w:val="20"/>
          <w:szCs w:val="20"/>
          <w:lang w:eastAsia="ro-RO"/>
        </w:rPr>
        <w:t>;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 xml:space="preserve"> 2015</w:t>
      </w:r>
      <w:r>
        <w:rPr>
          <w:rFonts w:ascii="Times New Roman" w:hAnsi="Times New Roman"/>
          <w:b/>
          <w:sz w:val="20"/>
          <w:szCs w:val="20"/>
          <w:lang w:eastAsia="ro-RO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eastAsia="ro-RO"/>
        </w:rPr>
        <w:t>20(3):16-18</w:t>
      </w:r>
      <w:r>
        <w:rPr>
          <w:rFonts w:ascii="Times New Roman" w:hAnsi="Times New Roman"/>
          <w:sz w:val="20"/>
          <w:szCs w:val="20"/>
          <w:lang w:eastAsia="ro-RO"/>
        </w:rPr>
        <w:t>.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</w:t>
      </w:r>
      <w:hyperlink r:id="rId68" w:history="1">
        <w:r w:rsidRPr="00870DF1">
          <w:rPr>
            <w:rStyle w:val="Hyperlink"/>
            <w:rFonts w:ascii="Times New Roman" w:hAnsi="Times New Roman"/>
            <w:sz w:val="20"/>
            <w:szCs w:val="20"/>
            <w:lang w:eastAsia="ro-RO"/>
          </w:rPr>
          <w:t>https://www.amtsibiu.ro/Arhiva/2015/Nr3-en/Popa2.pdf</w:t>
        </w:r>
      </w:hyperlink>
      <w:r>
        <w:rPr>
          <w:rFonts w:ascii="Times New Roman" w:hAnsi="Times New Roman"/>
          <w:sz w:val="20"/>
          <w:szCs w:val="20"/>
          <w:lang w:eastAsia="ro-RO"/>
        </w:rPr>
        <w:t xml:space="preserve"> </w:t>
      </w:r>
    </w:p>
    <w:p w14:paraId="4613ADCF" w14:textId="77777777" w:rsidR="008665A7" w:rsidRPr="00E27850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sz w:val="20"/>
          <w:szCs w:val="20"/>
          <w:lang w:val="en-GB"/>
        </w:rPr>
        <w:t xml:space="preserve">Popa FL, </w:t>
      </w:r>
      <w:r w:rsidRPr="00E27850">
        <w:rPr>
          <w:rFonts w:ascii="Times New Roman" w:hAnsi="Times New Roman"/>
          <w:b/>
          <w:sz w:val="20"/>
          <w:szCs w:val="20"/>
          <w:lang w:val="en-GB"/>
        </w:rPr>
        <w:t>Stanciu M</w:t>
      </w:r>
      <w:r w:rsidRPr="00E27850">
        <w:rPr>
          <w:rFonts w:ascii="Times New Roman" w:hAnsi="Times New Roman"/>
          <w:sz w:val="20"/>
          <w:szCs w:val="20"/>
          <w:lang w:val="en-GB"/>
        </w:rPr>
        <w:t xml:space="preserve">, Rotaru M. </w:t>
      </w:r>
      <w:r w:rsidRPr="009C58A4">
        <w:rPr>
          <w:rFonts w:ascii="Times New Roman" w:hAnsi="Times New Roman"/>
          <w:sz w:val="20"/>
          <w:szCs w:val="20"/>
        </w:rPr>
        <w:t xml:space="preserve">Diagnosis and management of </w:t>
      </w:r>
      <w:proofErr w:type="spellStart"/>
      <w:r w:rsidRPr="009C58A4">
        <w:rPr>
          <w:rFonts w:ascii="Times New Roman" w:hAnsi="Times New Roman"/>
          <w:sz w:val="20"/>
          <w:szCs w:val="20"/>
        </w:rPr>
        <w:t>fibromialgia</w:t>
      </w:r>
      <w:proofErr w:type="spellEnd"/>
      <w:r w:rsidRPr="009C58A4">
        <w:rPr>
          <w:rFonts w:ascii="Times New Roman" w:hAnsi="Times New Roman"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</w:rPr>
        <w:t>A</w:t>
      </w:r>
      <w:r w:rsidRPr="009C58A4">
        <w:rPr>
          <w:rFonts w:ascii="Times New Roman" w:hAnsi="Times New Roman"/>
          <w:i/>
          <w:sz w:val="20"/>
          <w:szCs w:val="20"/>
          <w:lang w:eastAsia="ro-RO"/>
        </w:rPr>
        <w:t>cta Medica Transilvanica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; 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>2015</w:t>
      </w:r>
      <w:r>
        <w:rPr>
          <w:rFonts w:ascii="Times New Roman" w:hAnsi="Times New Roman"/>
          <w:b/>
          <w:sz w:val="20"/>
          <w:szCs w:val="20"/>
          <w:lang w:eastAsia="ro-RO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eastAsia="ro-RO"/>
        </w:rPr>
        <w:t>20(2):16-18</w:t>
      </w:r>
      <w:r>
        <w:rPr>
          <w:rFonts w:ascii="Times New Roman" w:hAnsi="Times New Roman"/>
          <w:sz w:val="20"/>
          <w:szCs w:val="20"/>
          <w:lang w:eastAsia="ro-RO"/>
        </w:rPr>
        <w:t>.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</w:t>
      </w:r>
      <w:hyperlink r:id="rId69" w:history="1">
        <w:r w:rsidRPr="00870DF1">
          <w:rPr>
            <w:rStyle w:val="Hyperlink"/>
            <w:rFonts w:ascii="Times New Roman" w:hAnsi="Times New Roman"/>
            <w:sz w:val="20"/>
            <w:szCs w:val="20"/>
            <w:lang w:eastAsia="ro-RO"/>
          </w:rPr>
          <w:t>https://www.amtsibiu.ro/Arhiva/2015/Nr2-en/Popa.pdf</w:t>
        </w:r>
      </w:hyperlink>
      <w:r>
        <w:rPr>
          <w:rFonts w:ascii="Times New Roman" w:hAnsi="Times New Roman"/>
          <w:sz w:val="20"/>
          <w:szCs w:val="20"/>
          <w:lang w:eastAsia="ro-RO"/>
        </w:rPr>
        <w:t xml:space="preserve"> </w:t>
      </w:r>
    </w:p>
    <w:p w14:paraId="7BFFBFAD" w14:textId="77777777" w:rsidR="008665A7" w:rsidRPr="00BC3F9B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b/>
          <w:sz w:val="20"/>
          <w:szCs w:val="20"/>
        </w:rPr>
        <w:t>Stanciu M,</w:t>
      </w:r>
      <w:r w:rsidRPr="00E27850">
        <w:rPr>
          <w:rFonts w:ascii="Times New Roman" w:hAnsi="Times New Roman"/>
          <w:sz w:val="20"/>
          <w:szCs w:val="20"/>
        </w:rPr>
        <w:t xml:space="preserve"> Racz IC, Bera L, Rotaru M, Popa F. </w:t>
      </w:r>
      <w:r w:rsidRPr="009C58A4">
        <w:rPr>
          <w:rFonts w:ascii="Times New Roman" w:hAnsi="Times New Roman"/>
          <w:sz w:val="20"/>
          <w:szCs w:val="20"/>
        </w:rPr>
        <w:t xml:space="preserve">Thyroid cancer incidence in </w:t>
      </w:r>
      <w:proofErr w:type="gramStart"/>
      <w:r w:rsidRPr="009C58A4">
        <w:rPr>
          <w:rFonts w:ascii="Times New Roman" w:hAnsi="Times New Roman"/>
          <w:sz w:val="20"/>
          <w:szCs w:val="20"/>
        </w:rPr>
        <w:t>Sibiu county</w:t>
      </w:r>
      <w:proofErr w:type="gramEnd"/>
      <w:r w:rsidRPr="00E27850">
        <w:rPr>
          <w:rFonts w:ascii="Times New Roman" w:hAnsi="Times New Roman"/>
          <w:i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</w:rPr>
        <w:t>A</w:t>
      </w:r>
      <w:r w:rsidRPr="009C58A4">
        <w:rPr>
          <w:rFonts w:ascii="Times New Roman" w:hAnsi="Times New Roman"/>
          <w:i/>
          <w:sz w:val="20"/>
          <w:szCs w:val="20"/>
          <w:lang w:eastAsia="ro-RO"/>
        </w:rPr>
        <w:t>cta Medica Transilvanica;</w:t>
      </w:r>
      <w:r w:rsidRPr="00E27850">
        <w:rPr>
          <w:rFonts w:ascii="Times New Roman" w:hAnsi="Times New Roman"/>
          <w:b/>
          <w:sz w:val="20"/>
          <w:szCs w:val="20"/>
          <w:lang w:eastAsia="ro-RO"/>
        </w:rPr>
        <w:t xml:space="preserve"> 2015</w:t>
      </w:r>
      <w:r>
        <w:rPr>
          <w:rFonts w:ascii="Times New Roman" w:hAnsi="Times New Roman"/>
          <w:b/>
          <w:sz w:val="20"/>
          <w:szCs w:val="20"/>
          <w:lang w:eastAsia="ro-RO"/>
        </w:rPr>
        <w:t>,</w:t>
      </w:r>
      <w:r w:rsidRPr="00E27850">
        <w:rPr>
          <w:rFonts w:ascii="Times New Roman" w:hAnsi="Times New Roman"/>
          <w:sz w:val="20"/>
          <w:szCs w:val="20"/>
          <w:lang w:eastAsia="ro-RO"/>
        </w:rPr>
        <w:t xml:space="preserve"> 20(4):16-18.</w:t>
      </w:r>
      <w:r w:rsidRPr="00697453">
        <w:rPr>
          <w:rFonts w:ascii="Times New Roman" w:hAnsi="Times New Roman"/>
          <w:sz w:val="20"/>
          <w:szCs w:val="20"/>
        </w:rPr>
        <w:t xml:space="preserve"> ISSN 2285-7079, ISSN-L 1453-1968. </w:t>
      </w:r>
      <w:r w:rsidRPr="00697453">
        <w:rPr>
          <w:rFonts w:ascii="Times New Roman" w:hAnsi="Times New Roman"/>
          <w:color w:val="0000FF"/>
          <w:sz w:val="20"/>
          <w:szCs w:val="20"/>
        </w:rPr>
        <w:t>www.amtsibiu.ro</w:t>
      </w:r>
      <w:r w:rsidRPr="0069745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 xml:space="preserve">) </w:t>
      </w:r>
      <w:r>
        <w:t xml:space="preserve"> </w:t>
      </w:r>
      <w:hyperlink r:id="rId70" w:history="1">
        <w:r w:rsidRPr="00BC3F9B">
          <w:rPr>
            <w:rStyle w:val="Hyperlink"/>
            <w:rFonts w:ascii="Times New Roman" w:hAnsi="Times New Roman"/>
            <w:sz w:val="20"/>
            <w:szCs w:val="20"/>
            <w:lang w:eastAsia="ro-RO"/>
          </w:rPr>
          <w:t>https://www.amtsibiu.ro/Arhiva/2015/Nr4-en/Stanciu.pdf</w:t>
        </w:r>
      </w:hyperlink>
      <w:r w:rsidRPr="00BC3F9B">
        <w:rPr>
          <w:rFonts w:ascii="Times New Roman" w:hAnsi="Times New Roman"/>
          <w:sz w:val="20"/>
          <w:szCs w:val="20"/>
          <w:lang w:eastAsia="ro-RO"/>
        </w:rPr>
        <w:t xml:space="preserve"> </w:t>
      </w:r>
    </w:p>
    <w:p w14:paraId="1D695C1E" w14:textId="77777777" w:rsidR="008665A7" w:rsidRPr="00E27850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27850">
        <w:rPr>
          <w:rFonts w:ascii="Times New Roman" w:hAnsi="Times New Roman"/>
          <w:b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, Popa F, Bera L. </w:t>
      </w:r>
      <w:proofErr w:type="spellStart"/>
      <w:r w:rsidRPr="009C58A4">
        <w:rPr>
          <w:rFonts w:ascii="Times New Roman" w:hAnsi="Times New Roman"/>
          <w:sz w:val="20"/>
          <w:szCs w:val="20"/>
        </w:rPr>
        <w:t>Clinico</w:t>
      </w:r>
      <w:proofErr w:type="spellEnd"/>
      <w:r w:rsidRPr="009C58A4">
        <w:rPr>
          <w:rFonts w:ascii="Times New Roman" w:hAnsi="Times New Roman"/>
          <w:sz w:val="20"/>
          <w:szCs w:val="20"/>
        </w:rPr>
        <w:t>-biological and ultrasound correlations in chronic autoimmune thyroiditis in an area with mild iodine deficiency</w:t>
      </w:r>
      <w:r w:rsidRPr="00E27850">
        <w:rPr>
          <w:rFonts w:ascii="Times New Roman" w:hAnsi="Times New Roman"/>
          <w:i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</w:rPr>
        <w:t>Current health sciences journal</w:t>
      </w:r>
      <w:r w:rsidRPr="00E27850">
        <w:rPr>
          <w:rFonts w:ascii="Times New Roman" w:hAnsi="Times New Roman"/>
          <w:sz w:val="20"/>
          <w:szCs w:val="20"/>
        </w:rPr>
        <w:t>.</w:t>
      </w:r>
      <w:r w:rsidRPr="00E27850">
        <w:rPr>
          <w:rFonts w:ascii="Times New Roman" w:hAnsi="Times New Roman"/>
          <w:b/>
          <w:sz w:val="20"/>
          <w:szCs w:val="20"/>
        </w:rPr>
        <w:t xml:space="preserve"> 2014</w:t>
      </w:r>
      <w:r>
        <w:rPr>
          <w:rFonts w:ascii="Times New Roman" w:hAnsi="Times New Roman"/>
          <w:b/>
          <w:sz w:val="20"/>
          <w:szCs w:val="20"/>
        </w:rPr>
        <w:t>,</w:t>
      </w:r>
      <w:r w:rsidRPr="00E27850">
        <w:rPr>
          <w:rFonts w:ascii="Times New Roman" w:hAnsi="Times New Roman"/>
          <w:sz w:val="20"/>
          <w:szCs w:val="20"/>
        </w:rPr>
        <w:t xml:space="preserve"> 40 (</w:t>
      </w:r>
      <w:proofErr w:type="spellStart"/>
      <w:r w:rsidRPr="00E27850">
        <w:rPr>
          <w:rFonts w:ascii="Times New Roman" w:hAnsi="Times New Roman"/>
          <w:sz w:val="20"/>
          <w:szCs w:val="20"/>
        </w:rPr>
        <w:t>Supll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5), 49-55</w:t>
      </w:r>
      <w:r w:rsidRPr="00E27850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(</w:t>
      </w:r>
      <w:r w:rsidRPr="00697453">
        <w:rPr>
          <w:rFonts w:ascii="Times New Roman" w:hAnsi="Times New Roman"/>
          <w:sz w:val="20"/>
          <w:szCs w:val="20"/>
        </w:rPr>
        <w:t>Index in CNCSISB+, EBSCO, Index Copernicus</w:t>
      </w:r>
      <w:r>
        <w:rPr>
          <w:rFonts w:ascii="Times New Roman" w:hAnsi="Times New Roman"/>
          <w:sz w:val="20"/>
          <w:szCs w:val="20"/>
        </w:rPr>
        <w:t>)</w:t>
      </w:r>
      <w:r>
        <w:t xml:space="preserve"> </w:t>
      </w:r>
      <w:hyperlink r:id="rId71" w:history="1">
        <w:r w:rsidRPr="00870DF1">
          <w:rPr>
            <w:rStyle w:val="Hyperlink"/>
            <w:rFonts w:ascii="Times New Roman" w:hAnsi="Times New Roman"/>
            <w:sz w:val="20"/>
            <w:szCs w:val="20"/>
          </w:rPr>
          <w:t>https://www.chsjournal.org/archive/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14:paraId="6DFF9F92" w14:textId="77777777" w:rsidR="008665A7" w:rsidRPr="00E27850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sz w:val="20"/>
          <w:szCs w:val="20"/>
        </w:rPr>
        <w:t xml:space="preserve">Rotaru M, Popa F, Munteanu M, </w:t>
      </w:r>
      <w:r w:rsidRPr="00E27850">
        <w:rPr>
          <w:rFonts w:ascii="Times New Roman" w:hAnsi="Times New Roman"/>
          <w:b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C58A4">
        <w:rPr>
          <w:rFonts w:ascii="Times New Roman" w:hAnsi="Times New Roman"/>
          <w:sz w:val="20"/>
          <w:szCs w:val="20"/>
        </w:rPr>
        <w:t>Aspergiloza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pulmonară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9C58A4">
        <w:rPr>
          <w:rFonts w:ascii="Times New Roman" w:hAnsi="Times New Roman"/>
          <w:sz w:val="20"/>
          <w:szCs w:val="20"/>
        </w:rPr>
        <w:t>complicație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silențioasă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și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severă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9C58A4">
        <w:rPr>
          <w:rFonts w:ascii="Times New Roman" w:hAnsi="Times New Roman"/>
          <w:sz w:val="20"/>
          <w:szCs w:val="20"/>
        </w:rPr>
        <w:t>tratamentului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imunosupresiv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în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pemfigusul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vulgar</w:t>
      </w:r>
      <w:r w:rsidRPr="00E27850">
        <w:rPr>
          <w:rFonts w:ascii="Times New Roman" w:hAnsi="Times New Roman"/>
          <w:i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</w:rPr>
        <w:t>Acta Medica Transilvanica</w:t>
      </w:r>
      <w:r w:rsidRPr="00E27850">
        <w:rPr>
          <w:rFonts w:ascii="Times New Roman" w:hAnsi="Times New Roman"/>
          <w:sz w:val="20"/>
          <w:szCs w:val="20"/>
        </w:rPr>
        <w:t>,</w:t>
      </w:r>
      <w:r w:rsidRPr="00E27850">
        <w:rPr>
          <w:rFonts w:ascii="Times New Roman" w:hAnsi="Times New Roman"/>
          <w:b/>
          <w:sz w:val="20"/>
          <w:szCs w:val="20"/>
        </w:rPr>
        <w:t xml:space="preserve"> 2014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9C58A4">
        <w:rPr>
          <w:rFonts w:ascii="Times New Roman" w:hAnsi="Times New Roman"/>
          <w:sz w:val="20"/>
          <w:szCs w:val="20"/>
        </w:rPr>
        <w:t>4(</w:t>
      </w:r>
      <w:r w:rsidRPr="00E2785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)</w:t>
      </w:r>
      <w:r w:rsidRPr="00E27850">
        <w:rPr>
          <w:rFonts w:ascii="Times New Roman" w:hAnsi="Times New Roman"/>
          <w:sz w:val="20"/>
          <w:szCs w:val="20"/>
        </w:rPr>
        <w:t>,107-109.</w:t>
      </w:r>
      <w:r>
        <w:t xml:space="preserve"> </w:t>
      </w:r>
      <w:hyperlink r:id="rId72" w:history="1">
        <w:r w:rsidRPr="00870DF1">
          <w:rPr>
            <w:rStyle w:val="Hyperlink"/>
            <w:rFonts w:ascii="Times New Roman" w:hAnsi="Times New Roman"/>
            <w:sz w:val="20"/>
            <w:szCs w:val="20"/>
          </w:rPr>
          <w:t>https://www.amtsibiu.ro/Arhiva/2014/Nr4-en/Rotaru1-en.pdf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14:paraId="0299987B" w14:textId="77777777" w:rsidR="008665A7" w:rsidRPr="00E27850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bCs/>
          <w:iCs/>
          <w:sz w:val="20"/>
          <w:szCs w:val="20"/>
        </w:rPr>
        <w:t xml:space="preserve">Rotaru M, </w:t>
      </w:r>
      <w:r w:rsidRPr="00E27850">
        <w:rPr>
          <w:rFonts w:ascii="Times New Roman" w:hAnsi="Times New Roman"/>
          <w:b/>
          <w:bCs/>
          <w:iCs/>
          <w:sz w:val="20"/>
          <w:szCs w:val="20"/>
        </w:rPr>
        <w:t>Stanciu M</w:t>
      </w:r>
      <w:r w:rsidRPr="00E27850">
        <w:rPr>
          <w:rFonts w:ascii="Times New Roman" w:hAnsi="Times New Roman"/>
          <w:bCs/>
          <w:iCs/>
          <w:sz w:val="20"/>
          <w:szCs w:val="20"/>
        </w:rPr>
        <w:t xml:space="preserve">, Popa FL.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Eritema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elevatum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et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diutinum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și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rolul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factorilor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triggeri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în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patogeneza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afecțiunii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–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exemplificare</w:t>
      </w:r>
      <w:proofErr w:type="spellEnd"/>
      <w:r w:rsidRPr="009C58A4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bCs/>
          <w:iCs/>
          <w:sz w:val="20"/>
          <w:szCs w:val="20"/>
        </w:rPr>
        <w:t>clinică</w:t>
      </w:r>
      <w:proofErr w:type="spellEnd"/>
      <w:r w:rsidRPr="00E27850">
        <w:rPr>
          <w:rFonts w:ascii="Times New Roman" w:hAnsi="Times New Roman"/>
          <w:bCs/>
          <w:i/>
          <w:iCs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bCs/>
          <w:i/>
          <w:iCs/>
          <w:sz w:val="20"/>
          <w:szCs w:val="20"/>
        </w:rPr>
        <w:t>Acta Medica Transilvanica</w:t>
      </w:r>
      <w:r>
        <w:rPr>
          <w:rFonts w:ascii="Times New Roman" w:hAnsi="Times New Roman"/>
          <w:bCs/>
          <w:i/>
          <w:iCs/>
          <w:sz w:val="20"/>
          <w:szCs w:val="20"/>
        </w:rPr>
        <w:t>,</w:t>
      </w:r>
      <w:r w:rsidRPr="00E27850">
        <w:rPr>
          <w:rFonts w:ascii="Times New Roman" w:hAnsi="Times New Roman"/>
          <w:b/>
          <w:bCs/>
          <w:iCs/>
          <w:sz w:val="20"/>
          <w:szCs w:val="20"/>
        </w:rPr>
        <w:t xml:space="preserve"> 2013</w:t>
      </w:r>
      <w:r>
        <w:rPr>
          <w:rFonts w:ascii="Times New Roman" w:hAnsi="Times New Roman"/>
          <w:b/>
          <w:bCs/>
          <w:iCs/>
          <w:sz w:val="20"/>
          <w:szCs w:val="20"/>
        </w:rPr>
        <w:t>,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E27850">
        <w:rPr>
          <w:rFonts w:ascii="Times New Roman" w:hAnsi="Times New Roman"/>
          <w:bCs/>
          <w:iCs/>
          <w:sz w:val="20"/>
          <w:szCs w:val="20"/>
        </w:rPr>
        <w:t>18</w:t>
      </w:r>
      <w:r>
        <w:rPr>
          <w:rFonts w:ascii="Times New Roman" w:hAnsi="Times New Roman"/>
          <w:bCs/>
          <w:iCs/>
          <w:sz w:val="20"/>
          <w:szCs w:val="20"/>
        </w:rPr>
        <w:t>(</w:t>
      </w:r>
      <w:r w:rsidRPr="00E27850">
        <w:rPr>
          <w:rFonts w:ascii="Times New Roman" w:hAnsi="Times New Roman"/>
          <w:bCs/>
          <w:iCs/>
          <w:sz w:val="20"/>
          <w:szCs w:val="20"/>
        </w:rPr>
        <w:t>4</w:t>
      </w:r>
      <w:r>
        <w:rPr>
          <w:rFonts w:ascii="Times New Roman" w:hAnsi="Times New Roman"/>
          <w:bCs/>
          <w:iCs/>
          <w:sz w:val="20"/>
          <w:szCs w:val="20"/>
        </w:rPr>
        <w:t>)</w:t>
      </w:r>
      <w:r w:rsidRPr="00E27850">
        <w:rPr>
          <w:rFonts w:ascii="Times New Roman" w:hAnsi="Times New Roman"/>
          <w:bCs/>
          <w:iCs/>
          <w:sz w:val="20"/>
          <w:szCs w:val="20"/>
        </w:rPr>
        <w:t>,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E27850">
        <w:rPr>
          <w:rFonts w:ascii="Times New Roman" w:hAnsi="Times New Roman"/>
          <w:bCs/>
          <w:iCs/>
          <w:sz w:val="20"/>
          <w:szCs w:val="20"/>
        </w:rPr>
        <w:t>107-110</w:t>
      </w:r>
      <w:r w:rsidRPr="00E27850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14:paraId="597B64A6" w14:textId="77777777" w:rsidR="008665A7" w:rsidRPr="003E415B" w:rsidRDefault="008665A7" w:rsidP="00A63217">
      <w:pPr>
        <w:pStyle w:val="ListParagraph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b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, Popa F, Rotaru M, </w:t>
      </w:r>
      <w:proofErr w:type="spellStart"/>
      <w:r w:rsidRPr="00E27850">
        <w:rPr>
          <w:rFonts w:ascii="Times New Roman" w:hAnsi="Times New Roman"/>
          <w:sz w:val="20"/>
          <w:szCs w:val="20"/>
        </w:rPr>
        <w:t>Căluțiu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N, </w:t>
      </w:r>
      <w:proofErr w:type="spellStart"/>
      <w:r w:rsidRPr="00E27850">
        <w:rPr>
          <w:rFonts w:ascii="Times New Roman" w:hAnsi="Times New Roman"/>
          <w:sz w:val="20"/>
          <w:szCs w:val="20"/>
        </w:rPr>
        <w:t>Totoian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C58A4">
        <w:rPr>
          <w:rFonts w:ascii="Times New Roman" w:hAnsi="Times New Roman"/>
          <w:sz w:val="20"/>
          <w:szCs w:val="20"/>
        </w:rPr>
        <w:t>Sindrom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MEN 2a cu </w:t>
      </w:r>
      <w:proofErr w:type="spellStart"/>
      <w:r w:rsidRPr="009C58A4">
        <w:rPr>
          <w:rFonts w:ascii="Times New Roman" w:hAnsi="Times New Roman"/>
          <w:sz w:val="20"/>
          <w:szCs w:val="20"/>
        </w:rPr>
        <w:t>evoluție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indelungată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– </w:t>
      </w:r>
      <w:proofErr w:type="spellStart"/>
      <w:r w:rsidRPr="009C58A4">
        <w:rPr>
          <w:rFonts w:ascii="Times New Roman" w:hAnsi="Times New Roman"/>
          <w:sz w:val="20"/>
          <w:szCs w:val="20"/>
        </w:rPr>
        <w:t>Prezentare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9C58A4">
        <w:rPr>
          <w:rFonts w:ascii="Times New Roman" w:hAnsi="Times New Roman"/>
          <w:sz w:val="20"/>
          <w:szCs w:val="20"/>
        </w:rPr>
        <w:t>caz</w:t>
      </w:r>
      <w:proofErr w:type="spellEnd"/>
      <w:r w:rsidRPr="00E27850">
        <w:rPr>
          <w:rFonts w:ascii="Times New Roman" w:hAnsi="Times New Roman"/>
          <w:i/>
          <w:sz w:val="20"/>
          <w:szCs w:val="20"/>
        </w:rPr>
        <w:t xml:space="preserve"> </w:t>
      </w:r>
      <w:r w:rsidRPr="00E27850">
        <w:rPr>
          <w:rFonts w:ascii="Times New Roman" w:hAnsi="Times New Roman"/>
          <w:sz w:val="20"/>
          <w:szCs w:val="20"/>
        </w:rPr>
        <w:t>–</w:t>
      </w:r>
      <w:r w:rsidRPr="00E27850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9C58A4">
        <w:rPr>
          <w:rFonts w:ascii="Times New Roman" w:hAnsi="Times New Roman"/>
          <w:bCs/>
          <w:i/>
          <w:iCs/>
          <w:sz w:val="20"/>
          <w:szCs w:val="20"/>
        </w:rPr>
        <w:t>Acta Medica Transilvanica</w:t>
      </w:r>
      <w:r>
        <w:rPr>
          <w:rFonts w:ascii="Times New Roman" w:hAnsi="Times New Roman"/>
          <w:bCs/>
          <w:i/>
          <w:iCs/>
          <w:sz w:val="20"/>
          <w:szCs w:val="20"/>
        </w:rPr>
        <w:t>,</w:t>
      </w:r>
      <w:r w:rsidRPr="00E27850">
        <w:rPr>
          <w:rFonts w:ascii="Times New Roman" w:hAnsi="Times New Roman"/>
          <w:b/>
          <w:bCs/>
          <w:iCs/>
          <w:sz w:val="20"/>
          <w:szCs w:val="20"/>
        </w:rPr>
        <w:t xml:space="preserve"> 2013</w:t>
      </w:r>
      <w:r>
        <w:rPr>
          <w:rFonts w:ascii="Times New Roman" w:hAnsi="Times New Roman"/>
          <w:b/>
          <w:bCs/>
          <w:iCs/>
          <w:sz w:val="20"/>
          <w:szCs w:val="20"/>
        </w:rPr>
        <w:t>,</w:t>
      </w:r>
      <w:r w:rsidRPr="00E27850">
        <w:rPr>
          <w:rFonts w:ascii="Times New Roman" w:hAnsi="Times New Roman"/>
          <w:bCs/>
          <w:iCs/>
          <w:sz w:val="20"/>
          <w:szCs w:val="20"/>
        </w:rPr>
        <w:t xml:space="preserve"> 4,</w:t>
      </w:r>
      <w:r w:rsidRPr="00E27850">
        <w:rPr>
          <w:rFonts w:ascii="Times New Roman" w:hAnsi="Times New Roman"/>
          <w:sz w:val="20"/>
          <w:szCs w:val="20"/>
        </w:rPr>
        <w:t>117-121</w:t>
      </w:r>
      <w:r w:rsidRPr="00E27850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14:paraId="6DD11676" w14:textId="77777777" w:rsidR="008665A7" w:rsidRPr="00E27850" w:rsidRDefault="008665A7" w:rsidP="00A63217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sz w:val="20"/>
          <w:szCs w:val="20"/>
        </w:rPr>
        <w:t xml:space="preserve">Pintea AL, Coldea L, </w:t>
      </w:r>
      <w:r w:rsidRPr="00E27850">
        <w:rPr>
          <w:rFonts w:ascii="Times New Roman" w:hAnsi="Times New Roman"/>
          <w:b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27850">
        <w:rPr>
          <w:rFonts w:ascii="Times New Roman" w:hAnsi="Times New Roman"/>
          <w:sz w:val="20"/>
          <w:szCs w:val="20"/>
        </w:rPr>
        <w:t>Totoianu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C58A4">
        <w:rPr>
          <w:rFonts w:ascii="Times New Roman" w:hAnsi="Times New Roman"/>
          <w:sz w:val="20"/>
          <w:szCs w:val="20"/>
        </w:rPr>
        <w:t>Influența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TSH </w:t>
      </w:r>
      <w:proofErr w:type="spellStart"/>
      <w:r w:rsidRPr="009C58A4">
        <w:rPr>
          <w:rFonts w:ascii="Times New Roman" w:hAnsi="Times New Roman"/>
          <w:sz w:val="20"/>
          <w:szCs w:val="20"/>
        </w:rPr>
        <w:t>asupra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densității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minerale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osoase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în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distiroidii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. </w:t>
      </w:r>
      <w:r w:rsidRPr="009C58A4">
        <w:rPr>
          <w:rFonts w:ascii="Times New Roman" w:hAnsi="Times New Roman"/>
          <w:i/>
          <w:sz w:val="20"/>
          <w:szCs w:val="20"/>
        </w:rPr>
        <w:t>Acta Medica Transilvanica</w:t>
      </w:r>
      <w:r>
        <w:rPr>
          <w:rFonts w:ascii="Times New Roman" w:hAnsi="Times New Roman"/>
          <w:i/>
          <w:sz w:val="20"/>
          <w:szCs w:val="20"/>
        </w:rPr>
        <w:t>,</w:t>
      </w:r>
      <w:r w:rsidRPr="00E27850">
        <w:rPr>
          <w:rFonts w:ascii="Times New Roman" w:hAnsi="Times New Roman"/>
          <w:b/>
          <w:sz w:val="20"/>
          <w:szCs w:val="20"/>
        </w:rPr>
        <w:t xml:space="preserve"> 2012</w:t>
      </w:r>
      <w:r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/>
          <w:sz w:val="20"/>
          <w:szCs w:val="20"/>
        </w:rPr>
        <w:t>2(</w:t>
      </w:r>
      <w:r w:rsidRPr="00E27850">
        <w:rPr>
          <w:rFonts w:ascii="Times New Roman" w:hAnsi="Times New Roman"/>
          <w:sz w:val="20"/>
          <w:szCs w:val="20"/>
        </w:rPr>
        <w:t xml:space="preserve"> 4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E27850">
        <w:rPr>
          <w:rFonts w:ascii="Times New Roman" w:hAnsi="Times New Roman"/>
          <w:sz w:val="20"/>
          <w:szCs w:val="20"/>
        </w:rPr>
        <w:t>, 118-120.</w:t>
      </w:r>
    </w:p>
    <w:p w14:paraId="09579BC4" w14:textId="77777777" w:rsidR="008665A7" w:rsidRPr="00E27850" w:rsidRDefault="008665A7" w:rsidP="00A63217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sz w:val="20"/>
          <w:szCs w:val="20"/>
        </w:rPr>
        <w:t xml:space="preserve">Ciocan M, </w:t>
      </w:r>
      <w:proofErr w:type="spellStart"/>
      <w:r w:rsidRPr="00E27850">
        <w:rPr>
          <w:rFonts w:ascii="Times New Roman" w:hAnsi="Times New Roman"/>
          <w:sz w:val="20"/>
          <w:szCs w:val="20"/>
        </w:rPr>
        <w:t>Totoianu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27850">
        <w:rPr>
          <w:rFonts w:ascii="Times New Roman" w:hAnsi="Times New Roman"/>
          <w:sz w:val="20"/>
          <w:szCs w:val="20"/>
        </w:rPr>
        <w:t>Puscașiu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L,</w:t>
      </w:r>
      <w:r w:rsidRPr="00E27850">
        <w:rPr>
          <w:rFonts w:ascii="Times New Roman" w:hAnsi="Times New Roman"/>
          <w:b/>
          <w:sz w:val="20"/>
          <w:szCs w:val="20"/>
        </w:rPr>
        <w:t xml:space="preserve"> Stanciu M. </w:t>
      </w:r>
      <w:proofErr w:type="spellStart"/>
      <w:r w:rsidRPr="009C58A4">
        <w:rPr>
          <w:rFonts w:ascii="Times New Roman" w:hAnsi="Times New Roman"/>
          <w:sz w:val="20"/>
          <w:szCs w:val="20"/>
        </w:rPr>
        <w:t>Reevaluarea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performanţelor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determinării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anticorpilor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antiovarieni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în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diagnosticul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insuficienţei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ovariene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premature la </w:t>
      </w:r>
      <w:proofErr w:type="spellStart"/>
      <w:r w:rsidRPr="009C58A4">
        <w:rPr>
          <w:rFonts w:ascii="Times New Roman" w:hAnsi="Times New Roman"/>
          <w:sz w:val="20"/>
          <w:szCs w:val="20"/>
        </w:rPr>
        <w:t>pacientele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9C58A4">
        <w:rPr>
          <w:rFonts w:ascii="Times New Roman" w:hAnsi="Times New Roman"/>
          <w:sz w:val="20"/>
          <w:szCs w:val="20"/>
        </w:rPr>
        <w:t>boală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tiroidiană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autoimună</w:t>
      </w:r>
      <w:proofErr w:type="spellEnd"/>
      <w:r w:rsidRPr="00E27850">
        <w:rPr>
          <w:rFonts w:ascii="Times New Roman" w:hAnsi="Times New Roman"/>
          <w:i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</w:rPr>
        <w:t xml:space="preserve">Acta </w:t>
      </w:r>
      <w:r w:rsidRPr="009C58A4">
        <w:rPr>
          <w:rFonts w:ascii="Times New Roman" w:hAnsi="Times New Roman"/>
          <w:i/>
          <w:sz w:val="20"/>
          <w:szCs w:val="20"/>
        </w:rPr>
        <w:lastRenderedPageBreak/>
        <w:t>Medica Transilvanica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E27850">
        <w:rPr>
          <w:rFonts w:ascii="Times New Roman" w:hAnsi="Times New Roman"/>
          <w:b/>
          <w:sz w:val="20"/>
          <w:szCs w:val="20"/>
        </w:rPr>
        <w:t>2011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E27850">
        <w:rPr>
          <w:rFonts w:ascii="Times New Roman" w:hAnsi="Times New Roman"/>
          <w:sz w:val="20"/>
          <w:szCs w:val="20"/>
        </w:rPr>
        <w:t>3,46-49.</w:t>
      </w:r>
    </w:p>
    <w:p w14:paraId="00FF5B17" w14:textId="77777777" w:rsidR="008665A7" w:rsidRPr="00E27850" w:rsidRDefault="008665A7" w:rsidP="00A63217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sz w:val="20"/>
          <w:szCs w:val="20"/>
          <w:lang w:val="it-IT"/>
        </w:rPr>
        <w:t xml:space="preserve">Ciocan M, I Gh Totoianu, 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 xml:space="preserve">M Stanciu. </w:t>
      </w:r>
      <w:proofErr w:type="spellStart"/>
      <w:r w:rsidRPr="009C58A4">
        <w:rPr>
          <w:rFonts w:ascii="Times New Roman" w:hAnsi="Times New Roman"/>
          <w:sz w:val="20"/>
          <w:szCs w:val="20"/>
        </w:rPr>
        <w:t>Factori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predictori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ai </w:t>
      </w:r>
      <w:proofErr w:type="spellStart"/>
      <w:r w:rsidRPr="009C58A4">
        <w:rPr>
          <w:rFonts w:ascii="Times New Roman" w:hAnsi="Times New Roman"/>
          <w:sz w:val="20"/>
          <w:szCs w:val="20"/>
        </w:rPr>
        <w:t>instalării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menopauzei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înainte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de 45 de ani la </w:t>
      </w:r>
      <w:proofErr w:type="spellStart"/>
      <w:r w:rsidRPr="009C58A4">
        <w:rPr>
          <w:rFonts w:ascii="Times New Roman" w:hAnsi="Times New Roman"/>
          <w:sz w:val="20"/>
          <w:szCs w:val="20"/>
        </w:rPr>
        <w:t>pacientele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9C58A4">
        <w:rPr>
          <w:rFonts w:ascii="Times New Roman" w:hAnsi="Times New Roman"/>
          <w:sz w:val="20"/>
          <w:szCs w:val="20"/>
        </w:rPr>
        <w:t>boală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tiroidiană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autoimuna</w:t>
      </w:r>
      <w:proofErr w:type="spellEnd"/>
      <w:r w:rsidRPr="009C58A4">
        <w:rPr>
          <w:rFonts w:ascii="Times New Roman" w:hAnsi="Times New Roman"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  <w:lang w:val="it-IT"/>
        </w:rPr>
        <w:t>Acta Medica Transilvanica</w:t>
      </w:r>
      <w:r>
        <w:rPr>
          <w:rFonts w:ascii="Times New Roman" w:hAnsi="Times New Roman"/>
          <w:i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>2011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val="it-IT"/>
        </w:rPr>
        <w:t>3, 50-54.</w:t>
      </w:r>
    </w:p>
    <w:p w14:paraId="5F562D43" w14:textId="77777777" w:rsidR="008665A7" w:rsidRPr="00E27850" w:rsidRDefault="008665A7" w:rsidP="00A63217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7850">
        <w:rPr>
          <w:rFonts w:ascii="Times New Roman" w:hAnsi="Times New Roman"/>
          <w:sz w:val="20"/>
          <w:szCs w:val="20"/>
        </w:rPr>
        <w:t>Mițaru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G, </w:t>
      </w:r>
      <w:r w:rsidRPr="00E27850">
        <w:rPr>
          <w:rFonts w:ascii="Times New Roman" w:hAnsi="Times New Roman"/>
          <w:b/>
          <w:sz w:val="20"/>
          <w:szCs w:val="20"/>
        </w:rPr>
        <w:t>M Stanciu</w:t>
      </w:r>
      <w:r w:rsidRPr="00E27850">
        <w:rPr>
          <w:rFonts w:ascii="Times New Roman" w:hAnsi="Times New Roman"/>
          <w:sz w:val="20"/>
          <w:szCs w:val="20"/>
        </w:rPr>
        <w:t xml:space="preserve">, M Ciocan. Oral </w:t>
      </w:r>
      <w:proofErr w:type="spellStart"/>
      <w:r w:rsidRPr="00E27850">
        <w:rPr>
          <w:rFonts w:ascii="Times New Roman" w:hAnsi="Times New Roman"/>
          <w:sz w:val="20"/>
          <w:szCs w:val="20"/>
        </w:rPr>
        <w:t>candidosis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prevalence on patients with premature ovarian insufficiency. </w:t>
      </w:r>
      <w:r w:rsidRPr="009C58A4">
        <w:rPr>
          <w:rFonts w:ascii="Times New Roman" w:hAnsi="Times New Roman"/>
          <w:i/>
          <w:sz w:val="20"/>
          <w:szCs w:val="20"/>
        </w:rPr>
        <w:t>Acta Medica Transilvanica</w:t>
      </w:r>
      <w:r>
        <w:rPr>
          <w:rFonts w:ascii="Times New Roman" w:hAnsi="Times New Roman"/>
          <w:i/>
          <w:sz w:val="20"/>
          <w:szCs w:val="20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</w:rPr>
        <w:t>2010</w:t>
      </w:r>
      <w:r>
        <w:rPr>
          <w:rFonts w:ascii="Times New Roman" w:hAnsi="Times New Roman"/>
          <w:b/>
          <w:sz w:val="20"/>
          <w:szCs w:val="20"/>
        </w:rPr>
        <w:t>,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 (</w:t>
      </w:r>
      <w:r w:rsidRPr="00E2785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),</w:t>
      </w:r>
      <w:r w:rsidRPr="00E27850">
        <w:rPr>
          <w:rFonts w:ascii="Times New Roman" w:hAnsi="Times New Roman"/>
          <w:sz w:val="20"/>
          <w:szCs w:val="20"/>
        </w:rPr>
        <w:t xml:space="preserve"> 203-206</w:t>
      </w:r>
      <w:r>
        <w:rPr>
          <w:rFonts w:ascii="Times New Roman" w:hAnsi="Times New Roman"/>
          <w:sz w:val="20"/>
          <w:szCs w:val="20"/>
        </w:rPr>
        <w:t>.</w:t>
      </w:r>
    </w:p>
    <w:p w14:paraId="08134E1E" w14:textId="77777777" w:rsidR="008665A7" w:rsidRPr="00E27850" w:rsidRDefault="008665A7" w:rsidP="00A63217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7850">
        <w:rPr>
          <w:rFonts w:ascii="Times New Roman" w:hAnsi="Times New Roman"/>
          <w:sz w:val="20"/>
          <w:szCs w:val="20"/>
        </w:rPr>
        <w:t>Mițaru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G, </w:t>
      </w:r>
      <w:r w:rsidRPr="00E27850">
        <w:rPr>
          <w:rFonts w:ascii="Times New Roman" w:hAnsi="Times New Roman"/>
          <w:b/>
          <w:sz w:val="20"/>
          <w:szCs w:val="20"/>
        </w:rPr>
        <w:t>M Stanciu</w:t>
      </w:r>
      <w:r w:rsidRPr="00E27850">
        <w:rPr>
          <w:rFonts w:ascii="Times New Roman" w:hAnsi="Times New Roman"/>
          <w:sz w:val="20"/>
          <w:szCs w:val="20"/>
        </w:rPr>
        <w:t xml:space="preserve">, I </w:t>
      </w:r>
      <w:proofErr w:type="spellStart"/>
      <w:proofErr w:type="gramStart"/>
      <w:r w:rsidRPr="00E27850">
        <w:rPr>
          <w:rFonts w:ascii="Times New Roman" w:hAnsi="Times New Roman"/>
          <w:sz w:val="20"/>
          <w:szCs w:val="20"/>
        </w:rPr>
        <w:t>Gh.Totoianu</w:t>
      </w:r>
      <w:proofErr w:type="spellEnd"/>
      <w:proofErr w:type="gramEnd"/>
      <w:r w:rsidRPr="00E27850">
        <w:rPr>
          <w:rFonts w:ascii="Times New Roman" w:hAnsi="Times New Roman"/>
          <w:sz w:val="20"/>
          <w:szCs w:val="20"/>
        </w:rPr>
        <w:t xml:space="preserve">. </w:t>
      </w:r>
      <w:r w:rsidRPr="009C58A4">
        <w:rPr>
          <w:rFonts w:ascii="Times New Roman" w:hAnsi="Times New Roman"/>
          <w:sz w:val="20"/>
          <w:szCs w:val="20"/>
        </w:rPr>
        <w:t xml:space="preserve">O </w:t>
      </w:r>
      <w:proofErr w:type="spellStart"/>
      <w:r w:rsidRPr="009C58A4">
        <w:rPr>
          <w:rFonts w:ascii="Times New Roman" w:hAnsi="Times New Roman"/>
          <w:sz w:val="20"/>
          <w:szCs w:val="20"/>
        </w:rPr>
        <w:t>complicație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neasteptată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în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tratamentul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bolii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Basedow: </w:t>
      </w:r>
      <w:proofErr w:type="spellStart"/>
      <w:r w:rsidRPr="009C58A4">
        <w:rPr>
          <w:rFonts w:ascii="Times New Roman" w:hAnsi="Times New Roman"/>
          <w:sz w:val="20"/>
          <w:szCs w:val="20"/>
        </w:rPr>
        <w:t>stomatita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candidozică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acută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9C58A4">
        <w:rPr>
          <w:rFonts w:ascii="Times New Roman" w:hAnsi="Times New Roman"/>
          <w:sz w:val="20"/>
          <w:szCs w:val="20"/>
        </w:rPr>
        <w:t>prezentare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9C58A4">
        <w:rPr>
          <w:rFonts w:ascii="Times New Roman" w:hAnsi="Times New Roman"/>
          <w:sz w:val="20"/>
          <w:szCs w:val="20"/>
        </w:rPr>
        <w:t>caz</w:t>
      </w:r>
      <w:proofErr w:type="spellEnd"/>
      <w:r w:rsidRPr="009C58A4">
        <w:rPr>
          <w:rFonts w:ascii="Times New Roman" w:hAnsi="Times New Roman"/>
          <w:sz w:val="20"/>
          <w:szCs w:val="20"/>
        </w:rPr>
        <w:t>).</w:t>
      </w:r>
      <w:r w:rsidRPr="00E27850">
        <w:rPr>
          <w:rFonts w:ascii="Times New Roman" w:hAnsi="Times New Roman"/>
          <w:i/>
          <w:sz w:val="20"/>
          <w:szCs w:val="20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</w:rPr>
        <w:t>Acta Medica Transilvanica</w:t>
      </w:r>
      <w:r>
        <w:rPr>
          <w:rFonts w:ascii="Times New Roman" w:hAnsi="Times New Roman"/>
          <w:i/>
          <w:sz w:val="20"/>
          <w:szCs w:val="20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</w:rPr>
        <w:t>2009</w:t>
      </w:r>
      <w:r>
        <w:rPr>
          <w:rFonts w:ascii="Times New Roman" w:hAnsi="Times New Roman"/>
          <w:b/>
          <w:sz w:val="20"/>
          <w:szCs w:val="20"/>
        </w:rPr>
        <w:t>,</w:t>
      </w:r>
      <w:r w:rsidRPr="009C58A4">
        <w:rPr>
          <w:rFonts w:ascii="Times New Roman" w:hAnsi="Times New Roman"/>
          <w:sz w:val="20"/>
          <w:szCs w:val="20"/>
        </w:rPr>
        <w:t>1,</w:t>
      </w:r>
      <w:r w:rsidRPr="00E27850">
        <w:rPr>
          <w:rFonts w:ascii="Times New Roman" w:hAnsi="Times New Roman"/>
          <w:sz w:val="20"/>
          <w:szCs w:val="20"/>
        </w:rPr>
        <w:t>73-76.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73" w:history="1">
        <w:r w:rsidRPr="00870DF1">
          <w:rPr>
            <w:rStyle w:val="Hyperlink"/>
            <w:rFonts w:ascii="Times New Roman" w:hAnsi="Times New Roman"/>
            <w:sz w:val="20"/>
            <w:szCs w:val="20"/>
          </w:rPr>
          <w:t>https://www.amtsibiu.ro/component/content/article/5-revista-2009/index.php?option=com_content&amp;view=article&amp;id=2193:an-unexpected-complication-in-the-treatment-of-basedows-disease-acute-candida-stomatitis&amp;catid=40:nr-1-2009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14:paraId="67A88D9E" w14:textId="77777777" w:rsidR="008665A7" w:rsidRPr="00E27850" w:rsidRDefault="008665A7" w:rsidP="00A63217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it-IT"/>
        </w:rPr>
      </w:pPr>
      <w:r w:rsidRPr="00E27850">
        <w:rPr>
          <w:rFonts w:ascii="Times New Roman" w:hAnsi="Times New Roman"/>
          <w:b/>
          <w:bCs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27850">
        <w:rPr>
          <w:rFonts w:ascii="Times New Roman" w:hAnsi="Times New Roman"/>
          <w:sz w:val="20"/>
          <w:szCs w:val="20"/>
        </w:rPr>
        <w:t>Totoianu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C58A4">
        <w:rPr>
          <w:rFonts w:ascii="Times New Roman" w:hAnsi="Times New Roman"/>
          <w:sz w:val="20"/>
          <w:szCs w:val="20"/>
        </w:rPr>
        <w:t>Ecografia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tiroidiană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C58A4">
        <w:rPr>
          <w:rFonts w:ascii="Times New Roman" w:hAnsi="Times New Roman"/>
          <w:sz w:val="20"/>
          <w:szCs w:val="20"/>
        </w:rPr>
        <w:t>metodă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utilă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în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evaluarea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deficitului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moderat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9C58A4">
        <w:rPr>
          <w:rFonts w:ascii="Times New Roman" w:hAnsi="Times New Roman"/>
          <w:sz w:val="20"/>
          <w:szCs w:val="20"/>
        </w:rPr>
        <w:t>iod</w:t>
      </w:r>
      <w:proofErr w:type="spellEnd"/>
      <w:r w:rsidRPr="009C58A4">
        <w:rPr>
          <w:rFonts w:ascii="Times New Roman" w:hAnsi="Times New Roman"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</w:rPr>
        <w:t>Acta Medica Transilvani</w:t>
      </w:r>
      <w:r w:rsidRPr="009C58A4">
        <w:rPr>
          <w:rFonts w:ascii="Times New Roman" w:hAnsi="Times New Roman"/>
          <w:i/>
          <w:sz w:val="20"/>
          <w:szCs w:val="20"/>
          <w:lang w:val="it-IT"/>
        </w:rPr>
        <w:t>ca</w:t>
      </w:r>
      <w:r>
        <w:rPr>
          <w:rFonts w:ascii="Times New Roman" w:hAnsi="Times New Roman"/>
          <w:i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>2003</w:t>
      </w:r>
      <w:r>
        <w:rPr>
          <w:rFonts w:ascii="Times New Roman" w:hAnsi="Times New Roman"/>
          <w:b/>
          <w:sz w:val="20"/>
          <w:szCs w:val="20"/>
          <w:lang w:val="it-IT"/>
        </w:rPr>
        <w:t>,</w:t>
      </w:r>
      <w:r w:rsidRPr="00E27850">
        <w:rPr>
          <w:rFonts w:ascii="Times New Roman" w:hAnsi="Times New Roman"/>
          <w:sz w:val="20"/>
          <w:szCs w:val="20"/>
          <w:lang w:val="it-IT"/>
        </w:rPr>
        <w:t>9(1)</w:t>
      </w:r>
      <w:r>
        <w:rPr>
          <w:rFonts w:ascii="Times New Roman" w:hAnsi="Times New Roman"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val="it-IT"/>
        </w:rPr>
        <w:t>38-40.</w:t>
      </w:r>
    </w:p>
    <w:p w14:paraId="484DD37E" w14:textId="77777777" w:rsidR="008665A7" w:rsidRPr="00E27850" w:rsidRDefault="008665A7" w:rsidP="00A63217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it-IT"/>
        </w:rPr>
      </w:pPr>
      <w:r w:rsidRPr="00E27850">
        <w:rPr>
          <w:rFonts w:ascii="Times New Roman" w:hAnsi="Times New Roman"/>
          <w:b/>
          <w:bCs/>
          <w:sz w:val="20"/>
          <w:szCs w:val="20"/>
          <w:lang w:val="it-IT"/>
        </w:rPr>
        <w:t>Stanciu M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, Totoianu I Gh. </w:t>
      </w:r>
      <w:r w:rsidRPr="009C58A4">
        <w:rPr>
          <w:rFonts w:ascii="Times New Roman" w:hAnsi="Times New Roman"/>
          <w:sz w:val="20"/>
          <w:szCs w:val="20"/>
          <w:lang w:val="it-IT"/>
        </w:rPr>
        <w:t>Cercetări asupra consumului şi calităţii sării iodate în gospodării într-o zonă cu deficit iodat. Percepţia populaţiei privind corelaţia între guşă şi sarea iodată</w:t>
      </w:r>
      <w:r w:rsidRPr="00E27850">
        <w:rPr>
          <w:rFonts w:ascii="Times New Roman" w:hAnsi="Times New Roman"/>
          <w:i/>
          <w:sz w:val="20"/>
          <w:szCs w:val="20"/>
          <w:lang w:val="it-IT"/>
        </w:rPr>
        <w:t>.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9C58A4">
        <w:rPr>
          <w:rFonts w:ascii="Times New Roman" w:hAnsi="Times New Roman"/>
          <w:i/>
          <w:sz w:val="20"/>
          <w:szCs w:val="20"/>
          <w:lang w:val="it-IT"/>
        </w:rPr>
        <w:t>Sibiul Medical</w:t>
      </w:r>
      <w:r>
        <w:rPr>
          <w:rFonts w:ascii="Times New Roman" w:hAnsi="Times New Roman"/>
          <w:i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>2003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val="it-IT"/>
        </w:rPr>
        <w:t>14(2),229-234.</w:t>
      </w:r>
    </w:p>
    <w:p w14:paraId="6CB77498" w14:textId="77777777" w:rsidR="008665A7" w:rsidRPr="00E27850" w:rsidRDefault="008665A7" w:rsidP="00A63217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it-IT"/>
        </w:rPr>
      </w:pPr>
      <w:r w:rsidRPr="00E27850">
        <w:rPr>
          <w:rFonts w:ascii="Times New Roman" w:hAnsi="Times New Roman"/>
          <w:b/>
          <w:bCs/>
          <w:sz w:val="20"/>
          <w:szCs w:val="20"/>
          <w:lang w:val="it-IT"/>
        </w:rPr>
        <w:t>Stanciu M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, Radu D, Totoianu I Gh. </w:t>
      </w:r>
      <w:r w:rsidRPr="009C58A4">
        <w:rPr>
          <w:rFonts w:ascii="Times New Roman" w:hAnsi="Times New Roman"/>
          <w:sz w:val="20"/>
          <w:szCs w:val="20"/>
          <w:lang w:val="it-IT"/>
        </w:rPr>
        <w:t xml:space="preserve">Rolul factorilor genetici în prevalenţa crescută a guşii endemice în Gura Râului (judeţul Sibiu). </w:t>
      </w:r>
      <w:r w:rsidRPr="009C58A4">
        <w:rPr>
          <w:rFonts w:ascii="Times New Roman" w:hAnsi="Times New Roman"/>
          <w:i/>
          <w:sz w:val="20"/>
          <w:szCs w:val="20"/>
          <w:lang w:val="it-IT"/>
        </w:rPr>
        <w:t>Sibiul Medical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>2003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val="it-IT"/>
        </w:rPr>
        <w:t>14(1),65-68.</w:t>
      </w:r>
    </w:p>
    <w:p w14:paraId="5500D3AB" w14:textId="77777777" w:rsidR="008665A7" w:rsidRPr="00E27850" w:rsidRDefault="008665A7" w:rsidP="00A63217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it-IT"/>
        </w:rPr>
      </w:pPr>
      <w:r w:rsidRPr="00E27850">
        <w:rPr>
          <w:rFonts w:ascii="Times New Roman" w:hAnsi="Times New Roman"/>
          <w:b/>
          <w:bCs/>
          <w:sz w:val="20"/>
          <w:szCs w:val="20"/>
          <w:lang w:val="it-IT"/>
        </w:rPr>
        <w:t>Stanciu M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, Totoianu I Gh. </w:t>
      </w:r>
      <w:r w:rsidRPr="009C58A4">
        <w:rPr>
          <w:rFonts w:ascii="Times New Roman" w:hAnsi="Times New Roman"/>
          <w:sz w:val="20"/>
          <w:szCs w:val="20"/>
          <w:lang w:val="it-IT"/>
        </w:rPr>
        <w:t xml:space="preserve">Evaluarea deficitului iodat prin determinarea ioduriei la şcolarii din Gura Râului (judeţul Sibiu). </w:t>
      </w:r>
      <w:r w:rsidRPr="009C58A4">
        <w:rPr>
          <w:rFonts w:ascii="Times New Roman" w:hAnsi="Times New Roman"/>
          <w:i/>
          <w:sz w:val="20"/>
          <w:szCs w:val="20"/>
          <w:lang w:val="it-IT"/>
        </w:rPr>
        <w:t>Sibiul Medical</w:t>
      </w:r>
      <w:r w:rsidRPr="00E27850">
        <w:rPr>
          <w:rFonts w:ascii="Times New Roman" w:hAnsi="Times New Roman"/>
          <w:sz w:val="20"/>
          <w:szCs w:val="20"/>
          <w:lang w:val="it-IT"/>
        </w:rPr>
        <w:t>,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 xml:space="preserve"> 2003</w:t>
      </w:r>
      <w:r>
        <w:rPr>
          <w:rFonts w:ascii="Times New Roman" w:hAnsi="Times New Roman"/>
          <w:b/>
          <w:sz w:val="20"/>
          <w:szCs w:val="20"/>
          <w:lang w:val="it-IT"/>
        </w:rPr>
        <w:t>,</w:t>
      </w:r>
      <w:r w:rsidRPr="00E27850">
        <w:rPr>
          <w:rFonts w:ascii="Times New Roman" w:hAnsi="Times New Roman"/>
          <w:sz w:val="20"/>
          <w:szCs w:val="20"/>
          <w:lang w:val="it-IT"/>
        </w:rPr>
        <w:t>14(1), 61-66</w:t>
      </w:r>
      <w:r>
        <w:rPr>
          <w:rFonts w:ascii="Times New Roman" w:hAnsi="Times New Roman"/>
          <w:sz w:val="20"/>
          <w:szCs w:val="20"/>
          <w:lang w:val="it-IT"/>
        </w:rPr>
        <w:t>.</w:t>
      </w:r>
    </w:p>
    <w:p w14:paraId="1BC5290E" w14:textId="77777777" w:rsidR="008665A7" w:rsidRPr="00E27850" w:rsidRDefault="008665A7" w:rsidP="00A63217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it-IT"/>
        </w:rPr>
      </w:pPr>
      <w:r w:rsidRPr="00E27850">
        <w:rPr>
          <w:rFonts w:ascii="Times New Roman" w:hAnsi="Times New Roman"/>
          <w:b/>
          <w:bCs/>
          <w:sz w:val="20"/>
          <w:szCs w:val="20"/>
          <w:lang w:val="it-IT"/>
        </w:rPr>
        <w:t>Stanciu M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, Ilie M, Natea C, Maniţiu I, Elefterescu R, Totoianu I Gh. </w:t>
      </w:r>
      <w:r w:rsidRPr="009C58A4">
        <w:rPr>
          <w:rFonts w:ascii="Times New Roman" w:hAnsi="Times New Roman"/>
          <w:sz w:val="20"/>
          <w:szCs w:val="20"/>
          <w:lang w:val="it-IT"/>
        </w:rPr>
        <w:t xml:space="preserve">Tirotoxicoza indusă prin amiodaronă la pacienţii rezidenţi într-o regiune carenţată în iod. </w:t>
      </w:r>
      <w:r w:rsidRPr="009C58A4">
        <w:rPr>
          <w:rFonts w:ascii="Times New Roman" w:hAnsi="Times New Roman"/>
          <w:i/>
          <w:sz w:val="20"/>
          <w:szCs w:val="20"/>
          <w:lang w:val="it-IT"/>
        </w:rPr>
        <w:t>Sibiul Medical</w:t>
      </w:r>
      <w:r>
        <w:rPr>
          <w:rFonts w:ascii="Times New Roman" w:hAnsi="Times New Roman"/>
          <w:i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>2002</w:t>
      </w:r>
      <w:r>
        <w:rPr>
          <w:rFonts w:ascii="Times New Roman" w:hAnsi="Times New Roman"/>
          <w:b/>
          <w:sz w:val="20"/>
          <w:szCs w:val="20"/>
          <w:lang w:val="it-IT"/>
        </w:rPr>
        <w:t>,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 13(1),56-59.</w:t>
      </w:r>
    </w:p>
    <w:p w14:paraId="75C4C112" w14:textId="77777777" w:rsidR="008665A7" w:rsidRPr="00E27850" w:rsidRDefault="008665A7" w:rsidP="00A63217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7850">
        <w:rPr>
          <w:rFonts w:ascii="Times New Roman" w:hAnsi="Times New Roman"/>
          <w:sz w:val="20"/>
          <w:szCs w:val="20"/>
        </w:rPr>
        <w:t>Totoianu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</w:rPr>
        <w:t>Stanciu</w:t>
      </w:r>
      <w:r w:rsidRPr="00E27850">
        <w:rPr>
          <w:rFonts w:ascii="Times New Roman" w:hAnsi="Times New Roman"/>
          <w:sz w:val="20"/>
          <w:szCs w:val="20"/>
        </w:rPr>
        <w:t xml:space="preserve"> M. </w:t>
      </w:r>
      <w:proofErr w:type="spellStart"/>
      <w:r w:rsidRPr="009C58A4">
        <w:rPr>
          <w:rFonts w:ascii="Times New Roman" w:hAnsi="Times New Roman"/>
          <w:sz w:val="20"/>
          <w:szCs w:val="20"/>
        </w:rPr>
        <w:t>Sexualitatea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femeii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dupã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menopauzã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9C58A4">
        <w:rPr>
          <w:rFonts w:ascii="Times New Roman" w:hAnsi="Times New Roman"/>
          <w:sz w:val="20"/>
          <w:szCs w:val="20"/>
        </w:rPr>
        <w:t>aspecte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fiziologice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şi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9C58A4">
        <w:rPr>
          <w:rFonts w:ascii="Times New Roman" w:hAnsi="Times New Roman"/>
          <w:sz w:val="20"/>
          <w:szCs w:val="20"/>
        </w:rPr>
        <w:t>terapeutice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9C58A4">
        <w:rPr>
          <w:rFonts w:ascii="Times New Roman" w:hAnsi="Times New Roman"/>
          <w:sz w:val="20"/>
          <w:szCs w:val="20"/>
        </w:rPr>
        <w:t>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i/>
          <w:sz w:val="20"/>
          <w:szCs w:val="20"/>
          <w:lang w:val="en-AU"/>
        </w:rPr>
        <w:t>Sibiul</w:t>
      </w:r>
      <w:proofErr w:type="spellEnd"/>
      <w:r w:rsidRPr="009C58A4">
        <w:rPr>
          <w:rFonts w:ascii="Times New Roman" w:hAnsi="Times New Roman"/>
          <w:i/>
          <w:sz w:val="20"/>
          <w:szCs w:val="20"/>
          <w:lang w:val="en-AU"/>
        </w:rPr>
        <w:t xml:space="preserve"> Medical</w:t>
      </w:r>
      <w:r>
        <w:rPr>
          <w:rFonts w:ascii="Times New Roman" w:hAnsi="Times New Roman"/>
          <w:i/>
          <w:sz w:val="20"/>
          <w:szCs w:val="20"/>
          <w:lang w:val="en-AU"/>
        </w:rPr>
        <w:t>,</w:t>
      </w:r>
      <w:r w:rsidRPr="00E27850">
        <w:rPr>
          <w:rFonts w:ascii="Times New Roman" w:hAnsi="Times New Roman"/>
          <w:b/>
          <w:sz w:val="20"/>
          <w:szCs w:val="20"/>
          <w:lang w:val="en-AU"/>
        </w:rPr>
        <w:t xml:space="preserve"> 1999</w:t>
      </w:r>
      <w:r>
        <w:rPr>
          <w:rFonts w:ascii="Times New Roman" w:hAnsi="Times New Roman"/>
          <w:b/>
          <w:sz w:val="20"/>
          <w:szCs w:val="20"/>
          <w:lang w:val="en-AU"/>
        </w:rPr>
        <w:t>,</w:t>
      </w:r>
      <w:r>
        <w:rPr>
          <w:rFonts w:ascii="Times New Roman" w:hAnsi="Times New Roman"/>
          <w:i/>
          <w:sz w:val="20"/>
          <w:szCs w:val="20"/>
          <w:lang w:val="en-AU"/>
        </w:rPr>
        <w:t xml:space="preserve"> </w:t>
      </w:r>
      <w:r w:rsidRPr="00E27850">
        <w:rPr>
          <w:rFonts w:ascii="Times New Roman" w:hAnsi="Times New Roman"/>
          <w:sz w:val="20"/>
          <w:szCs w:val="20"/>
          <w:lang w:val="en-AU"/>
        </w:rPr>
        <w:t>4, 284-286</w:t>
      </w:r>
      <w:r>
        <w:rPr>
          <w:rFonts w:ascii="Times New Roman" w:hAnsi="Times New Roman"/>
          <w:sz w:val="20"/>
          <w:szCs w:val="20"/>
          <w:lang w:val="en-AU"/>
        </w:rPr>
        <w:t>.</w:t>
      </w:r>
    </w:p>
    <w:p w14:paraId="182FB837" w14:textId="77777777" w:rsidR="008665A7" w:rsidRPr="00E27850" w:rsidRDefault="008665A7" w:rsidP="00A63217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27850">
        <w:rPr>
          <w:rFonts w:ascii="Times New Roman" w:hAnsi="Times New Roman"/>
          <w:sz w:val="20"/>
          <w:szCs w:val="20"/>
        </w:rPr>
        <w:t>Totoianu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</w:rPr>
        <w:t>Stanciu</w:t>
      </w:r>
      <w:r w:rsidRPr="00E27850">
        <w:rPr>
          <w:rFonts w:ascii="Times New Roman" w:hAnsi="Times New Roman"/>
          <w:sz w:val="20"/>
          <w:szCs w:val="20"/>
        </w:rPr>
        <w:t xml:space="preserve"> M. </w:t>
      </w:r>
      <w:proofErr w:type="spellStart"/>
      <w:r w:rsidRPr="009C58A4">
        <w:rPr>
          <w:rFonts w:ascii="Times New Roman" w:hAnsi="Times New Roman"/>
          <w:sz w:val="20"/>
          <w:szCs w:val="20"/>
        </w:rPr>
        <w:t>Necesitatea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evaluãrii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clinico-biologice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şi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monitorizãrii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9C58A4">
        <w:rPr>
          <w:rFonts w:ascii="Times New Roman" w:hAnsi="Times New Roman"/>
          <w:sz w:val="20"/>
          <w:szCs w:val="20"/>
        </w:rPr>
        <w:t>bãrbaţii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trataţi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cu sildenafil (Viagra).</w:t>
      </w:r>
      <w:r w:rsidRPr="00E2785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i/>
          <w:sz w:val="20"/>
          <w:szCs w:val="20"/>
        </w:rPr>
        <w:t>Sibiul</w:t>
      </w:r>
      <w:proofErr w:type="spellEnd"/>
      <w:r w:rsidRPr="009C58A4">
        <w:rPr>
          <w:rFonts w:ascii="Times New Roman" w:hAnsi="Times New Roman"/>
          <w:i/>
          <w:sz w:val="20"/>
          <w:szCs w:val="20"/>
        </w:rPr>
        <w:t xml:space="preserve"> Medical</w:t>
      </w:r>
      <w:r>
        <w:rPr>
          <w:rFonts w:ascii="Times New Roman" w:hAnsi="Times New Roman"/>
          <w:i/>
          <w:sz w:val="20"/>
          <w:szCs w:val="20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</w:rPr>
        <w:t>1999</w:t>
      </w:r>
      <w:r>
        <w:rPr>
          <w:rFonts w:ascii="Times New Roman" w:hAnsi="Times New Roman"/>
          <w:b/>
          <w:sz w:val="20"/>
          <w:szCs w:val="20"/>
        </w:rPr>
        <w:t>,</w:t>
      </w:r>
      <w:r w:rsidRPr="00E27850">
        <w:rPr>
          <w:rFonts w:ascii="Times New Roman" w:hAnsi="Times New Roman"/>
          <w:sz w:val="20"/>
          <w:szCs w:val="20"/>
        </w:rPr>
        <w:t xml:space="preserve"> 3, 228-230</w:t>
      </w:r>
      <w:r>
        <w:rPr>
          <w:rFonts w:ascii="Times New Roman" w:hAnsi="Times New Roman"/>
          <w:sz w:val="20"/>
          <w:szCs w:val="20"/>
        </w:rPr>
        <w:t>.</w:t>
      </w:r>
    </w:p>
    <w:p w14:paraId="79BAE660" w14:textId="77777777" w:rsidR="008665A7" w:rsidRPr="00E27850" w:rsidRDefault="008665A7" w:rsidP="00A63217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27850">
        <w:rPr>
          <w:rFonts w:ascii="Times New Roman" w:hAnsi="Times New Roman"/>
          <w:b/>
          <w:sz w:val="20"/>
          <w:szCs w:val="20"/>
        </w:rPr>
        <w:t>Stanciu M</w:t>
      </w:r>
      <w:r w:rsidRPr="00E2785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27850">
        <w:rPr>
          <w:rFonts w:ascii="Times New Roman" w:hAnsi="Times New Roman"/>
          <w:sz w:val="20"/>
          <w:szCs w:val="20"/>
        </w:rPr>
        <w:t>Elefterescu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R, Borda A, Oltean M, </w:t>
      </w:r>
      <w:proofErr w:type="spellStart"/>
      <w:r w:rsidRPr="00E27850">
        <w:rPr>
          <w:rFonts w:ascii="Times New Roman" w:hAnsi="Times New Roman"/>
          <w:sz w:val="20"/>
          <w:szCs w:val="20"/>
        </w:rPr>
        <w:t>Totoianu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E27850">
        <w:rPr>
          <w:rFonts w:ascii="Times New Roman" w:hAnsi="Times New Roman"/>
          <w:sz w:val="20"/>
          <w:szCs w:val="20"/>
        </w:rPr>
        <w:t>Gh</w:t>
      </w:r>
      <w:proofErr w:type="spellEnd"/>
      <w:r w:rsidRPr="00E2785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C58A4">
        <w:rPr>
          <w:rFonts w:ascii="Times New Roman" w:hAnsi="Times New Roman"/>
          <w:sz w:val="20"/>
          <w:szCs w:val="20"/>
        </w:rPr>
        <w:t>Incidenţa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malignitãţii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în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cazul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nodulilor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tiroidieni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“</w:t>
      </w:r>
      <w:proofErr w:type="spellStart"/>
      <w:r w:rsidRPr="009C58A4">
        <w:rPr>
          <w:rFonts w:ascii="Times New Roman" w:hAnsi="Times New Roman"/>
          <w:sz w:val="20"/>
          <w:szCs w:val="20"/>
        </w:rPr>
        <w:t>reci</w:t>
      </w:r>
      <w:proofErr w:type="spellEnd"/>
      <w:r w:rsidRPr="009C58A4">
        <w:rPr>
          <w:rFonts w:ascii="Times New Roman" w:hAnsi="Times New Roman"/>
          <w:sz w:val="20"/>
          <w:szCs w:val="20"/>
        </w:rPr>
        <w:t>” (</w:t>
      </w:r>
      <w:proofErr w:type="spellStart"/>
      <w:r w:rsidRPr="009C58A4">
        <w:rPr>
          <w:rFonts w:ascii="Times New Roman" w:hAnsi="Times New Roman"/>
          <w:sz w:val="20"/>
          <w:szCs w:val="20"/>
        </w:rPr>
        <w:t>aspecte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C58A4">
        <w:rPr>
          <w:rFonts w:ascii="Times New Roman" w:hAnsi="Times New Roman"/>
          <w:sz w:val="20"/>
          <w:szCs w:val="20"/>
        </w:rPr>
        <w:t>diagnostice</w:t>
      </w:r>
      <w:proofErr w:type="spellEnd"/>
      <w:r w:rsidRPr="009C58A4">
        <w:rPr>
          <w:rFonts w:ascii="Times New Roman" w:hAnsi="Times New Roman"/>
          <w:sz w:val="20"/>
          <w:szCs w:val="20"/>
        </w:rPr>
        <w:t xml:space="preserve">). </w:t>
      </w:r>
      <w:r w:rsidRPr="009C58A4">
        <w:rPr>
          <w:rFonts w:ascii="Times New Roman" w:hAnsi="Times New Roman"/>
          <w:i/>
          <w:sz w:val="20"/>
          <w:szCs w:val="20"/>
          <w:lang w:val="it-IT"/>
        </w:rPr>
        <w:t>Sibiul Medical</w:t>
      </w:r>
      <w:r>
        <w:rPr>
          <w:rFonts w:ascii="Times New Roman" w:hAnsi="Times New Roman"/>
          <w:i/>
          <w:sz w:val="20"/>
          <w:szCs w:val="20"/>
          <w:lang w:val="it-IT"/>
        </w:rPr>
        <w:t>,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>1998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val="it-IT"/>
        </w:rPr>
        <w:t>4, 328-331</w:t>
      </w:r>
      <w:r>
        <w:rPr>
          <w:rFonts w:ascii="Times New Roman" w:hAnsi="Times New Roman"/>
          <w:sz w:val="20"/>
          <w:szCs w:val="20"/>
          <w:lang w:val="it-IT"/>
        </w:rPr>
        <w:t>.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 </w:t>
      </w:r>
    </w:p>
    <w:p w14:paraId="1224ED42" w14:textId="77777777" w:rsidR="008665A7" w:rsidRDefault="008665A7" w:rsidP="00A63217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it-IT"/>
        </w:rPr>
      </w:pPr>
      <w:r w:rsidRPr="00E27850">
        <w:rPr>
          <w:rFonts w:ascii="Times New Roman" w:hAnsi="Times New Roman"/>
          <w:sz w:val="20"/>
          <w:szCs w:val="20"/>
          <w:lang w:val="it-IT"/>
        </w:rPr>
        <w:t xml:space="preserve">Totoianu I Gh, 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>Stanciu M.</w:t>
      </w:r>
      <w:r w:rsidRPr="00E27850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9C58A4">
        <w:rPr>
          <w:rFonts w:ascii="Times New Roman" w:hAnsi="Times New Roman"/>
          <w:sz w:val="20"/>
          <w:szCs w:val="20"/>
          <w:lang w:val="it-IT"/>
        </w:rPr>
        <w:t>Comportamentul sexual feminin și androgenii</w:t>
      </w:r>
      <w:r w:rsidRPr="00E27850">
        <w:rPr>
          <w:rFonts w:ascii="Times New Roman" w:hAnsi="Times New Roman"/>
          <w:i/>
          <w:sz w:val="20"/>
          <w:szCs w:val="20"/>
          <w:lang w:val="it-IT"/>
        </w:rPr>
        <w:t xml:space="preserve">. </w:t>
      </w:r>
      <w:r w:rsidRPr="00E27850">
        <w:rPr>
          <w:rFonts w:ascii="Times New Roman" w:hAnsi="Times New Roman"/>
          <w:sz w:val="20"/>
          <w:szCs w:val="20"/>
          <w:lang w:val="it-IT"/>
        </w:rPr>
        <w:t>Sibiul Medical</w:t>
      </w:r>
      <w:r>
        <w:rPr>
          <w:rFonts w:ascii="Times New Roman" w:hAnsi="Times New Roman"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b/>
          <w:sz w:val="20"/>
          <w:szCs w:val="20"/>
          <w:lang w:val="it-IT"/>
        </w:rPr>
        <w:t>1998</w:t>
      </w:r>
      <w:r>
        <w:rPr>
          <w:rFonts w:ascii="Times New Roman" w:hAnsi="Times New Roman"/>
          <w:b/>
          <w:sz w:val="20"/>
          <w:szCs w:val="20"/>
          <w:lang w:val="it-IT"/>
        </w:rPr>
        <w:t xml:space="preserve">, </w:t>
      </w:r>
      <w:r w:rsidRPr="00E27850">
        <w:rPr>
          <w:rFonts w:ascii="Times New Roman" w:hAnsi="Times New Roman"/>
          <w:sz w:val="20"/>
          <w:szCs w:val="20"/>
          <w:lang w:val="it-IT"/>
        </w:rPr>
        <w:t>3,198</w:t>
      </w:r>
      <w:r>
        <w:rPr>
          <w:rFonts w:ascii="Times New Roman" w:hAnsi="Times New Roman"/>
          <w:sz w:val="20"/>
          <w:szCs w:val="20"/>
          <w:lang w:val="it-IT"/>
        </w:rPr>
        <w:t>.</w:t>
      </w:r>
    </w:p>
    <w:p w14:paraId="16114445" w14:textId="77777777" w:rsidR="00D379DB" w:rsidRPr="00D379DB" w:rsidRDefault="00D379DB" w:rsidP="00D379D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</w:p>
    <w:p w14:paraId="22083169" w14:textId="77777777" w:rsidR="00C44A36" w:rsidRPr="00D379DB" w:rsidRDefault="00C44A36" w:rsidP="000D58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f</w:t>
      </w:r>
      <w:r w:rsidRPr="00D379DB">
        <w:rPr>
          <w:rFonts w:ascii="Times New Roman" w:hAnsi="Times New Roman"/>
          <w:b/>
          <w:bCs/>
          <w:sz w:val="24"/>
          <w:szCs w:val="24"/>
          <w:lang w:val="ro-RO"/>
        </w:rPr>
        <w:t>) articole publicate în reviste din România indexate în alte BDI</w:t>
      </w:r>
    </w:p>
    <w:p w14:paraId="2F5C3D98" w14:textId="77777777" w:rsidR="00C44A36" w:rsidRPr="00D379DB" w:rsidRDefault="00C44A36" w:rsidP="000D58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8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379DB">
        <w:rPr>
          <w:rFonts w:ascii="Times New Roman" w:hAnsi="Times New Roman"/>
          <w:b/>
          <w:bCs/>
          <w:sz w:val="24"/>
          <w:szCs w:val="24"/>
          <w:lang w:val="ro-RO"/>
        </w:rPr>
        <w:t>g) articole publicate în reviste neindexate</w:t>
      </w:r>
    </w:p>
    <w:p w14:paraId="00B3CFC2" w14:textId="77777777" w:rsidR="00C44A36" w:rsidRPr="00D379DB" w:rsidRDefault="00C44A36" w:rsidP="000D585F">
      <w:pPr>
        <w:numPr>
          <w:ilvl w:val="3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D35E94C" w14:textId="77777777" w:rsidR="00C44A36" w:rsidRPr="008905AF" w:rsidRDefault="00C44A36" w:rsidP="000D585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>E. Lucrări publicate în volumele conferințelor:</w:t>
      </w:r>
    </w:p>
    <w:p w14:paraId="6843B557" w14:textId="028F4C2A" w:rsidR="00C44A36" w:rsidRPr="002F35F6" w:rsidRDefault="00C44A36" w:rsidP="006B7B78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F35F6">
        <w:rPr>
          <w:rFonts w:ascii="Times New Roman" w:hAnsi="Times New Roman"/>
          <w:b/>
          <w:bCs/>
          <w:sz w:val="24"/>
          <w:szCs w:val="24"/>
          <w:lang w:val="ro-RO"/>
        </w:rPr>
        <w:t xml:space="preserve">lucrări publicate în volume indexate Web of Science </w:t>
      </w:r>
      <w:r w:rsidR="0065726A" w:rsidRPr="002F35F6">
        <w:rPr>
          <w:rFonts w:ascii="Times New Roman" w:hAnsi="Times New Roman"/>
          <w:b/>
          <w:bCs/>
          <w:sz w:val="24"/>
          <w:szCs w:val="24"/>
          <w:lang w:val="ro-RO"/>
        </w:rPr>
        <w:t>–</w:t>
      </w:r>
      <w:r w:rsidRPr="002F35F6">
        <w:rPr>
          <w:rFonts w:ascii="Times New Roman" w:hAnsi="Times New Roman"/>
          <w:b/>
          <w:bCs/>
          <w:sz w:val="24"/>
          <w:szCs w:val="24"/>
          <w:lang w:val="ro-RO"/>
        </w:rPr>
        <w:t xml:space="preserve"> CPCI</w:t>
      </w:r>
    </w:p>
    <w:p w14:paraId="0FC81F66" w14:textId="5B18BD2B" w:rsidR="0087520E" w:rsidRPr="001C18C8" w:rsidRDefault="0087520E" w:rsidP="001C18C8">
      <w:pPr>
        <w:pStyle w:val="ListParagraph"/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</w:p>
    <w:p w14:paraId="783F0FA3" w14:textId="2F8AD68D" w:rsidR="004B4568" w:rsidRPr="00B8279A" w:rsidRDefault="00B8279A" w:rsidP="004B4568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proofErr w:type="spellStart"/>
      <w:r w:rsidRPr="00CF5418">
        <w:rPr>
          <w:rFonts w:ascii="Times New Roman" w:hAnsi="Times New Roman"/>
          <w:color w:val="000000" w:themeColor="text1"/>
          <w:sz w:val="20"/>
          <w:szCs w:val="20"/>
          <w:lang w:val="en-GB"/>
        </w:rPr>
        <w:t>Lebădă</w:t>
      </w:r>
      <w:proofErr w:type="spellEnd"/>
      <w:r w:rsidRPr="00CF5418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gramStart"/>
      <w:r w:rsidRPr="00CF5418">
        <w:rPr>
          <w:rFonts w:ascii="Times New Roman" w:hAnsi="Times New Roman"/>
          <w:color w:val="000000" w:themeColor="text1"/>
          <w:sz w:val="20"/>
          <w:szCs w:val="20"/>
          <w:lang w:val="en-GB"/>
        </w:rPr>
        <w:t>CI</w:t>
      </w:r>
      <w:r w:rsidR="00943332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</w:t>
      </w:r>
      <w:r w:rsidRPr="00CF5418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Ristea</w:t>
      </w:r>
      <w:proofErr w:type="gramEnd"/>
      <w:r w:rsidRPr="00CF5418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RP, Stanciu M</w:t>
      </w:r>
      <w:r w:rsidR="00B31156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. Severe bone fragility and high fracture risk associated with longstanding untreated </w:t>
      </w:r>
      <w:r w:rsidR="0094343E">
        <w:rPr>
          <w:rFonts w:ascii="Times New Roman" w:hAnsi="Times New Roman"/>
          <w:color w:val="000000" w:themeColor="text1"/>
          <w:sz w:val="20"/>
          <w:szCs w:val="20"/>
          <w:lang w:val="en-GB"/>
        </w:rPr>
        <w:t>hypogonadism in juvenile panhypopituitarism</w:t>
      </w:r>
      <w:r w:rsidR="004B4568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. </w:t>
      </w:r>
      <w:r w:rsidR="004B4568" w:rsidRPr="00D379DB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>AbstractBook. P</w:t>
      </w:r>
      <w:r w:rsidR="004B4568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>1159</w:t>
      </w:r>
      <w:r w:rsidR="004B4568" w:rsidRPr="00D379DB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>, </w:t>
      </w:r>
      <w:r w:rsidR="004B4568"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WCO-IOF-ESCEO </w:t>
      </w:r>
      <w:r w:rsidR="004B4568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Prague 16-19</w:t>
      </w:r>
      <w:r w:rsidR="004B4568"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Apr </w:t>
      </w:r>
      <w:r w:rsidR="004B4568" w:rsidRPr="00D379D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202</w:t>
      </w:r>
      <w:r w:rsidR="004B4568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6</w:t>
      </w:r>
      <w:r w:rsidR="004B4568"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.</w:t>
      </w:r>
      <w:r w:rsidR="004B4568" w:rsidRPr="00B8279A">
        <w:rPr>
          <w:rFonts w:ascii="Times New Roman" w:hAnsi="Times New Roman"/>
          <w:sz w:val="20"/>
          <w:szCs w:val="20"/>
        </w:rPr>
        <w:t xml:space="preserve"> </w:t>
      </w:r>
      <w:r w:rsidR="004B4568">
        <w:fldChar w:fldCharType="begin"/>
      </w:r>
      <w:r w:rsidR="004B4568">
        <w:instrText>HYPERLINK "https://www.wco-iof-esceo.org/download/2025/abstract-book"</w:instrText>
      </w:r>
      <w:r w:rsidR="004B4568">
        <w:fldChar w:fldCharType="separate"/>
      </w:r>
      <w:r w:rsidR="004B4568" w:rsidRPr="00B8279A">
        <w:rPr>
          <w:rStyle w:val="Hyperlink"/>
          <w:rFonts w:ascii="Times New Roman" w:hAnsi="Times New Roman"/>
          <w:sz w:val="20"/>
          <w:szCs w:val="20"/>
        </w:rPr>
        <w:t>https://www.wco-iof-esceo.org/download/2025/abstract-book</w:t>
      </w:r>
      <w:r w:rsidR="004B4568">
        <w:fldChar w:fldCharType="end"/>
      </w:r>
    </w:p>
    <w:p w14:paraId="1E293003" w14:textId="0E28A859" w:rsidR="00CF5418" w:rsidRPr="00B8279A" w:rsidRDefault="00CF5418" w:rsidP="00CF5418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CF5418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Ristea RP, Stanciu M, </w:t>
      </w:r>
      <w:proofErr w:type="spellStart"/>
      <w:r w:rsidRPr="00CF5418">
        <w:rPr>
          <w:rFonts w:ascii="Times New Roman" w:hAnsi="Times New Roman"/>
          <w:color w:val="000000" w:themeColor="text1"/>
          <w:sz w:val="20"/>
          <w:szCs w:val="20"/>
          <w:lang w:val="en-GB"/>
        </w:rPr>
        <w:t>Lebădă</w:t>
      </w:r>
      <w:proofErr w:type="spellEnd"/>
      <w:r w:rsidRPr="00CF5418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CI.</w:t>
      </w:r>
      <w:r w:rsidRPr="00CF5418">
        <w:rPr>
          <w:rFonts w:ascii="Times New Roman" w:hAnsi="Times New Roman"/>
          <w:b/>
          <w:bCs/>
        </w:rPr>
        <w:t xml:space="preserve"> </w:t>
      </w:r>
      <w:r w:rsidRPr="00CF5418">
        <w:rPr>
          <w:rFonts w:ascii="Times New Roman" w:hAnsi="Times New Roman"/>
        </w:rPr>
        <w:t>The dual effect of high-dose glucocorticoids and tyrosine kinase inhibitors on bone fragility and fracture risk</w:t>
      </w:r>
      <w:r>
        <w:rPr>
          <w:rFonts w:ascii="Times New Roman" w:hAnsi="Times New Roman"/>
        </w:rPr>
        <w:t xml:space="preserve">. 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>AbstractBook. P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>1158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>, 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WCO-IOF-ESCEO </w:t>
      </w:r>
      <w:r w:rsidR="00A92BC7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Prague </w:t>
      </w:r>
      <w:r w:rsidR="00EA41E3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16-19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Apr </w:t>
      </w:r>
      <w:r w:rsidRPr="00D379D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202</w:t>
      </w:r>
      <w:r w:rsidR="0087520E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6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.</w:t>
      </w:r>
      <w:r w:rsidRPr="00B8279A">
        <w:rPr>
          <w:rFonts w:ascii="Times New Roman" w:hAnsi="Times New Roman"/>
          <w:sz w:val="20"/>
          <w:szCs w:val="20"/>
        </w:rPr>
        <w:t xml:space="preserve"> </w:t>
      </w:r>
      <w:r w:rsidR="00B8279A">
        <w:fldChar w:fldCharType="begin"/>
      </w:r>
      <w:r w:rsidR="00B8279A">
        <w:instrText>HYPERLINK "https://www.wco-iof-esceo.org/download/2025/abstract-book"</w:instrText>
      </w:r>
      <w:r w:rsidR="00B8279A">
        <w:fldChar w:fldCharType="separate"/>
      </w:r>
      <w:r w:rsidR="00B8279A" w:rsidRPr="00B8279A">
        <w:rPr>
          <w:rStyle w:val="Hyperlink"/>
          <w:rFonts w:ascii="Times New Roman" w:hAnsi="Times New Roman"/>
          <w:sz w:val="20"/>
          <w:szCs w:val="20"/>
        </w:rPr>
        <w:t>https://www.wco-iof-esceo.org/download/2025/abstract-book</w:t>
      </w:r>
      <w:r w:rsidR="00B8279A">
        <w:fldChar w:fldCharType="end"/>
      </w:r>
    </w:p>
    <w:p w14:paraId="6AF5E09B" w14:textId="56F6B09C" w:rsidR="006B7B78" w:rsidRPr="00D379DB" w:rsidRDefault="006B7B78" w:rsidP="00D379DB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Popa FL, Ristea RP, </w:t>
      </w:r>
      <w:r w:rsidRPr="00D379DB">
        <w:rPr>
          <w:rFonts w:ascii="Times New Roman" w:hAnsi="Times New Roman"/>
          <w:b/>
          <w:bCs/>
          <w:color w:val="000000" w:themeColor="text1"/>
          <w:sz w:val="20"/>
          <w:szCs w:val="20"/>
          <w:lang w:val="ro-RO"/>
        </w:rPr>
        <w:t>Stanciu M</w:t>
      </w:r>
      <w:r w:rsidRPr="00D379DB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. Managing glucocorticoid-induced osteoporosis. 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>AbstractBook. P922, p 562. 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WCO-IOF-ESCEO</w:t>
      </w:r>
      <w:r w:rsidR="003A1379"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London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11-14 Apr </w:t>
      </w:r>
      <w:r w:rsidRPr="00D379D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2024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.</w:t>
      </w:r>
      <w:r w:rsidRPr="00D379DB">
        <w:rPr>
          <w:sz w:val="20"/>
          <w:szCs w:val="20"/>
        </w:rPr>
        <w:t xml:space="preserve"> </w:t>
      </w:r>
      <w:r>
        <w:fldChar w:fldCharType="begin"/>
      </w:r>
      <w:r>
        <w:instrText>HYPERLINK "https://www.wco-iof-esceo.org/sites/wco_24/pdf/WCO24-AbstractBook.pdf"</w:instrText>
      </w:r>
      <w:r>
        <w:fldChar w:fldCharType="separate"/>
      </w:r>
      <w:r w:rsidRPr="00D379DB">
        <w:rPr>
          <w:rStyle w:val="Hyperlink"/>
          <w:rFonts w:ascii="Times New Roman" w:eastAsia="Times New Roman" w:hAnsi="Times New Roman"/>
          <w:sz w:val="20"/>
          <w:szCs w:val="20"/>
          <w:shd w:val="clear" w:color="auto" w:fill="FFFFFF"/>
          <w:lang w:val="ro-RO"/>
        </w:rPr>
        <w:t>https://www.wco-iof-esceo.org/sites/wco_24/pdf/WCO24-AbstractBook.pdf</w:t>
      </w:r>
      <w:r>
        <w:fldChar w:fldCharType="end"/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  </w:t>
      </w:r>
    </w:p>
    <w:p w14:paraId="75B69351" w14:textId="0ED57A7E" w:rsidR="006B7B78" w:rsidRPr="00D379DB" w:rsidRDefault="006B7B78" w:rsidP="00D379DB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Ristea RP, Popa FL, </w:t>
      </w:r>
      <w:r w:rsidRPr="00D379DB">
        <w:rPr>
          <w:rFonts w:ascii="Times New Roman" w:hAnsi="Times New Roman"/>
          <w:b/>
          <w:bCs/>
          <w:color w:val="000000" w:themeColor="text1"/>
          <w:sz w:val="20"/>
          <w:szCs w:val="20"/>
          <w:lang w:val="ro-RO"/>
        </w:rPr>
        <w:t>Stanciu M</w:t>
      </w:r>
      <w:r w:rsidRPr="00D379DB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. Efficacy of teriparatide therapy in osteoporotic vertebral fractures. 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>AbstractBook. P923, p 562. 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WCO-IOF-ESCEO</w:t>
      </w:r>
      <w:r w:rsidR="00B35E76"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London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11-14 Apr </w:t>
      </w:r>
      <w:r w:rsidRPr="00D379D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2024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.</w:t>
      </w:r>
      <w:r w:rsidRPr="00D379DB">
        <w:rPr>
          <w:sz w:val="20"/>
          <w:szCs w:val="20"/>
        </w:rPr>
        <w:t xml:space="preserve"> </w:t>
      </w:r>
      <w:r>
        <w:fldChar w:fldCharType="begin"/>
      </w:r>
      <w:r>
        <w:instrText>HYPERLINK "https://www.wco-iof-esceo.org/sites/wco_24/pdf/WCO24-AbstractBook.pdf"</w:instrText>
      </w:r>
      <w:r>
        <w:fldChar w:fldCharType="separate"/>
      </w:r>
      <w:r w:rsidRPr="00D379DB">
        <w:rPr>
          <w:rStyle w:val="Hyperlink"/>
          <w:rFonts w:ascii="Times New Roman" w:eastAsia="Times New Roman" w:hAnsi="Times New Roman"/>
          <w:sz w:val="20"/>
          <w:szCs w:val="20"/>
          <w:shd w:val="clear" w:color="auto" w:fill="FFFFFF"/>
          <w:lang w:val="ro-RO"/>
        </w:rPr>
        <w:t>https://www.wco-iof-esceo.org/sites/wco_24/pdf/WCO24-AbstractBook.pdf</w:t>
      </w:r>
      <w:r>
        <w:fldChar w:fldCharType="end"/>
      </w:r>
    </w:p>
    <w:p w14:paraId="783E71C0" w14:textId="6D39A9F6" w:rsidR="006B7B78" w:rsidRPr="00D379DB" w:rsidRDefault="006B7B78" w:rsidP="00D379DB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Pipernea R, Ielciu G, Ristea RP, Popa FL, Brescan A, Brescan S, </w:t>
      </w:r>
      <w:r w:rsidRPr="00D379DB">
        <w:rPr>
          <w:rFonts w:ascii="Times New Roman" w:hAnsi="Times New Roman"/>
          <w:b/>
          <w:bCs/>
          <w:color w:val="000000" w:themeColor="text1"/>
          <w:sz w:val="20"/>
          <w:szCs w:val="20"/>
          <w:lang w:val="ro-RO"/>
        </w:rPr>
        <w:t>Stanciu M</w:t>
      </w:r>
      <w:r w:rsidRPr="00D379DB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. Management of postmenopausal osteoporosis associated witth Parkinson´s disease and chronic autoimmune thyroiditis. 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>AbstractBook. P924, p 563. 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WCO-IOF-ESCEO</w:t>
      </w:r>
      <w:r w:rsidR="00B35E76"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London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11-14 Apr </w:t>
      </w:r>
      <w:r w:rsidRPr="00D379D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2024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.</w:t>
      </w:r>
      <w:r w:rsidRPr="00D379DB">
        <w:rPr>
          <w:sz w:val="20"/>
          <w:szCs w:val="20"/>
        </w:rPr>
        <w:t xml:space="preserve"> </w:t>
      </w:r>
      <w:r>
        <w:fldChar w:fldCharType="begin"/>
      </w:r>
      <w:r>
        <w:instrText>HYPERLINK "https://www.wco-iof-esceo.org/sites/wco_24/pdf/WCO24-AbstractBook.pdf"</w:instrText>
      </w:r>
      <w:r>
        <w:fldChar w:fldCharType="separate"/>
      </w:r>
      <w:r w:rsidRPr="00D379DB">
        <w:rPr>
          <w:rStyle w:val="Hyperlink"/>
          <w:rFonts w:ascii="Times New Roman" w:eastAsia="Times New Roman" w:hAnsi="Times New Roman"/>
          <w:sz w:val="20"/>
          <w:szCs w:val="20"/>
          <w:shd w:val="clear" w:color="auto" w:fill="FFFFFF"/>
          <w:lang w:val="ro-RO"/>
        </w:rPr>
        <w:t>https://www.wco-iof-esceo.org/sites/wco_24/pdf/WCO24-AbstractBook.pdf</w:t>
      </w:r>
      <w:r>
        <w:fldChar w:fldCharType="end"/>
      </w:r>
    </w:p>
    <w:p w14:paraId="0E9EBF2D" w14:textId="77777777" w:rsidR="006B7B78" w:rsidRPr="00D379DB" w:rsidRDefault="006B7B78" w:rsidP="00D379DB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/>
          <w:bCs/>
          <w:color w:val="000000" w:themeColor="text1"/>
          <w:sz w:val="20"/>
          <w:szCs w:val="20"/>
        </w:rPr>
        <w:t>Stanciu M</w:t>
      </w:r>
      <w:r w:rsidRPr="00D379DB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D379DB">
        <w:rPr>
          <w:rFonts w:ascii="Times New Roman" w:hAnsi="Times New Roman"/>
          <w:bCs/>
          <w:color w:val="000000" w:themeColor="text1"/>
          <w:sz w:val="20"/>
          <w:szCs w:val="20"/>
        </w:rPr>
        <w:t>Popa FL</w:t>
      </w:r>
      <w:r w:rsidRPr="00D379DB">
        <w:rPr>
          <w:rFonts w:ascii="Times New Roman" w:hAnsi="Times New Roman"/>
          <w:color w:val="000000" w:themeColor="text1"/>
          <w:sz w:val="20"/>
          <w:szCs w:val="20"/>
        </w:rPr>
        <w:t xml:space="preserve">, Pintea A. </w:t>
      </w:r>
      <w:r w:rsidRPr="00D379DB">
        <w:rPr>
          <w:rFonts w:ascii="Times New Roman" w:hAnsi="Times New Roman"/>
          <w:i/>
          <w:color w:val="000000" w:themeColor="text1"/>
          <w:sz w:val="20"/>
          <w:szCs w:val="20"/>
        </w:rPr>
        <w:t xml:space="preserve">Osteoporosis in patients with </w:t>
      </w:r>
      <w:proofErr w:type="spellStart"/>
      <w:r w:rsidRPr="00D379DB">
        <w:rPr>
          <w:rFonts w:ascii="Times New Roman" w:hAnsi="Times New Roman"/>
          <w:i/>
          <w:color w:val="000000" w:themeColor="text1"/>
          <w:sz w:val="20"/>
          <w:szCs w:val="20"/>
        </w:rPr>
        <w:t>cronic</w:t>
      </w:r>
      <w:proofErr w:type="spellEnd"/>
      <w:r w:rsidRPr="00D379D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autoimmune thyroiditis</w:t>
      </w:r>
      <w:r w:rsidRPr="00D379DB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WCO-IOF-ESCEO 4-7 may </w:t>
      </w:r>
      <w:r w:rsidRPr="00D379D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2023</w:t>
      </w:r>
      <w:r w:rsidRPr="00D379DB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FFFFFF"/>
          <w:lang w:val="ro-RO"/>
        </w:rPr>
        <w:t>.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 </w:t>
      </w:r>
      <w:r>
        <w:fldChar w:fldCharType="begin"/>
      </w:r>
      <w:r>
        <w:instrText>HYPERLINK "https://www.wco-iof-esceo.org/sites/wco_23/pdf/WCO23-AbstractBook.pdf"</w:instrText>
      </w:r>
      <w:r>
        <w:fldChar w:fldCharType="separate"/>
      </w:r>
      <w:r w:rsidRPr="00D379DB">
        <w:rPr>
          <w:rStyle w:val="Hyperlink"/>
          <w:rFonts w:ascii="Times New Roman" w:eastAsia="Times New Roman" w:hAnsi="Times New Roman"/>
          <w:sz w:val="20"/>
          <w:szCs w:val="20"/>
          <w:shd w:val="clear" w:color="auto" w:fill="FFFFFF"/>
          <w:lang w:val="ro-RO"/>
        </w:rPr>
        <w:t>https://www.wco-iof-esceo.org/sites/wco_23/pdf/WCO23-AbstractBook.pdf</w:t>
      </w:r>
      <w:r>
        <w:fldChar w:fldCharType="end"/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</w:p>
    <w:p w14:paraId="0E5F3039" w14:textId="77777777" w:rsidR="003253DB" w:rsidRPr="00D379DB" w:rsidRDefault="003253DB" w:rsidP="00D379DB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color w:val="000000" w:themeColor="text1"/>
          <w:sz w:val="20"/>
          <w:szCs w:val="20"/>
        </w:rPr>
        <w:t xml:space="preserve">Costache A, Riza AL, </w:t>
      </w:r>
      <w:proofErr w:type="spellStart"/>
      <w:r w:rsidRPr="00D379DB">
        <w:rPr>
          <w:rFonts w:ascii="Times New Roman" w:hAnsi="Times New Roman"/>
          <w:color w:val="000000" w:themeColor="text1"/>
          <w:sz w:val="20"/>
          <w:szCs w:val="20"/>
        </w:rPr>
        <w:t>Streata</w:t>
      </w:r>
      <w:proofErr w:type="spellEnd"/>
      <w:r w:rsidRPr="00D379DB">
        <w:rPr>
          <w:rFonts w:ascii="Times New Roman" w:hAnsi="Times New Roman"/>
          <w:color w:val="000000" w:themeColor="text1"/>
          <w:sz w:val="20"/>
          <w:szCs w:val="20"/>
        </w:rPr>
        <w:t xml:space="preserve"> I, </w:t>
      </w:r>
      <w:proofErr w:type="spellStart"/>
      <w:r w:rsidRPr="00D379DB">
        <w:rPr>
          <w:rFonts w:ascii="Times New Roman" w:hAnsi="Times New Roman"/>
          <w:color w:val="000000" w:themeColor="text1"/>
          <w:sz w:val="20"/>
          <w:szCs w:val="20"/>
        </w:rPr>
        <w:t>Chirilas</w:t>
      </w:r>
      <w:proofErr w:type="spellEnd"/>
      <w:r w:rsidRPr="00D379DB">
        <w:rPr>
          <w:rFonts w:ascii="Times New Roman" w:hAnsi="Times New Roman"/>
          <w:color w:val="000000" w:themeColor="text1"/>
          <w:sz w:val="20"/>
          <w:szCs w:val="20"/>
        </w:rPr>
        <w:t xml:space="preserve"> AM, </w:t>
      </w:r>
      <w:proofErr w:type="spellStart"/>
      <w:r w:rsidRPr="00D379DB">
        <w:rPr>
          <w:rFonts w:ascii="Times New Roman" w:hAnsi="Times New Roman"/>
          <w:color w:val="000000" w:themeColor="text1"/>
          <w:sz w:val="20"/>
          <w:szCs w:val="20"/>
        </w:rPr>
        <w:t>MargineanCM</w:t>
      </w:r>
      <w:proofErr w:type="spellEnd"/>
      <w:r w:rsidRPr="00D379DB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D379DB">
        <w:rPr>
          <w:rFonts w:ascii="Times New Roman" w:hAnsi="Times New Roman"/>
          <w:color w:val="000000" w:themeColor="text1"/>
          <w:sz w:val="20"/>
          <w:szCs w:val="20"/>
        </w:rPr>
        <w:t>Carsote</w:t>
      </w:r>
      <w:proofErr w:type="spellEnd"/>
      <w:r w:rsidRPr="00D379DB">
        <w:rPr>
          <w:rFonts w:ascii="Times New Roman" w:hAnsi="Times New Roman"/>
          <w:color w:val="000000" w:themeColor="text1"/>
          <w:sz w:val="20"/>
          <w:szCs w:val="20"/>
        </w:rPr>
        <w:t xml:space="preserve"> M, </w:t>
      </w:r>
      <w:r w:rsidRPr="00D379DB">
        <w:rPr>
          <w:rFonts w:ascii="Times New Roman" w:hAnsi="Times New Roman"/>
          <w:b/>
          <w:color w:val="000000" w:themeColor="text1"/>
          <w:sz w:val="20"/>
          <w:szCs w:val="20"/>
        </w:rPr>
        <w:t>Stanciu M</w:t>
      </w:r>
      <w:r w:rsidRPr="00D379DB">
        <w:rPr>
          <w:rFonts w:ascii="Times New Roman" w:hAnsi="Times New Roman"/>
          <w:color w:val="000000" w:themeColor="text1"/>
          <w:sz w:val="20"/>
          <w:szCs w:val="20"/>
        </w:rPr>
        <w:t xml:space="preserve">, Popescu M. </w:t>
      </w:r>
      <w:r w:rsidRPr="00D379DB">
        <w:rPr>
          <w:rFonts w:ascii="Times New Roman" w:hAnsi="Times New Roman"/>
          <w:sz w:val="20"/>
          <w:szCs w:val="20"/>
        </w:rPr>
        <w:t xml:space="preserve">Osteogenesis imperfecta in a post-menopause osteoporotic patient - case report. 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WCO-IOF-ESCEO 4-7 may </w:t>
      </w:r>
      <w:r w:rsidRPr="00D379DB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FFFFFF"/>
          <w:lang w:val="ro-RO"/>
        </w:rPr>
        <w:t>2023.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 </w:t>
      </w:r>
      <w:r>
        <w:fldChar w:fldCharType="begin"/>
      </w:r>
      <w:r>
        <w:instrText>HYPERLINK "https://www.wco-iof-esceo.org/sites/wco_23/pdf/WCO23-AbstractBook.pdf"</w:instrText>
      </w:r>
      <w:r>
        <w:fldChar w:fldCharType="separate"/>
      </w:r>
      <w:r w:rsidRPr="00D379DB">
        <w:rPr>
          <w:rStyle w:val="Hyperlink"/>
          <w:rFonts w:ascii="Times New Roman" w:eastAsia="Times New Roman" w:hAnsi="Times New Roman"/>
          <w:sz w:val="20"/>
          <w:szCs w:val="20"/>
          <w:shd w:val="clear" w:color="auto" w:fill="FFFFFF"/>
          <w:lang w:val="ro-RO"/>
        </w:rPr>
        <w:t>https://www.wco-iof-esceo.org/sites/wco_23/pdf/WCO23-AbstractBook.pdf</w:t>
      </w:r>
      <w:r>
        <w:fldChar w:fldCharType="end"/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</w:p>
    <w:p w14:paraId="7B18CE87" w14:textId="77777777" w:rsidR="006B7B78" w:rsidRPr="00D379DB" w:rsidRDefault="006B7B78" w:rsidP="00D379DB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</w:rPr>
        <w:t>Stanciu M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Ristea RP, </w:t>
      </w:r>
      <w:proofErr w:type="spellStart"/>
      <w:r w:rsidRPr="00D379DB">
        <w:rPr>
          <w:rFonts w:ascii="Times New Roman" w:eastAsia="Times New Roman" w:hAnsi="Times New Roman"/>
          <w:color w:val="000000" w:themeColor="text1"/>
          <w:sz w:val="20"/>
          <w:szCs w:val="20"/>
        </w:rPr>
        <w:t>Peretianu</w:t>
      </w:r>
      <w:proofErr w:type="spellEnd"/>
      <w:r w:rsidRPr="00D379DB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D, </w:t>
      </w:r>
      <w:r w:rsidRPr="00D379DB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Popa FL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</w:t>
      </w:r>
      <w:r w:rsidRPr="00D379DB">
        <w:rPr>
          <w:rFonts w:ascii="Times New Roman" w:hAnsi="Times New Roman"/>
          <w:i/>
          <w:color w:val="000000" w:themeColor="text1"/>
          <w:sz w:val="20"/>
          <w:szCs w:val="20"/>
        </w:rPr>
        <w:t xml:space="preserve">Teriparatide reduces incidence of a new vertebral fractures and back pain on postmenopausal women following vertebroplasty – a </w:t>
      </w:r>
      <w:proofErr w:type="gramStart"/>
      <w:r w:rsidRPr="00D379DB">
        <w:rPr>
          <w:rFonts w:ascii="Times New Roman" w:hAnsi="Times New Roman"/>
          <w:i/>
          <w:color w:val="000000" w:themeColor="text1"/>
          <w:sz w:val="20"/>
          <w:szCs w:val="20"/>
        </w:rPr>
        <w:t>6 case</w:t>
      </w:r>
      <w:proofErr w:type="gramEnd"/>
      <w:r w:rsidRPr="00D379D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series</w:t>
      </w:r>
      <w:r w:rsidRPr="00D379DB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t xml:space="preserve"> AbstractBook. P844 p 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lang w:val="ro-RO"/>
        </w:rPr>
        <w:lastRenderedPageBreak/>
        <w:t>531. 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Virtual WCO-IOF-ESCEO 24-26 march </w:t>
      </w:r>
      <w:r w:rsidRPr="00D379DB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shd w:val="clear" w:color="auto" w:fill="FFFFFF"/>
          <w:lang w:val="ro-RO"/>
        </w:rPr>
        <w:t>2022</w:t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. </w:t>
      </w:r>
      <w:r>
        <w:fldChar w:fldCharType="begin"/>
      </w:r>
      <w:r>
        <w:instrText>HYPERLINK "https://1510q6j6c-y-https-www-webofscience-com.z.e-nformation.ro/wos/woscc/summary/f37697af-09a6-4a10-8c6c-5f964da8c415-937f9aee/relevance/1"</w:instrText>
      </w:r>
      <w:r>
        <w:fldChar w:fldCharType="separate"/>
      </w:r>
      <w:r w:rsidRPr="00D379DB">
        <w:rPr>
          <w:rStyle w:val="Hyperlink"/>
          <w:rFonts w:ascii="Times New Roman" w:eastAsia="Times New Roman" w:hAnsi="Times New Roman"/>
          <w:sz w:val="20"/>
          <w:szCs w:val="20"/>
          <w:shd w:val="clear" w:color="auto" w:fill="FFFFFF"/>
          <w:lang w:val="ro-RO"/>
        </w:rPr>
        <w:t>https://1510q6j6c-y-https-www-webofscience-com.z.e-nformation.ro/wos/woscc/summary/f37697af-09a6-4a10-8c6c-5f964da8c415-937f9aee/relevance/1</w:t>
      </w:r>
      <w:r>
        <w:fldChar w:fldCharType="end"/>
      </w:r>
      <w:r w:rsidRPr="00D379DB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</w:p>
    <w:p w14:paraId="01B7FF31" w14:textId="78FD2489" w:rsidR="006B7B78" w:rsidRPr="00D379DB" w:rsidRDefault="006B7B78" w:rsidP="00D379DB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eastAsia="Times New Roman" w:hAnsi="Times New Roman"/>
          <w:bCs/>
          <w:color w:val="000000"/>
          <w:sz w:val="20"/>
          <w:szCs w:val="20"/>
          <w:lang w:val="ro-RO"/>
        </w:rPr>
        <w:t>Popa</w:t>
      </w:r>
      <w:r w:rsidR="00992358" w:rsidRPr="00D379DB">
        <w:rPr>
          <w:rFonts w:ascii="Times New Roman" w:eastAsia="Times New Roman" w:hAnsi="Times New Roman"/>
          <w:bCs/>
          <w:color w:val="000000"/>
          <w:sz w:val="20"/>
          <w:szCs w:val="20"/>
          <w:lang w:val="ro-RO"/>
        </w:rPr>
        <w:t xml:space="preserve"> FL</w:t>
      </w:r>
      <w:r w:rsidRPr="00D379DB">
        <w:rPr>
          <w:rFonts w:ascii="Times New Roman" w:eastAsia="Times New Roman" w:hAnsi="Times New Roman"/>
          <w:bCs/>
          <w:color w:val="000000"/>
          <w:sz w:val="20"/>
          <w:szCs w:val="20"/>
          <w:lang w:val="ro-RO"/>
        </w:rPr>
        <w:t>,</w:t>
      </w:r>
      <w:r w:rsidRPr="00D379DB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 xml:space="preserve"> </w:t>
      </w:r>
      <w:r w:rsidRPr="00D379D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o-RO"/>
        </w:rPr>
        <w:t>Stanciu</w:t>
      </w:r>
      <w:r w:rsidR="00992358" w:rsidRPr="00D379D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o-RO"/>
        </w:rPr>
        <w:t xml:space="preserve"> M</w:t>
      </w:r>
      <w:r w:rsidRPr="00D379DB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 xml:space="preserve">. </w:t>
      </w:r>
      <w:r w:rsidRPr="00D379DB">
        <w:rPr>
          <w:rFonts w:ascii="Times New Roman" w:eastAsia="Times New Roman" w:hAnsi="Times New Roman"/>
          <w:i/>
          <w:color w:val="000000"/>
          <w:sz w:val="20"/>
          <w:szCs w:val="20"/>
          <w:lang w:val="ro-RO"/>
        </w:rPr>
        <w:t>Lumbar vertebral fracture in a female patient with vitamin D deficiency.</w:t>
      </w:r>
      <w:r w:rsidRPr="00D379DB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 xml:space="preserve"> AbstractBook. P1253 p 667. </w:t>
      </w:r>
      <w:r w:rsidRPr="00D379DB">
        <w:rPr>
          <w:rFonts w:ascii="Times New Roman" w:eastAsia="Times New Roman" w:hAnsi="Times New Roman"/>
          <w:color w:val="555555"/>
          <w:sz w:val="20"/>
          <w:szCs w:val="20"/>
          <w:shd w:val="clear" w:color="auto" w:fill="FFFFFF"/>
          <w:lang w:val="ro-RO"/>
        </w:rPr>
        <w:t xml:space="preserve">Virtual WCO-IOF-ESCEO 20-22 august </w:t>
      </w:r>
      <w:r w:rsidRPr="00D379DB">
        <w:rPr>
          <w:rFonts w:ascii="Times New Roman" w:eastAsia="Times New Roman" w:hAnsi="Times New Roman"/>
          <w:b/>
          <w:bCs/>
          <w:color w:val="555555"/>
          <w:sz w:val="20"/>
          <w:szCs w:val="20"/>
          <w:shd w:val="clear" w:color="auto" w:fill="FFFFFF"/>
          <w:lang w:val="ro-RO"/>
        </w:rPr>
        <w:t>2020</w:t>
      </w:r>
      <w:r w:rsidRPr="00D379DB">
        <w:rPr>
          <w:rFonts w:ascii="Times New Roman" w:eastAsia="Times New Roman" w:hAnsi="Times New Roman"/>
          <w:color w:val="555555"/>
          <w:sz w:val="20"/>
          <w:szCs w:val="20"/>
          <w:shd w:val="clear" w:color="auto" w:fill="FFFFFF"/>
          <w:lang w:val="ro-RO"/>
        </w:rPr>
        <w:t>. </w:t>
      </w:r>
      <w:r>
        <w:fldChar w:fldCharType="begin"/>
      </w:r>
      <w:r>
        <w:instrText>HYPERLINK "https://virtual.wco-iof-esceo.org/sites/wco20/pdf/WCO20-AbstractBook.pdf" \t "_blank"</w:instrText>
      </w:r>
      <w:r>
        <w:fldChar w:fldCharType="separate"/>
      </w:r>
      <w:r w:rsidRPr="00D379DB">
        <w:rPr>
          <w:rFonts w:ascii="Times New Roman" w:eastAsia="Times New Roman" w:hAnsi="Times New Roman"/>
          <w:color w:val="0000FF"/>
          <w:sz w:val="20"/>
          <w:szCs w:val="20"/>
          <w:u w:val="single"/>
          <w:lang w:val="ro-RO"/>
        </w:rPr>
        <w:t>https://virtual.wco-iof-esceo.org/sites/wco20/pdf/WCO20-AbstractBook.pdf</w:t>
      </w:r>
      <w:r>
        <w:fldChar w:fldCharType="end"/>
      </w:r>
    </w:p>
    <w:p w14:paraId="0AC5AEE1" w14:textId="77777777" w:rsidR="006B7B78" w:rsidRPr="00D379DB" w:rsidRDefault="006B7B78" w:rsidP="00D379DB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ro-RO"/>
        </w:rPr>
        <w:t>Stanciu M</w:t>
      </w:r>
      <w:r w:rsidRPr="00D379DB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 xml:space="preserve">, </w:t>
      </w:r>
      <w:r w:rsidRPr="00D379DB">
        <w:rPr>
          <w:rFonts w:ascii="Times New Roman" w:eastAsia="Times New Roman" w:hAnsi="Times New Roman"/>
          <w:bCs/>
          <w:color w:val="000000"/>
          <w:sz w:val="20"/>
          <w:szCs w:val="20"/>
          <w:lang w:val="ro-RO"/>
        </w:rPr>
        <w:t>Popa FL.</w:t>
      </w:r>
      <w:r w:rsidRPr="00D379DB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 xml:space="preserve"> </w:t>
      </w:r>
      <w:r w:rsidRPr="00D379DB">
        <w:rPr>
          <w:rFonts w:ascii="Times New Roman" w:eastAsia="Times New Roman" w:hAnsi="Times New Roman"/>
          <w:i/>
          <w:color w:val="000000"/>
          <w:sz w:val="20"/>
          <w:szCs w:val="20"/>
          <w:lang w:val="ro-RO"/>
        </w:rPr>
        <w:t>Osteoporosis and Addison s disease.</w:t>
      </w:r>
      <w:r w:rsidRPr="00D379DB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 xml:space="preserve"> P895, p 503.</w:t>
      </w:r>
      <w:r w:rsidRPr="00D379DB">
        <w:rPr>
          <w:rFonts w:ascii="Times New Roman" w:eastAsia="Times New Roman" w:hAnsi="Times New Roman"/>
          <w:color w:val="555555"/>
          <w:sz w:val="20"/>
          <w:szCs w:val="20"/>
          <w:shd w:val="clear" w:color="auto" w:fill="FFFFFF"/>
          <w:lang w:val="ro-RO"/>
        </w:rPr>
        <w:t xml:space="preserve"> Virtual WCO-IOF-ESCEO 20-22 august </w:t>
      </w:r>
      <w:r w:rsidRPr="00D379DB">
        <w:rPr>
          <w:rFonts w:ascii="Times New Roman" w:eastAsia="Times New Roman" w:hAnsi="Times New Roman"/>
          <w:b/>
          <w:bCs/>
          <w:color w:val="555555"/>
          <w:sz w:val="20"/>
          <w:szCs w:val="20"/>
          <w:shd w:val="clear" w:color="auto" w:fill="FFFFFF"/>
          <w:lang w:val="ro-RO"/>
        </w:rPr>
        <w:t>2020</w:t>
      </w:r>
      <w:r w:rsidRPr="00D379DB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> </w:t>
      </w:r>
      <w:hyperlink r:id="rId74" w:tgtFrame="_blank" w:history="1">
        <w:r w:rsidRPr="00D379D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ro-RO"/>
          </w:rPr>
          <w:t>https://virtual.wco-iof-esceo.org/sites/wco20/pdf/WCO20-AbstractBook.pdf</w:t>
        </w:r>
      </w:hyperlink>
    </w:p>
    <w:p w14:paraId="5CD2AA6E" w14:textId="77777777" w:rsidR="006B7B78" w:rsidRPr="00D379DB" w:rsidRDefault="006B7B78" w:rsidP="00D379DB">
      <w:pPr>
        <w:pStyle w:val="ListParagraph"/>
        <w:numPr>
          <w:ilvl w:val="0"/>
          <w:numId w:val="22"/>
        </w:numPr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/>
          <w:bCs/>
          <w:sz w:val="20"/>
          <w:szCs w:val="20"/>
        </w:rPr>
        <w:t>Stanciu M</w:t>
      </w:r>
      <w:r w:rsidRPr="00D379DB">
        <w:rPr>
          <w:rFonts w:ascii="Times New Roman" w:hAnsi="Times New Roman"/>
          <w:sz w:val="20"/>
          <w:szCs w:val="20"/>
        </w:rPr>
        <w:t xml:space="preserve">, </w:t>
      </w:r>
      <w:r w:rsidRPr="00D379DB">
        <w:rPr>
          <w:rFonts w:ascii="Times New Roman" w:hAnsi="Times New Roman"/>
          <w:bCs/>
          <w:sz w:val="20"/>
          <w:szCs w:val="20"/>
        </w:rPr>
        <w:t>Popa FL</w:t>
      </w:r>
      <w:r w:rsidRPr="00D379DB">
        <w:rPr>
          <w:rFonts w:ascii="Times New Roman" w:hAnsi="Times New Roman"/>
          <w:sz w:val="20"/>
          <w:szCs w:val="20"/>
        </w:rPr>
        <w:t xml:space="preserve">. </w:t>
      </w:r>
      <w:r w:rsidRPr="00D379DB">
        <w:rPr>
          <w:rFonts w:ascii="Times New Roman" w:hAnsi="Times New Roman"/>
          <w:i/>
          <w:sz w:val="20"/>
          <w:szCs w:val="20"/>
        </w:rPr>
        <w:t>Teriparatide treatment in pelvic fracture.</w:t>
      </w:r>
      <w:r w:rsidRPr="00D379DB">
        <w:rPr>
          <w:rFonts w:ascii="Times New Roman" w:hAnsi="Times New Roman"/>
          <w:sz w:val="20"/>
          <w:szCs w:val="20"/>
        </w:rPr>
        <w:t xml:space="preserve"> 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Osteoporosis International and other metabolic bone </w:t>
      </w:r>
      <w:proofErr w:type="gramStart"/>
      <w:r w:rsidRPr="00D379DB">
        <w:rPr>
          <w:rFonts w:ascii="Times New Roman" w:hAnsi="Times New Roman"/>
          <w:bCs/>
          <w:iCs/>
          <w:sz w:val="20"/>
          <w:szCs w:val="20"/>
        </w:rPr>
        <w:t>disease</w:t>
      </w:r>
      <w:proofErr w:type="gramEnd"/>
      <w:r w:rsidRPr="00D379DB">
        <w:rPr>
          <w:rFonts w:ascii="Times New Roman" w:hAnsi="Times New Roman"/>
          <w:bCs/>
          <w:iCs/>
          <w:sz w:val="20"/>
          <w:szCs w:val="20"/>
        </w:rPr>
        <w:t xml:space="preserve">. Volume 27, Supplement 1, 2016.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Electronic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>,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 European Congress on Osteoporosis and osteoarthritis (ESCEO16-IOF</w:t>
      </w:r>
      <w:proofErr w:type="gramStart"/>
      <w:r w:rsidRPr="00D379DB">
        <w:rPr>
          <w:rFonts w:ascii="Times New Roman" w:hAnsi="Times New Roman"/>
          <w:bCs/>
          <w:iCs/>
          <w:sz w:val="20"/>
          <w:szCs w:val="20"/>
        </w:rPr>
        <w:t>);P</w:t>
      </w:r>
      <w:proofErr w:type="gramEnd"/>
      <w:r w:rsidRPr="00D379DB">
        <w:rPr>
          <w:rFonts w:ascii="Times New Roman" w:hAnsi="Times New Roman"/>
          <w:bCs/>
          <w:iCs/>
          <w:sz w:val="20"/>
          <w:szCs w:val="20"/>
        </w:rPr>
        <w:t>983;14-17April, Malaga, 2016.</w:t>
      </w:r>
      <w:r w:rsidRPr="00D379DB">
        <w:rPr>
          <w:rFonts w:ascii="Times New Roman" w:hAnsi="Times New Roman"/>
          <w:sz w:val="20"/>
          <w:szCs w:val="20"/>
        </w:rPr>
        <w:t xml:space="preserve"> </w:t>
      </w:r>
      <w:hyperlink r:id="rId75" w:history="1">
        <w:r w:rsidRPr="00D379DB">
          <w:rPr>
            <w:rStyle w:val="Hyperlink"/>
            <w:rFonts w:ascii="Times New Roman" w:hAnsi="Times New Roman"/>
            <w:bCs/>
            <w:iCs/>
            <w:sz w:val="20"/>
            <w:szCs w:val="20"/>
          </w:rPr>
          <w:t>https://2016.wco-iof-esceo.org/sites/all/files/wco16/WCO16-AbstractBook.pdf</w:t>
        </w:r>
      </w:hyperlink>
      <w:r w:rsidRPr="00D379DB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14:paraId="18E133BE" w14:textId="77777777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vanish/>
          <w:sz w:val="20"/>
          <w:szCs w:val="20"/>
          <w:highlight w:val="yellow"/>
        </w:rPr>
      </w:pPr>
    </w:p>
    <w:p w14:paraId="128AB8E6" w14:textId="77777777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vanish/>
          <w:sz w:val="20"/>
          <w:szCs w:val="20"/>
          <w:highlight w:val="yellow"/>
        </w:rPr>
      </w:pPr>
    </w:p>
    <w:p w14:paraId="6EE3FDDC" w14:textId="77777777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vanish/>
          <w:sz w:val="20"/>
          <w:szCs w:val="20"/>
          <w:highlight w:val="yellow"/>
        </w:rPr>
      </w:pPr>
    </w:p>
    <w:p w14:paraId="3B8EC481" w14:textId="77777777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vanish/>
          <w:sz w:val="20"/>
          <w:szCs w:val="20"/>
          <w:highlight w:val="yellow"/>
        </w:rPr>
      </w:pPr>
    </w:p>
    <w:p w14:paraId="6F154BC6" w14:textId="77777777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vanish/>
          <w:sz w:val="20"/>
          <w:szCs w:val="20"/>
          <w:highlight w:val="yellow"/>
        </w:rPr>
      </w:pPr>
    </w:p>
    <w:p w14:paraId="1F08CCA3" w14:textId="77777777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Style w:val="c-bibliographic-informationvalue"/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/>
          <w:bCs/>
          <w:sz w:val="20"/>
          <w:szCs w:val="20"/>
        </w:rPr>
        <w:t>Stanciu M</w:t>
      </w:r>
      <w:r w:rsidRPr="00D379DB">
        <w:rPr>
          <w:rFonts w:ascii="Times New Roman" w:hAnsi="Times New Roman"/>
          <w:sz w:val="20"/>
          <w:szCs w:val="20"/>
        </w:rPr>
        <w:t xml:space="preserve">, </w:t>
      </w:r>
      <w:r w:rsidRPr="00D379DB">
        <w:rPr>
          <w:rFonts w:ascii="Times New Roman" w:hAnsi="Times New Roman"/>
          <w:bCs/>
          <w:sz w:val="20"/>
          <w:szCs w:val="20"/>
        </w:rPr>
        <w:t>Popa F</w:t>
      </w:r>
      <w:r w:rsidRPr="00D379DB">
        <w:rPr>
          <w:rFonts w:ascii="Times New Roman" w:hAnsi="Times New Roman"/>
          <w:sz w:val="20"/>
          <w:szCs w:val="20"/>
        </w:rPr>
        <w:t xml:space="preserve">, Rotaru M. </w:t>
      </w:r>
      <w:r w:rsidRPr="00D379DB">
        <w:rPr>
          <w:rFonts w:ascii="Times New Roman" w:hAnsi="Times New Roman"/>
          <w:i/>
          <w:sz w:val="20"/>
          <w:szCs w:val="20"/>
        </w:rPr>
        <w:t>Osteoporosis in women with breast cancer in Sibiu County</w:t>
      </w:r>
      <w:r w:rsidRPr="00D379DB">
        <w:rPr>
          <w:rFonts w:ascii="Times New Roman" w:hAnsi="Times New Roman"/>
          <w:sz w:val="20"/>
          <w:szCs w:val="20"/>
        </w:rPr>
        <w:t>.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 Osteoporosis International and other metabolic bone </w:t>
      </w:r>
      <w:proofErr w:type="gramStart"/>
      <w:r w:rsidRPr="00D379DB">
        <w:rPr>
          <w:rFonts w:ascii="Times New Roman" w:hAnsi="Times New Roman"/>
          <w:bCs/>
          <w:iCs/>
          <w:sz w:val="20"/>
          <w:szCs w:val="20"/>
        </w:rPr>
        <w:t>disease</w:t>
      </w:r>
      <w:proofErr w:type="gramEnd"/>
      <w:r w:rsidRPr="00D379DB">
        <w:rPr>
          <w:rFonts w:ascii="Times New Roman" w:hAnsi="Times New Roman"/>
          <w:bCs/>
          <w:iCs/>
          <w:sz w:val="20"/>
          <w:szCs w:val="20"/>
        </w:rPr>
        <w:t xml:space="preserve">. Volume 24, Supplement 1, 26-29martie 2015.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Electronic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>,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 European Congress on Osteoporosis and osteoarthritis (ESCEO15-IOF), Milano, 2015.</w:t>
      </w:r>
      <w:r w:rsidRPr="00D379DB">
        <w:rPr>
          <w:rFonts w:ascii="Times New Roman" w:hAnsi="Times New Roman"/>
          <w:sz w:val="20"/>
          <w:szCs w:val="20"/>
        </w:rPr>
        <w:t xml:space="preserve"> </w:t>
      </w:r>
      <w:r w:rsidRPr="00D379DB">
        <w:rPr>
          <w:rFonts w:ascii="Times New Roman" w:hAnsi="Times New Roman"/>
          <w:sz w:val="20"/>
          <w:szCs w:val="20"/>
        </w:rPr>
        <w:br/>
      </w:r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WOS:000373767100586,</w:t>
      </w:r>
      <w:r w:rsidRPr="00D379DB">
        <w:rPr>
          <w:rFonts w:ascii="Times New Roman" w:hAnsi="Times New Roman"/>
          <w:sz w:val="20"/>
          <w:szCs w:val="20"/>
        </w:rPr>
        <w:t xml:space="preserve"> </w:t>
      </w:r>
      <w:hyperlink r:id="rId76" w:history="1">
        <w:r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https://1510qbynw-y-https-www-webofscience-com.z.e-nformation.ro/wos/woscc/full-record/WOS:000373767100586</w:t>
        </w:r>
      </w:hyperlink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D379DB">
        <w:rPr>
          <w:rStyle w:val="c-bibliographic-informationvalue"/>
          <w:rFonts w:ascii="Times New Roman" w:hAnsi="Times New Roman"/>
          <w:color w:val="222222"/>
          <w:sz w:val="20"/>
          <w:szCs w:val="20"/>
        </w:rPr>
        <w:t xml:space="preserve">https://doi.org/10.1007/s00198-015-3079-0, </w:t>
      </w:r>
      <w:hyperlink r:id="rId77" w:history="1">
        <w:r w:rsidRPr="00D379DB">
          <w:rPr>
            <w:rStyle w:val="Hyperlink"/>
            <w:rFonts w:ascii="Times New Roman" w:hAnsi="Times New Roman"/>
            <w:sz w:val="20"/>
            <w:szCs w:val="20"/>
          </w:rPr>
          <w:t>https://link.springer.com/article/10.1007/s00198-015-3079-0</w:t>
        </w:r>
      </w:hyperlink>
      <w:r w:rsidRPr="00D379DB">
        <w:rPr>
          <w:rStyle w:val="c-bibliographic-informationvalue"/>
          <w:rFonts w:ascii="Times New Roman" w:hAnsi="Times New Roman"/>
          <w:color w:val="222222"/>
          <w:sz w:val="20"/>
          <w:szCs w:val="20"/>
        </w:rPr>
        <w:t xml:space="preserve"> </w:t>
      </w:r>
    </w:p>
    <w:p w14:paraId="2F9F5DA9" w14:textId="117EC12E" w:rsidR="006B7B78" w:rsidRPr="00D379DB" w:rsidRDefault="006B7B78" w:rsidP="00D379DB">
      <w:pPr>
        <w:numPr>
          <w:ilvl w:val="0"/>
          <w:numId w:val="23"/>
        </w:numPr>
        <w:suppressAutoHyphens/>
        <w:spacing w:after="0" w:line="240" w:lineRule="auto"/>
        <w:ind w:left="360"/>
        <w:jc w:val="both"/>
        <w:rPr>
          <w:rStyle w:val="c-bibliographic-informationvalue"/>
          <w:rFonts w:ascii="Times New Roman" w:hAnsi="Times New Roman"/>
          <w:sz w:val="20"/>
          <w:szCs w:val="20"/>
        </w:rPr>
      </w:pPr>
      <w:r w:rsidRPr="00D379DB">
        <w:rPr>
          <w:rFonts w:ascii="Times New Roman" w:hAnsi="Times New Roman"/>
          <w:bCs/>
          <w:sz w:val="20"/>
          <w:szCs w:val="20"/>
        </w:rPr>
        <w:t>Popa</w:t>
      </w:r>
      <w:r w:rsidR="006A14C8" w:rsidRPr="00D379DB">
        <w:rPr>
          <w:rFonts w:ascii="Times New Roman" w:hAnsi="Times New Roman"/>
          <w:bCs/>
          <w:sz w:val="20"/>
          <w:szCs w:val="20"/>
        </w:rPr>
        <w:t xml:space="preserve"> FL</w:t>
      </w:r>
      <w:r w:rsidRPr="00D379DB">
        <w:rPr>
          <w:rFonts w:ascii="Times New Roman" w:hAnsi="Times New Roman"/>
          <w:sz w:val="20"/>
          <w:szCs w:val="20"/>
        </w:rPr>
        <w:t>, Diaconu</w:t>
      </w:r>
      <w:r w:rsidR="006A14C8" w:rsidRPr="00D379DB">
        <w:rPr>
          <w:rFonts w:ascii="Times New Roman" w:hAnsi="Times New Roman"/>
          <w:sz w:val="20"/>
          <w:szCs w:val="20"/>
        </w:rPr>
        <w:t xml:space="preserve"> C</w:t>
      </w:r>
      <w:r w:rsidRPr="00D379DB">
        <w:rPr>
          <w:rFonts w:ascii="Times New Roman" w:hAnsi="Times New Roman"/>
          <w:sz w:val="20"/>
          <w:szCs w:val="20"/>
        </w:rPr>
        <w:t>, Pintea</w:t>
      </w:r>
      <w:r w:rsidR="006A14C8" w:rsidRPr="00D379DB">
        <w:rPr>
          <w:rFonts w:ascii="Times New Roman" w:hAnsi="Times New Roman"/>
          <w:sz w:val="20"/>
          <w:szCs w:val="20"/>
        </w:rPr>
        <w:t xml:space="preserve"> A</w:t>
      </w:r>
      <w:r w:rsidRPr="00D379DB">
        <w:rPr>
          <w:rFonts w:ascii="Times New Roman" w:hAnsi="Times New Roman"/>
          <w:sz w:val="20"/>
          <w:szCs w:val="20"/>
        </w:rPr>
        <w:t>, Banciu</w:t>
      </w:r>
      <w:r w:rsidR="006A14C8" w:rsidRPr="00D379DB">
        <w:rPr>
          <w:rFonts w:ascii="Times New Roman" w:hAnsi="Times New Roman"/>
          <w:sz w:val="20"/>
          <w:szCs w:val="20"/>
        </w:rPr>
        <w:t xml:space="preserve"> A</w:t>
      </w:r>
      <w:r w:rsidRPr="00D379DB">
        <w:rPr>
          <w:rFonts w:ascii="Times New Roman" w:hAnsi="Times New Roman"/>
          <w:sz w:val="20"/>
          <w:szCs w:val="20"/>
        </w:rPr>
        <w:t xml:space="preserve">, </w:t>
      </w:r>
      <w:r w:rsidRPr="00D379DB">
        <w:rPr>
          <w:rFonts w:ascii="Times New Roman" w:hAnsi="Times New Roman"/>
          <w:b/>
          <w:bCs/>
          <w:sz w:val="20"/>
          <w:szCs w:val="20"/>
        </w:rPr>
        <w:t>Stanciu</w:t>
      </w:r>
      <w:r w:rsidR="006A14C8" w:rsidRPr="00D379DB">
        <w:rPr>
          <w:rFonts w:ascii="Times New Roman" w:hAnsi="Times New Roman"/>
          <w:b/>
          <w:bCs/>
          <w:sz w:val="20"/>
          <w:szCs w:val="20"/>
        </w:rPr>
        <w:t xml:space="preserve"> M</w:t>
      </w:r>
      <w:r w:rsidRPr="00D379DB">
        <w:rPr>
          <w:rFonts w:ascii="Times New Roman" w:hAnsi="Times New Roman"/>
          <w:sz w:val="20"/>
          <w:szCs w:val="20"/>
        </w:rPr>
        <w:t xml:space="preserve">.  </w:t>
      </w:r>
      <w:r w:rsidRPr="00D379DB">
        <w:rPr>
          <w:rFonts w:ascii="Times New Roman" w:hAnsi="Times New Roman"/>
          <w:i/>
          <w:sz w:val="20"/>
          <w:szCs w:val="20"/>
        </w:rPr>
        <w:t>High-Intensity laser therapy versus ultrasound therapy in symptomatic calcaneal exostoses treatment.</w:t>
      </w:r>
      <w:r w:rsidRPr="00D379DB">
        <w:rPr>
          <w:rFonts w:ascii="Times New Roman" w:hAnsi="Times New Roman"/>
          <w:sz w:val="20"/>
          <w:szCs w:val="20"/>
        </w:rPr>
        <w:t xml:space="preserve"> The 9 </w:t>
      </w:r>
      <w:proofErr w:type="spellStart"/>
      <w:r w:rsidRPr="00D379DB">
        <w:rPr>
          <w:rFonts w:ascii="Times New Roman" w:hAnsi="Times New Roman"/>
          <w:sz w:val="20"/>
          <w:szCs w:val="20"/>
        </w:rPr>
        <w:t>th</w:t>
      </w:r>
      <w:proofErr w:type="spellEnd"/>
      <w:r w:rsidRPr="00D379DB">
        <w:rPr>
          <w:rFonts w:ascii="Times New Roman" w:hAnsi="Times New Roman"/>
          <w:sz w:val="20"/>
          <w:szCs w:val="20"/>
        </w:rPr>
        <w:t xml:space="preserve"> World Congress of ISPRM Berlin, Germany, June 19-23</w:t>
      </w:r>
      <w:r w:rsidR="005118B3" w:rsidRPr="00D379DB">
        <w:rPr>
          <w:rFonts w:ascii="Times New Roman" w:hAnsi="Times New Roman"/>
          <w:sz w:val="20"/>
          <w:szCs w:val="20"/>
        </w:rPr>
        <w:t>,</w:t>
      </w:r>
      <w:r w:rsidRPr="00D379DB">
        <w:rPr>
          <w:rFonts w:ascii="Times New Roman" w:hAnsi="Times New Roman"/>
          <w:sz w:val="20"/>
          <w:szCs w:val="20"/>
        </w:rPr>
        <w:t>2015</w:t>
      </w:r>
      <w:r w:rsidRPr="00D379DB">
        <w:rPr>
          <w:rFonts w:ascii="Times New Roman" w:hAnsi="Times New Roman"/>
          <w:b/>
          <w:sz w:val="20"/>
          <w:szCs w:val="20"/>
        </w:rPr>
        <w:t xml:space="preserve">, </w:t>
      </w:r>
      <w:r w:rsidRPr="00D379DB">
        <w:rPr>
          <w:rFonts w:ascii="Times New Roman" w:hAnsi="Times New Roman"/>
          <w:sz w:val="20"/>
          <w:szCs w:val="20"/>
        </w:rPr>
        <w:t>Journal of Rehabilitation Medicine (Suppl 54),</w:t>
      </w:r>
      <w:r w:rsidRPr="00D379DB">
        <w:rPr>
          <w:rFonts w:ascii="Times New Roman" w:hAnsi="Times New Roman"/>
          <w:sz w:val="20"/>
          <w:szCs w:val="20"/>
          <w:shd w:val="clear" w:color="auto" w:fill="FFFFFF"/>
        </w:rPr>
        <w:t xml:space="preserve"> PA219</w:t>
      </w:r>
      <w:r w:rsidRPr="00D379DB">
        <w:rPr>
          <w:rFonts w:ascii="Times New Roman" w:hAnsi="Times New Roman"/>
          <w:sz w:val="20"/>
          <w:szCs w:val="20"/>
        </w:rPr>
        <w:t xml:space="preserve">, 158-159; ISSN 1650-1977,  </w:t>
      </w:r>
      <w:hyperlink r:id="rId78" w:history="1">
        <w:r w:rsidRPr="00D379DB">
          <w:rPr>
            <w:rStyle w:val="Hyperlink"/>
            <w:rFonts w:ascii="Times New Roman" w:hAnsi="Times New Roman"/>
            <w:sz w:val="20"/>
            <w:szCs w:val="20"/>
          </w:rPr>
          <w:t>http://www.isprm2015.org/</w:t>
        </w:r>
      </w:hyperlink>
      <w:r w:rsidRPr="00D379DB">
        <w:rPr>
          <w:rFonts w:ascii="Times New Roman" w:hAnsi="Times New Roman"/>
          <w:sz w:val="20"/>
          <w:szCs w:val="20"/>
        </w:rPr>
        <w:t xml:space="preserve">.  </w:t>
      </w:r>
      <w:hyperlink r:id="rId79" w:history="1">
        <w:r w:rsidRPr="00D379DB">
          <w:rPr>
            <w:rStyle w:val="Hyperlink"/>
            <w:rFonts w:ascii="Times New Roman" w:hAnsi="Times New Roman"/>
            <w:sz w:val="20"/>
            <w:szCs w:val="20"/>
          </w:rPr>
          <w:t>https://medicaljournalssweden.se/jrm/article/view/15609/19425</w:t>
        </w:r>
      </w:hyperlink>
      <w:r w:rsidRPr="00D379DB">
        <w:rPr>
          <w:rFonts w:ascii="Times New Roman" w:hAnsi="Times New Roman"/>
          <w:sz w:val="20"/>
          <w:szCs w:val="20"/>
        </w:rPr>
        <w:t xml:space="preserve"> </w:t>
      </w:r>
    </w:p>
    <w:p w14:paraId="0FD8EB13" w14:textId="5696A3CC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Cs/>
          <w:sz w:val="20"/>
          <w:szCs w:val="20"/>
        </w:rPr>
        <w:t>Popa F</w:t>
      </w:r>
      <w:r w:rsidRPr="00D379DB">
        <w:rPr>
          <w:rFonts w:ascii="Times New Roman" w:hAnsi="Times New Roman"/>
          <w:sz w:val="20"/>
          <w:szCs w:val="20"/>
        </w:rPr>
        <w:t xml:space="preserve">, </w:t>
      </w:r>
      <w:r w:rsidRPr="00D379DB">
        <w:rPr>
          <w:rFonts w:ascii="Times New Roman" w:hAnsi="Times New Roman"/>
          <w:b/>
          <w:bCs/>
          <w:sz w:val="20"/>
          <w:szCs w:val="20"/>
        </w:rPr>
        <w:t>Stanciu</w:t>
      </w:r>
      <w:r w:rsidR="00246FEC" w:rsidRPr="00D379DB">
        <w:rPr>
          <w:rFonts w:ascii="Times New Roman" w:hAnsi="Times New Roman"/>
          <w:b/>
          <w:bCs/>
          <w:sz w:val="20"/>
          <w:szCs w:val="20"/>
        </w:rPr>
        <w:t xml:space="preserve"> M</w:t>
      </w:r>
      <w:r w:rsidRPr="00D379DB">
        <w:rPr>
          <w:rFonts w:ascii="Times New Roman" w:hAnsi="Times New Roman"/>
          <w:sz w:val="20"/>
          <w:szCs w:val="20"/>
        </w:rPr>
        <w:t>, Banciu</w:t>
      </w:r>
      <w:r w:rsidR="00246FEC" w:rsidRPr="00D379DB">
        <w:rPr>
          <w:rFonts w:ascii="Times New Roman" w:hAnsi="Times New Roman"/>
          <w:sz w:val="20"/>
          <w:szCs w:val="20"/>
        </w:rPr>
        <w:t xml:space="preserve"> A</w:t>
      </w:r>
      <w:r w:rsidRPr="00D379DB">
        <w:rPr>
          <w:rFonts w:ascii="Times New Roman" w:hAnsi="Times New Roman"/>
          <w:sz w:val="20"/>
          <w:szCs w:val="20"/>
        </w:rPr>
        <w:t>, Rotaru</w:t>
      </w:r>
      <w:r w:rsidR="00246FEC" w:rsidRPr="00D379DB">
        <w:rPr>
          <w:rFonts w:ascii="Times New Roman" w:hAnsi="Times New Roman"/>
          <w:sz w:val="20"/>
          <w:szCs w:val="20"/>
        </w:rPr>
        <w:t xml:space="preserve"> M</w:t>
      </w:r>
      <w:r w:rsidRPr="00D379DB">
        <w:rPr>
          <w:rFonts w:ascii="Times New Roman" w:hAnsi="Times New Roman"/>
          <w:sz w:val="20"/>
          <w:szCs w:val="20"/>
        </w:rPr>
        <w:t>, Brescan</w:t>
      </w:r>
      <w:r w:rsidR="00246FEC" w:rsidRPr="00D379DB">
        <w:rPr>
          <w:rFonts w:ascii="Times New Roman" w:hAnsi="Times New Roman"/>
          <w:sz w:val="20"/>
          <w:szCs w:val="20"/>
        </w:rPr>
        <w:t xml:space="preserve"> S</w:t>
      </w:r>
      <w:r w:rsidRPr="00D379D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379DB">
        <w:rPr>
          <w:rFonts w:ascii="Times New Roman" w:hAnsi="Times New Roman"/>
          <w:sz w:val="20"/>
          <w:szCs w:val="20"/>
        </w:rPr>
        <w:t>Totoianu</w:t>
      </w:r>
      <w:proofErr w:type="spellEnd"/>
      <w:r w:rsidR="00246FEC" w:rsidRPr="00D379DB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="00246FEC" w:rsidRPr="00D379DB">
        <w:rPr>
          <w:rFonts w:ascii="Times New Roman" w:hAnsi="Times New Roman"/>
          <w:sz w:val="20"/>
          <w:szCs w:val="20"/>
        </w:rPr>
        <w:t>Gh</w:t>
      </w:r>
      <w:proofErr w:type="spellEnd"/>
      <w:r w:rsidRPr="00D379DB">
        <w:rPr>
          <w:rFonts w:ascii="Times New Roman" w:hAnsi="Times New Roman"/>
          <w:sz w:val="20"/>
          <w:szCs w:val="20"/>
        </w:rPr>
        <w:t xml:space="preserve">. </w:t>
      </w:r>
      <w:r w:rsidRPr="00D379DB">
        <w:rPr>
          <w:rFonts w:ascii="Times New Roman" w:hAnsi="Times New Roman"/>
          <w:i/>
          <w:sz w:val="20"/>
          <w:szCs w:val="20"/>
        </w:rPr>
        <w:t>Association between osteoporosis and chronic pulmonary obstructive disease.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 IOF – ECCEO 12 European Congress on Osteoporosis and Osteoarthritis (</w:t>
      </w:r>
      <w:proofErr w:type="spellStart"/>
      <w:r w:rsidRPr="00D379DB">
        <w:rPr>
          <w:rFonts w:ascii="Times New Roman" w:hAnsi="Times New Roman"/>
          <w:bCs/>
          <w:iCs/>
          <w:sz w:val="20"/>
          <w:szCs w:val="20"/>
        </w:rPr>
        <w:t>Bordoux</w:t>
      </w:r>
      <w:proofErr w:type="spellEnd"/>
      <w:r w:rsidRPr="00D379DB">
        <w:rPr>
          <w:rFonts w:ascii="Times New Roman" w:hAnsi="Times New Roman"/>
          <w:bCs/>
          <w:iCs/>
          <w:sz w:val="20"/>
          <w:szCs w:val="20"/>
        </w:rPr>
        <w:t>), March 2012, Osteoporosis International with other metabolic bone disease, 23(2 Suppl), P168, S117.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 Electronic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>,</w:t>
      </w:r>
      <w:r w:rsidRPr="00D379DB">
        <w:rPr>
          <w:rFonts w:ascii="Times New Roman" w:hAnsi="Times New Roman"/>
          <w:sz w:val="20"/>
          <w:szCs w:val="20"/>
        </w:rPr>
        <w:t xml:space="preserve"> </w:t>
      </w:r>
      <w:hyperlink r:id="rId80" w:history="1">
        <w:r w:rsidRPr="00D379DB">
          <w:rPr>
            <w:rStyle w:val="Hyperlink"/>
            <w:rFonts w:ascii="Times New Roman" w:hAnsi="Times New Roman"/>
            <w:bCs/>
            <w:iCs/>
            <w:sz w:val="20"/>
            <w:szCs w:val="20"/>
          </w:rPr>
          <w:t>https://www.iof-ecceo12.org</w:t>
        </w:r>
      </w:hyperlink>
      <w:r w:rsidRPr="00D379DB">
        <w:rPr>
          <w:rFonts w:ascii="Times New Roman" w:hAnsi="Times New Roman"/>
          <w:bCs/>
          <w:iCs/>
          <w:sz w:val="20"/>
          <w:szCs w:val="20"/>
        </w:rPr>
        <w:t xml:space="preserve">. </w:t>
      </w:r>
      <w:hyperlink r:id="rId81" w:history="1">
        <w:r w:rsidRPr="00D379DB">
          <w:rPr>
            <w:rStyle w:val="Hyperlink"/>
            <w:rFonts w:ascii="Times New Roman" w:hAnsi="Times New Roman"/>
            <w:bCs/>
            <w:iCs/>
            <w:sz w:val="20"/>
            <w:szCs w:val="20"/>
          </w:rPr>
          <w:t>https://link.springer.com/article/10.1007/s00198-012-1928-7</w:t>
        </w:r>
      </w:hyperlink>
      <w:r w:rsidRPr="00D379DB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14:paraId="28C08C47" w14:textId="3AC4EC32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/>
          <w:bCs/>
          <w:sz w:val="20"/>
          <w:szCs w:val="20"/>
          <w:lang w:val="pt-BR"/>
        </w:rPr>
        <w:t>Stanciu M</w:t>
      </w:r>
      <w:r w:rsidRPr="00D379DB">
        <w:rPr>
          <w:rFonts w:ascii="Times New Roman" w:hAnsi="Times New Roman"/>
          <w:b/>
          <w:sz w:val="20"/>
          <w:szCs w:val="20"/>
          <w:lang w:val="pt-BR"/>
        </w:rPr>
        <w:t xml:space="preserve">, </w:t>
      </w:r>
      <w:r w:rsidRPr="00D379DB">
        <w:rPr>
          <w:rFonts w:ascii="Times New Roman" w:hAnsi="Times New Roman"/>
          <w:bCs/>
          <w:sz w:val="20"/>
          <w:szCs w:val="20"/>
          <w:lang w:val="pt-BR"/>
        </w:rPr>
        <w:t>Popa</w:t>
      </w:r>
      <w:r w:rsidR="00246FEC" w:rsidRPr="00D379DB">
        <w:rPr>
          <w:rFonts w:ascii="Times New Roman" w:hAnsi="Times New Roman"/>
          <w:sz w:val="20"/>
          <w:szCs w:val="20"/>
          <w:lang w:val="pt-BR"/>
        </w:rPr>
        <w:t xml:space="preserve"> F</w:t>
      </w:r>
      <w:r w:rsidRPr="00D379DB">
        <w:rPr>
          <w:rFonts w:ascii="Times New Roman" w:hAnsi="Times New Roman"/>
          <w:sz w:val="20"/>
          <w:szCs w:val="20"/>
          <w:lang w:val="pt-BR"/>
        </w:rPr>
        <w:t xml:space="preserve">, </w:t>
      </w:r>
      <w:proofErr w:type="spellStart"/>
      <w:r w:rsidRPr="00D379DB">
        <w:rPr>
          <w:rFonts w:ascii="Times New Roman" w:hAnsi="Times New Roman"/>
          <w:sz w:val="20"/>
          <w:szCs w:val="20"/>
        </w:rPr>
        <w:t>Totoian</w:t>
      </w:r>
      <w:proofErr w:type="spellEnd"/>
      <w:r w:rsidR="00246FEC" w:rsidRPr="00D379DB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="00246FEC" w:rsidRPr="00D379DB">
        <w:rPr>
          <w:rFonts w:ascii="Times New Roman" w:hAnsi="Times New Roman"/>
          <w:sz w:val="20"/>
          <w:szCs w:val="20"/>
        </w:rPr>
        <w:t>Gh</w:t>
      </w:r>
      <w:proofErr w:type="spellEnd"/>
      <w:r w:rsidRPr="00D379DB">
        <w:rPr>
          <w:rFonts w:ascii="Times New Roman" w:hAnsi="Times New Roman"/>
          <w:sz w:val="20"/>
          <w:szCs w:val="20"/>
        </w:rPr>
        <w:t xml:space="preserve">. </w:t>
      </w:r>
      <w:r w:rsidRPr="00D379DB">
        <w:rPr>
          <w:rFonts w:ascii="Times New Roman" w:hAnsi="Times New Roman"/>
          <w:i/>
          <w:sz w:val="20"/>
          <w:szCs w:val="20"/>
        </w:rPr>
        <w:t xml:space="preserve">The efficacy of </w:t>
      </w:r>
      <w:proofErr w:type="spellStart"/>
      <w:r w:rsidRPr="00D379DB">
        <w:rPr>
          <w:rFonts w:ascii="Times New Roman" w:hAnsi="Times New Roman"/>
          <w:i/>
          <w:sz w:val="20"/>
          <w:szCs w:val="20"/>
        </w:rPr>
        <w:t>antiresorbtive</w:t>
      </w:r>
      <w:proofErr w:type="spellEnd"/>
      <w:r w:rsidRPr="00D379DB">
        <w:rPr>
          <w:rFonts w:ascii="Times New Roman" w:hAnsi="Times New Roman"/>
          <w:i/>
          <w:sz w:val="20"/>
          <w:szCs w:val="20"/>
        </w:rPr>
        <w:t xml:space="preserve"> therapy in postmenopausal osteoporosis.</w:t>
      </w:r>
      <w:r w:rsidRPr="00D379DB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D379DB">
        <w:rPr>
          <w:rFonts w:ascii="Times New Roman" w:hAnsi="Times New Roman"/>
          <w:bCs/>
          <w:iCs/>
          <w:sz w:val="20"/>
          <w:szCs w:val="20"/>
        </w:rPr>
        <w:t>IOF – ECCEO 11 European Congress on Osteoporosis and Osteoarthritis (Valencia) 2011, In</w:t>
      </w:r>
      <w:r w:rsidRPr="00D379DB">
        <w:rPr>
          <w:rFonts w:ascii="Times New Roman" w:hAnsi="Times New Roman"/>
          <w:sz w:val="20"/>
          <w:szCs w:val="20"/>
        </w:rPr>
        <w:t xml:space="preserve"> </w:t>
      </w:r>
      <w:r w:rsidRPr="00D379DB">
        <w:rPr>
          <w:rFonts w:ascii="Times New Roman" w:hAnsi="Times New Roman"/>
          <w:bCs/>
          <w:iCs/>
          <w:sz w:val="20"/>
          <w:szCs w:val="20"/>
        </w:rPr>
        <w:t>Osteoporosis International with other metabolic bone disease nr. 22 Suppl. 1, P598, S368, 2011.</w:t>
      </w:r>
      <w:r w:rsidRPr="00D379DB">
        <w:rPr>
          <w:rStyle w:val="Hyperlink"/>
          <w:rFonts w:ascii="Times New Roman" w:hAnsi="Times New Roman"/>
          <w:bCs/>
          <w:iCs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Electronic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, </w:t>
      </w:r>
      <w:hyperlink r:id="rId82" w:history="1">
        <w:r w:rsidRPr="00D379DB">
          <w:rPr>
            <w:rStyle w:val="Hyperlink"/>
            <w:rFonts w:ascii="Times New Roman" w:hAnsi="Times New Roman"/>
            <w:bCs/>
            <w:iCs/>
            <w:sz w:val="20"/>
            <w:szCs w:val="20"/>
          </w:rPr>
          <w:t>https://static.simposium.pt/ecceo11/programa_26Mar.html</w:t>
        </w:r>
      </w:hyperlink>
      <w:r w:rsidRPr="00D379DB">
        <w:rPr>
          <w:rStyle w:val="Hyperlink"/>
          <w:rFonts w:ascii="Times New Roman" w:hAnsi="Times New Roman"/>
          <w:bCs/>
          <w:iCs/>
          <w:sz w:val="20"/>
          <w:szCs w:val="20"/>
        </w:rPr>
        <w:t>.</w:t>
      </w:r>
      <w:r w:rsidR="00246FEC" w:rsidRPr="00D379DB">
        <w:rPr>
          <w:rFonts w:ascii="Times New Roman" w:hAnsi="Times New Roman"/>
          <w:bCs/>
          <w:iCs/>
          <w:sz w:val="20"/>
          <w:szCs w:val="20"/>
        </w:rPr>
        <w:t xml:space="preserve">, </w:t>
      </w:r>
      <w:hyperlink r:id="rId83" w:history="1">
        <w:r w:rsidR="00246FEC" w:rsidRPr="00D379DB">
          <w:rPr>
            <w:rStyle w:val="Hyperlink"/>
            <w:rFonts w:ascii="Times New Roman" w:hAnsi="Times New Roman"/>
            <w:sz w:val="20"/>
            <w:szCs w:val="20"/>
          </w:rPr>
          <w:t>https://link.springer.com/article/10.1007/s00198-011-1567-4</w:t>
        </w:r>
      </w:hyperlink>
      <w:r w:rsidRPr="00D379DB">
        <w:rPr>
          <w:rFonts w:ascii="Times New Roman" w:hAnsi="Times New Roman"/>
          <w:sz w:val="20"/>
          <w:szCs w:val="20"/>
        </w:rPr>
        <w:t xml:space="preserve"> </w:t>
      </w:r>
    </w:p>
    <w:p w14:paraId="7DD23C8E" w14:textId="036383A9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Cs/>
          <w:sz w:val="20"/>
          <w:szCs w:val="20"/>
        </w:rPr>
        <w:t>Popa F</w:t>
      </w:r>
      <w:r w:rsidRPr="00D379DB">
        <w:rPr>
          <w:rFonts w:ascii="Times New Roman" w:hAnsi="Times New Roman"/>
          <w:sz w:val="20"/>
          <w:szCs w:val="20"/>
        </w:rPr>
        <w:t xml:space="preserve">, </w:t>
      </w:r>
      <w:r w:rsidRPr="00D379DB">
        <w:rPr>
          <w:rFonts w:ascii="Times New Roman" w:hAnsi="Times New Roman"/>
          <w:b/>
          <w:bCs/>
          <w:sz w:val="20"/>
          <w:szCs w:val="20"/>
        </w:rPr>
        <w:t>Stanciu</w:t>
      </w:r>
      <w:r w:rsidR="00E76390" w:rsidRPr="00D379DB">
        <w:rPr>
          <w:rFonts w:ascii="Times New Roman" w:hAnsi="Times New Roman"/>
          <w:b/>
          <w:bCs/>
          <w:sz w:val="20"/>
          <w:szCs w:val="20"/>
        </w:rPr>
        <w:t xml:space="preserve"> M</w:t>
      </w:r>
      <w:r w:rsidRPr="00D379DB">
        <w:rPr>
          <w:rFonts w:ascii="Times New Roman" w:hAnsi="Times New Roman"/>
          <w:sz w:val="20"/>
          <w:szCs w:val="20"/>
        </w:rPr>
        <w:t>, Banciu</w:t>
      </w:r>
      <w:r w:rsidR="00E76390" w:rsidRPr="00D379DB">
        <w:rPr>
          <w:rFonts w:ascii="Times New Roman" w:hAnsi="Times New Roman"/>
          <w:sz w:val="20"/>
          <w:szCs w:val="20"/>
        </w:rPr>
        <w:t xml:space="preserve"> A</w:t>
      </w:r>
      <w:r w:rsidRPr="00D379D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379DB">
        <w:rPr>
          <w:rFonts w:ascii="Times New Roman" w:hAnsi="Times New Roman"/>
          <w:sz w:val="20"/>
          <w:szCs w:val="20"/>
        </w:rPr>
        <w:t>Totoianu</w:t>
      </w:r>
      <w:proofErr w:type="spellEnd"/>
      <w:r w:rsidR="00E76390" w:rsidRPr="00D379DB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="00E76390" w:rsidRPr="00D379DB">
        <w:rPr>
          <w:rFonts w:ascii="Times New Roman" w:hAnsi="Times New Roman"/>
          <w:sz w:val="20"/>
          <w:szCs w:val="20"/>
        </w:rPr>
        <w:t>Gh</w:t>
      </w:r>
      <w:proofErr w:type="spellEnd"/>
      <w:r w:rsidRPr="00D379DB">
        <w:rPr>
          <w:rFonts w:ascii="Times New Roman" w:hAnsi="Times New Roman"/>
          <w:sz w:val="20"/>
          <w:szCs w:val="20"/>
        </w:rPr>
        <w:t xml:space="preserve">. </w:t>
      </w:r>
      <w:r w:rsidRPr="00D379DB">
        <w:rPr>
          <w:rFonts w:ascii="Times New Roman" w:hAnsi="Times New Roman"/>
          <w:i/>
          <w:sz w:val="20"/>
          <w:szCs w:val="20"/>
        </w:rPr>
        <w:t>Correlation between knee osteoarthritis and metabolic syndrome.</w:t>
      </w:r>
      <w:r w:rsidRPr="00D379DB">
        <w:rPr>
          <w:rFonts w:ascii="Times New Roman" w:hAnsi="Times New Roman"/>
          <w:sz w:val="20"/>
          <w:szCs w:val="20"/>
        </w:rPr>
        <w:t xml:space="preserve"> </w:t>
      </w:r>
      <w:r w:rsidRPr="00D379DB">
        <w:rPr>
          <w:rFonts w:ascii="Times New Roman" w:hAnsi="Times New Roman"/>
          <w:bCs/>
          <w:iCs/>
          <w:sz w:val="20"/>
          <w:szCs w:val="20"/>
        </w:rPr>
        <w:t>IOF – ECCEO 11 European Congress on Osteoporosis and Osteoarthritis (Valencia) 2011, In Osteoporosis International with other metabolic bone disease Vol. 22 Suppl. 1, P432, S283, 2011.</w:t>
      </w:r>
      <w:r w:rsidRPr="00D379DB">
        <w:rPr>
          <w:rStyle w:val="Hyperlink"/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Electronic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, </w:t>
      </w:r>
      <w:hyperlink r:id="rId84" w:history="1">
        <w:r w:rsidRPr="00D379DB">
          <w:rPr>
            <w:rStyle w:val="Hyperlink"/>
            <w:rFonts w:ascii="Times New Roman" w:hAnsi="Times New Roman"/>
            <w:bCs/>
            <w:iCs/>
            <w:sz w:val="20"/>
            <w:szCs w:val="20"/>
          </w:rPr>
          <w:t>https://static.simposium.pt/ecceo11/programa_26Mar.html</w:t>
        </w:r>
      </w:hyperlink>
      <w:r w:rsidRPr="00D379DB">
        <w:rPr>
          <w:rFonts w:ascii="Times New Roman" w:hAnsi="Times New Roman"/>
          <w:bCs/>
          <w:iCs/>
          <w:sz w:val="20"/>
          <w:szCs w:val="20"/>
        </w:rPr>
        <w:t>.</w:t>
      </w:r>
      <w:r w:rsidRPr="00D379DB">
        <w:rPr>
          <w:rStyle w:val="Hyperlink"/>
          <w:rFonts w:ascii="Times New Roman" w:hAnsi="Times New Roman"/>
          <w:bCs/>
          <w:iCs/>
          <w:sz w:val="20"/>
          <w:szCs w:val="20"/>
        </w:rPr>
        <w:t xml:space="preserve"> </w:t>
      </w:r>
      <w:hyperlink r:id="rId85" w:history="1">
        <w:r w:rsidRPr="00D379DB">
          <w:rPr>
            <w:rStyle w:val="Hyperlink"/>
            <w:rFonts w:ascii="Times New Roman" w:hAnsi="Times New Roman"/>
            <w:bCs/>
            <w:iCs/>
            <w:sz w:val="20"/>
            <w:szCs w:val="20"/>
          </w:rPr>
          <w:t>https://link.springer.com/article/10.1007/s00198-011-1567-4</w:t>
        </w:r>
      </w:hyperlink>
      <w:r w:rsidRPr="00D379DB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14:paraId="056A1FB5" w14:textId="590D3C0C" w:rsidR="006B7B78" w:rsidRPr="00D379DB" w:rsidRDefault="006B7B78" w:rsidP="00D379DB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/>
          <w:iCs/>
          <w:sz w:val="20"/>
          <w:szCs w:val="20"/>
        </w:rPr>
        <w:t>Stanciu M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Pr="00D379DB">
        <w:rPr>
          <w:rFonts w:ascii="Times New Roman" w:hAnsi="Times New Roman"/>
          <w:iCs/>
          <w:sz w:val="20"/>
          <w:szCs w:val="20"/>
        </w:rPr>
        <w:t>Popa</w:t>
      </w:r>
      <w:r w:rsidR="00E76390" w:rsidRPr="00D379DB">
        <w:rPr>
          <w:rFonts w:ascii="Times New Roman" w:hAnsi="Times New Roman"/>
          <w:bCs/>
          <w:iCs/>
          <w:sz w:val="20"/>
          <w:szCs w:val="20"/>
        </w:rPr>
        <w:t xml:space="preserve"> F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, </w:t>
      </w:r>
      <w:proofErr w:type="spellStart"/>
      <w:r w:rsidRPr="00D379DB">
        <w:rPr>
          <w:rFonts w:ascii="Times New Roman" w:hAnsi="Times New Roman"/>
          <w:bCs/>
          <w:iCs/>
          <w:sz w:val="20"/>
          <w:szCs w:val="20"/>
        </w:rPr>
        <w:t>Totoian</w:t>
      </w:r>
      <w:proofErr w:type="spellEnd"/>
      <w:r w:rsidR="00E76390" w:rsidRPr="00D379DB">
        <w:rPr>
          <w:rFonts w:ascii="Times New Roman" w:hAnsi="Times New Roman"/>
          <w:bCs/>
          <w:iCs/>
          <w:sz w:val="20"/>
          <w:szCs w:val="20"/>
        </w:rPr>
        <w:t xml:space="preserve"> I </w:t>
      </w:r>
      <w:proofErr w:type="spellStart"/>
      <w:r w:rsidR="00E76390" w:rsidRPr="00D379DB">
        <w:rPr>
          <w:rFonts w:ascii="Times New Roman" w:hAnsi="Times New Roman"/>
          <w:bCs/>
          <w:iCs/>
          <w:sz w:val="20"/>
          <w:szCs w:val="20"/>
        </w:rPr>
        <w:t>Gh</w:t>
      </w:r>
      <w:proofErr w:type="spellEnd"/>
      <w:r w:rsidRPr="00D379DB">
        <w:rPr>
          <w:rFonts w:ascii="Times New Roman" w:hAnsi="Times New Roman"/>
          <w:bCs/>
          <w:iCs/>
          <w:sz w:val="20"/>
          <w:szCs w:val="20"/>
        </w:rPr>
        <w:t>. Double etiology of osteomalacia. European Congress on Osteoporosis and osteoarthritis (ESCEO13-IOF), Rome 2013</w:t>
      </w:r>
      <w:r w:rsidRPr="00D379DB">
        <w:rPr>
          <w:rFonts w:ascii="Times New Roman" w:hAnsi="Times New Roman"/>
          <w:b/>
          <w:bCs/>
          <w:iCs/>
          <w:sz w:val="20"/>
          <w:szCs w:val="20"/>
        </w:rPr>
        <w:t>,</w:t>
      </w:r>
      <w:r w:rsidRPr="00D379DB">
        <w:rPr>
          <w:rFonts w:ascii="Times New Roman" w:hAnsi="Times New Roman"/>
          <w:sz w:val="20"/>
          <w:szCs w:val="20"/>
        </w:rPr>
        <w:t xml:space="preserve"> 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Osteoporosis International and other metabolic bone disease, Volume 24, Supplement 1, P524, S281, 2013,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e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>,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WOS:000328346400519, </w:t>
      </w:r>
      <w:hyperlink r:id="rId86" w:history="1">
        <w:r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https://1510qbynw-y-https-www-webofscience-com.z.e-nformation.ro/wos/woscc/full-record/WOS:000328346400519</w:t>
        </w:r>
      </w:hyperlink>
      <w:r w:rsidRPr="00D379DB">
        <w:rPr>
          <w:rStyle w:val="Hyperlink"/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534F09A4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1A31BCD6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01261292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2CA320B0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0929DBE1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25E500D9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5D5E4635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04B83863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2A57D095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05E9BAD3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72B0EA32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08156D30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vanish/>
          <w:sz w:val="20"/>
          <w:szCs w:val="20"/>
        </w:rPr>
      </w:pPr>
    </w:p>
    <w:p w14:paraId="390A8901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hyperlink r:id="rId87" w:history="1">
        <w:r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https://link.springer.com/article/10.1007/s00198-013-2312-y</w:t>
        </w:r>
      </w:hyperlink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6436B88A" w14:textId="4994F1A2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/>
          <w:iCs/>
          <w:color w:val="000000" w:themeColor="text1"/>
          <w:sz w:val="20"/>
          <w:szCs w:val="20"/>
          <w:lang w:val="pt-BR"/>
        </w:rPr>
        <w:t>Stanciu M</w:t>
      </w:r>
      <w:r w:rsidRPr="00D379DB">
        <w:rPr>
          <w:rFonts w:ascii="Times New Roman" w:hAnsi="Times New Roman"/>
          <w:b/>
          <w:bCs/>
          <w:iCs/>
          <w:color w:val="000000" w:themeColor="text1"/>
          <w:sz w:val="20"/>
          <w:szCs w:val="20"/>
          <w:lang w:val="pt-BR"/>
        </w:rPr>
        <w:t xml:space="preserve">, </w:t>
      </w:r>
      <w:r w:rsidRPr="00D379DB">
        <w:rPr>
          <w:rFonts w:ascii="Times New Roman" w:hAnsi="Times New Roman"/>
          <w:iCs/>
          <w:color w:val="000000" w:themeColor="text1"/>
          <w:sz w:val="20"/>
          <w:szCs w:val="20"/>
          <w:lang w:val="pt-BR"/>
        </w:rPr>
        <w:t>Popa</w:t>
      </w:r>
      <w:r w:rsidR="00686E5C" w:rsidRPr="00D379DB">
        <w:rPr>
          <w:rFonts w:ascii="Times New Roman" w:hAnsi="Times New Roman"/>
          <w:iCs/>
          <w:color w:val="000000" w:themeColor="text1"/>
          <w:sz w:val="20"/>
          <w:szCs w:val="20"/>
          <w:lang w:val="pt-BR"/>
        </w:rPr>
        <w:t xml:space="preserve"> F</w:t>
      </w:r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  <w:lang w:val="pt-BR"/>
        </w:rPr>
        <w:t xml:space="preserve">, </w:t>
      </w:r>
      <w:proofErr w:type="spellStart"/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>Totoian</w:t>
      </w:r>
      <w:proofErr w:type="spellEnd"/>
      <w:r w:rsidR="00686E5C"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I </w:t>
      </w:r>
      <w:proofErr w:type="spellStart"/>
      <w:r w:rsidR="00686E5C"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>Gh</w:t>
      </w:r>
      <w:proofErr w:type="spellEnd"/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. </w:t>
      </w:r>
      <w:r w:rsidRPr="00D379DB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 xml:space="preserve">Osteoporosis and </w:t>
      </w:r>
      <w:proofErr w:type="spellStart"/>
      <w:r w:rsidRPr="00D379DB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>galactorhhea</w:t>
      </w:r>
      <w:proofErr w:type="spellEnd"/>
      <w:r w:rsidRPr="00D379DB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 xml:space="preserve"> in a young man, secondary to a syndrome of “empty </w:t>
      </w:r>
      <w:proofErr w:type="spellStart"/>
      <w:r w:rsidRPr="00D379DB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>sella</w:t>
      </w:r>
      <w:proofErr w:type="spellEnd"/>
      <w:r w:rsidRPr="00D379DB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>”.</w:t>
      </w:r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IOF – ECCEO 10 European Congress on Osteoporosis and Osteoarthritis (Florence, Italy) 2010</w:t>
      </w:r>
      <w:r w:rsidRPr="00D379DB"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  <w:t>.</w:t>
      </w:r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Osteoporosis International nr. 21 Suppl. 1, P757, S320.</w:t>
      </w:r>
      <w:r w:rsidRPr="00D379DB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e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, </w:t>
      </w:r>
      <w:r w:rsidRPr="00D379DB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WOS:000277299400699,</w:t>
      </w:r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</w:t>
      </w:r>
      <w:hyperlink r:id="rId88" w:history="1">
        <w:r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https://link.springer.com/article/10.1007/s00198-010-1247-9</w:t>
        </w:r>
      </w:hyperlink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4DBCDF2E" w14:textId="18A7C3FD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Style w:val="Hyperlink"/>
          <w:rFonts w:ascii="Times New Roman" w:hAnsi="Times New Roman"/>
          <w:color w:val="000000" w:themeColor="text1"/>
          <w:sz w:val="20"/>
          <w:szCs w:val="20"/>
          <w:u w:val="none"/>
          <w:lang w:val="ro-RO"/>
        </w:rPr>
      </w:pPr>
      <w:r w:rsidRPr="00D379DB">
        <w:rPr>
          <w:rFonts w:ascii="Times New Roman" w:hAnsi="Times New Roman"/>
          <w:iCs/>
          <w:color w:val="000000" w:themeColor="text1"/>
          <w:sz w:val="20"/>
          <w:szCs w:val="20"/>
        </w:rPr>
        <w:t>Popa FL,</w:t>
      </w:r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Banciu</w:t>
      </w:r>
      <w:r w:rsidR="00E267B5"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A</w:t>
      </w:r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, </w:t>
      </w:r>
      <w:r w:rsidRPr="00D379DB">
        <w:rPr>
          <w:rFonts w:ascii="Times New Roman" w:hAnsi="Times New Roman"/>
          <w:b/>
          <w:iCs/>
          <w:color w:val="000000" w:themeColor="text1"/>
          <w:sz w:val="20"/>
          <w:szCs w:val="20"/>
        </w:rPr>
        <w:t>Stanciu</w:t>
      </w:r>
      <w:r w:rsidR="00E267B5" w:rsidRPr="00D379DB">
        <w:rPr>
          <w:rFonts w:ascii="Times New Roman" w:hAnsi="Times New Roman"/>
          <w:b/>
          <w:iCs/>
          <w:color w:val="000000" w:themeColor="text1"/>
          <w:sz w:val="20"/>
          <w:szCs w:val="20"/>
        </w:rPr>
        <w:t xml:space="preserve"> M</w:t>
      </w:r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, </w:t>
      </w:r>
      <w:proofErr w:type="spellStart"/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>Berteanu</w:t>
      </w:r>
      <w:proofErr w:type="spellEnd"/>
      <w:r w:rsidR="00686E5C"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M</w:t>
      </w:r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, </w:t>
      </w:r>
      <w:proofErr w:type="spellStart"/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>Totoian</w:t>
      </w:r>
      <w:proofErr w:type="spellEnd"/>
      <w:r w:rsidR="00686E5C"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I </w:t>
      </w:r>
      <w:proofErr w:type="spellStart"/>
      <w:r w:rsidR="00686E5C"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>Gh</w:t>
      </w:r>
      <w:proofErr w:type="spellEnd"/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. </w:t>
      </w:r>
      <w:r w:rsidRPr="00D379DB">
        <w:rPr>
          <w:rFonts w:ascii="Times New Roman" w:hAnsi="Times New Roman"/>
          <w:bCs/>
          <w:i/>
          <w:iCs/>
          <w:color w:val="000000" w:themeColor="text1"/>
          <w:sz w:val="20"/>
          <w:szCs w:val="20"/>
        </w:rPr>
        <w:t xml:space="preserve">Correlation between hypogonadism and risk of falling in men with low bone mineral density. </w:t>
      </w:r>
      <w:r w:rsidRPr="00D379DB">
        <w:rPr>
          <w:rFonts w:ascii="Times New Roman" w:hAnsi="Times New Roman"/>
          <w:bCs/>
          <w:iCs/>
          <w:color w:val="000000" w:themeColor="text1"/>
          <w:sz w:val="20"/>
          <w:szCs w:val="20"/>
        </w:rPr>
        <w:t>IOF – ECCEO 10 European Congress on Osteoporosis and Osteoarthritis (Florence) 2010, In Osteoporosis International Vol 21 Suppl. 1, P630, S264, 2010.</w:t>
      </w:r>
      <w:r w:rsidRPr="00D379D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Electronic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, </w:t>
      </w:r>
      <w:r w:rsidRPr="00D379DB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WOS:000277299400573,</w:t>
      </w:r>
      <w:hyperlink r:id="rId89" w:history="1">
        <w:r w:rsidR="00E8728B"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https://1510qbynw-y-https-www-webofscience-com.z.e-nformation.ro/wos/woscc/full-record/WOS:000277299400573</w:t>
        </w:r>
      </w:hyperlink>
      <w:r w:rsidRPr="00D379DB">
        <w:rPr>
          <w:rStyle w:val="Hyperlink"/>
          <w:rFonts w:ascii="Times New Roman" w:hAnsi="Times New Roman"/>
          <w:sz w:val="20"/>
          <w:szCs w:val="20"/>
          <w:shd w:val="clear" w:color="auto" w:fill="FFFFFF"/>
        </w:rPr>
        <w:t>.</w:t>
      </w:r>
      <w:r w:rsidR="00E267B5" w:rsidRPr="00D379DB">
        <w:rPr>
          <w:rStyle w:val="Hyperlink"/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hyperlink r:id="rId90" w:history="1">
        <w:r w:rsidR="00E267B5"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https://link.springer.com/article/10.1007/s00198-010-1247-9</w:t>
        </w:r>
      </w:hyperlink>
      <w:r w:rsidRPr="00D379DB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476F1588" w14:textId="77777777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Cs/>
          <w:sz w:val="20"/>
          <w:szCs w:val="20"/>
        </w:rPr>
        <w:t>Popa, FL</w:t>
      </w:r>
      <w:r w:rsidRPr="00D379DB">
        <w:rPr>
          <w:rFonts w:ascii="Times New Roman" w:hAnsi="Times New Roman"/>
          <w:sz w:val="20"/>
          <w:szCs w:val="20"/>
        </w:rPr>
        <w:t xml:space="preserve">, </w:t>
      </w:r>
      <w:r w:rsidRPr="00D379DB">
        <w:rPr>
          <w:rFonts w:ascii="Times New Roman" w:hAnsi="Times New Roman"/>
          <w:b/>
          <w:bCs/>
          <w:sz w:val="20"/>
          <w:szCs w:val="20"/>
        </w:rPr>
        <w:t>Stanciu M</w:t>
      </w:r>
      <w:r w:rsidRPr="00D379DB">
        <w:rPr>
          <w:rFonts w:ascii="Times New Roman" w:hAnsi="Times New Roman"/>
          <w:b/>
          <w:sz w:val="20"/>
          <w:szCs w:val="20"/>
        </w:rPr>
        <w:t>,</w:t>
      </w:r>
      <w:r w:rsidRPr="00D379DB">
        <w:rPr>
          <w:rFonts w:ascii="Times New Roman" w:hAnsi="Times New Roman"/>
          <w:sz w:val="20"/>
          <w:szCs w:val="20"/>
        </w:rPr>
        <w:t xml:space="preserve"> Rotaru M, </w:t>
      </w:r>
      <w:proofErr w:type="spellStart"/>
      <w:r w:rsidRPr="00D379DB">
        <w:rPr>
          <w:rFonts w:ascii="Times New Roman" w:hAnsi="Times New Roman"/>
          <w:sz w:val="20"/>
          <w:szCs w:val="20"/>
        </w:rPr>
        <w:t>Totoianu</w:t>
      </w:r>
      <w:proofErr w:type="spellEnd"/>
      <w:r w:rsidRPr="00D379DB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D379DB">
        <w:rPr>
          <w:rFonts w:ascii="Times New Roman" w:hAnsi="Times New Roman"/>
          <w:sz w:val="20"/>
          <w:szCs w:val="20"/>
        </w:rPr>
        <w:t>Gh</w:t>
      </w:r>
      <w:proofErr w:type="spellEnd"/>
      <w:r w:rsidRPr="00D379DB">
        <w:rPr>
          <w:rFonts w:ascii="Times New Roman" w:hAnsi="Times New Roman"/>
          <w:sz w:val="20"/>
          <w:szCs w:val="20"/>
        </w:rPr>
        <w:t xml:space="preserve">, Banciu A.  </w:t>
      </w:r>
      <w:r w:rsidRPr="00D379DB">
        <w:rPr>
          <w:rFonts w:ascii="Times New Roman" w:hAnsi="Times New Roman"/>
          <w:i/>
          <w:iCs/>
          <w:sz w:val="20"/>
          <w:szCs w:val="20"/>
        </w:rPr>
        <w:t>Association of sex steroids deficiency with osteoporosis in older men</w:t>
      </w:r>
      <w:r w:rsidRPr="00D379DB">
        <w:rPr>
          <w:rFonts w:ascii="Times New Roman" w:hAnsi="Times New Roman"/>
          <w:i/>
          <w:sz w:val="20"/>
          <w:szCs w:val="20"/>
        </w:rPr>
        <w:t>.</w:t>
      </w:r>
      <w:r w:rsidRPr="00D379DB">
        <w:rPr>
          <w:rFonts w:ascii="Times New Roman" w:hAnsi="Times New Roman"/>
          <w:sz w:val="20"/>
          <w:szCs w:val="20"/>
        </w:rPr>
        <w:t xml:space="preserve"> Seventh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 European Congress on Clinical and Economic Aspects in Osteoporosis and Osteoarthritis (Porto) 2007. In </w:t>
      </w:r>
      <w:r w:rsidRPr="00D379DB">
        <w:rPr>
          <w:rFonts w:ascii="Times New Roman" w:hAnsi="Times New Roman"/>
          <w:sz w:val="20"/>
          <w:szCs w:val="20"/>
        </w:rPr>
        <w:t xml:space="preserve">Osteoporosis International nr.18, P335, S142, 2007.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Electronic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, </w:t>
      </w:r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WOS:000245980900286, </w:t>
      </w:r>
      <w:hyperlink r:id="rId91" w:history="1">
        <w:r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https://1510qbynw-y-https-www-webofscience-com.z.e-nformation.ro/wos/woscc/full-record/WOS:000245980900286</w:t>
        </w:r>
      </w:hyperlink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hyperlink r:id="rId92" w:history="1">
        <w:r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https://link.springer.com/article/10.1007/s00198-007-0333-0</w:t>
        </w:r>
      </w:hyperlink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79CDE5CD" w14:textId="15E68453" w:rsidR="006B7B78" w:rsidRPr="00D379DB" w:rsidRDefault="006B7B78" w:rsidP="00D379DB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D379DB">
        <w:rPr>
          <w:rFonts w:ascii="Times New Roman" w:hAnsi="Times New Roman"/>
          <w:bCs/>
          <w:sz w:val="20"/>
          <w:szCs w:val="20"/>
        </w:rPr>
        <w:lastRenderedPageBreak/>
        <w:t>Popa FL</w:t>
      </w:r>
      <w:r w:rsidRPr="00D379DB">
        <w:rPr>
          <w:rFonts w:ascii="Times New Roman" w:hAnsi="Times New Roman"/>
          <w:sz w:val="20"/>
          <w:szCs w:val="20"/>
        </w:rPr>
        <w:t xml:space="preserve">, </w:t>
      </w:r>
      <w:r w:rsidRPr="00D379DB">
        <w:rPr>
          <w:rFonts w:ascii="Times New Roman" w:hAnsi="Times New Roman"/>
          <w:b/>
          <w:bCs/>
          <w:sz w:val="20"/>
          <w:szCs w:val="20"/>
        </w:rPr>
        <w:t>Stanciu M</w:t>
      </w:r>
      <w:r w:rsidRPr="00D379DB">
        <w:rPr>
          <w:rFonts w:ascii="Times New Roman" w:hAnsi="Times New Roman"/>
          <w:sz w:val="20"/>
          <w:szCs w:val="20"/>
        </w:rPr>
        <w:t xml:space="preserve">, Rotaru M, </w:t>
      </w:r>
      <w:proofErr w:type="spellStart"/>
      <w:r w:rsidRPr="00D379DB">
        <w:rPr>
          <w:rFonts w:ascii="Times New Roman" w:hAnsi="Times New Roman"/>
          <w:sz w:val="20"/>
          <w:szCs w:val="20"/>
        </w:rPr>
        <w:t>Totoianu</w:t>
      </w:r>
      <w:proofErr w:type="spellEnd"/>
      <w:r w:rsidRPr="00D379DB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D379DB">
        <w:rPr>
          <w:rFonts w:ascii="Times New Roman" w:hAnsi="Times New Roman"/>
          <w:sz w:val="20"/>
          <w:szCs w:val="20"/>
        </w:rPr>
        <w:t>Gh</w:t>
      </w:r>
      <w:proofErr w:type="spellEnd"/>
      <w:r w:rsidRPr="00D379DB">
        <w:rPr>
          <w:rFonts w:ascii="Times New Roman" w:hAnsi="Times New Roman"/>
          <w:sz w:val="20"/>
          <w:szCs w:val="20"/>
        </w:rPr>
        <w:t xml:space="preserve">. </w:t>
      </w:r>
      <w:r w:rsidRPr="00D379DB">
        <w:rPr>
          <w:rFonts w:ascii="Times New Roman" w:hAnsi="Times New Roman"/>
          <w:i/>
          <w:iCs/>
          <w:sz w:val="20"/>
          <w:szCs w:val="20"/>
        </w:rPr>
        <w:t>The incidence of osteoporosis at female patients with hyperthyroidism</w:t>
      </w:r>
      <w:r w:rsidRPr="00D379DB">
        <w:rPr>
          <w:rFonts w:ascii="Times New Roman" w:hAnsi="Times New Roman"/>
          <w:i/>
          <w:sz w:val="20"/>
          <w:szCs w:val="20"/>
        </w:rPr>
        <w:t>.</w:t>
      </w:r>
      <w:r w:rsidRPr="00D379DB">
        <w:rPr>
          <w:rFonts w:ascii="Times New Roman" w:hAnsi="Times New Roman"/>
          <w:sz w:val="20"/>
          <w:szCs w:val="20"/>
        </w:rPr>
        <w:t xml:space="preserve"> Seventh</w:t>
      </w:r>
      <w:r w:rsidRPr="00D379DB">
        <w:rPr>
          <w:rFonts w:ascii="Times New Roman" w:hAnsi="Times New Roman"/>
          <w:bCs/>
          <w:iCs/>
          <w:sz w:val="20"/>
          <w:szCs w:val="20"/>
        </w:rPr>
        <w:t xml:space="preserve"> European Congress on Clinical and Economic Aspects in Osteoporosis and Osteoarthritis (Porto). </w:t>
      </w:r>
      <w:r w:rsidRPr="00D379DB">
        <w:rPr>
          <w:rFonts w:ascii="Times New Roman" w:hAnsi="Times New Roman"/>
          <w:sz w:val="20"/>
          <w:szCs w:val="20"/>
        </w:rPr>
        <w:t xml:space="preserve">Osteoporosis International, nr.18, P310, S130, 1 </w:t>
      </w:r>
      <w:proofErr w:type="spellStart"/>
      <w:r w:rsidRPr="00D379DB">
        <w:rPr>
          <w:rFonts w:ascii="Times New Roman" w:hAnsi="Times New Roman"/>
          <w:sz w:val="20"/>
          <w:szCs w:val="20"/>
        </w:rPr>
        <w:t>pg</w:t>
      </w:r>
      <w:proofErr w:type="spellEnd"/>
      <w:r w:rsidRPr="00D379DB">
        <w:rPr>
          <w:rFonts w:ascii="Times New Roman" w:hAnsi="Times New Roman"/>
          <w:sz w:val="20"/>
          <w:szCs w:val="20"/>
        </w:rPr>
        <w:t>, 2007.</w:t>
      </w:r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Electronic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1433-2965,</w:t>
      </w:r>
      <w:r w:rsidRPr="00D379DB">
        <w:rPr>
          <w:rFonts w:ascii="Helvetica" w:eastAsia="Times New Roman" w:hAnsi="Helvetica"/>
          <w:b/>
          <w:bCs/>
          <w:color w:val="222222"/>
          <w:sz w:val="20"/>
          <w:szCs w:val="20"/>
        </w:rPr>
        <w:t xml:space="preserve"> 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Print ISSN </w:t>
      </w:r>
      <w:r w:rsidRPr="00D379DB">
        <w:rPr>
          <w:rFonts w:ascii="Times New Roman" w:eastAsia="Times New Roman" w:hAnsi="Times New Roman"/>
          <w:color w:val="222222"/>
          <w:sz w:val="20"/>
          <w:szCs w:val="20"/>
        </w:rPr>
        <w:t>0937-941X</w:t>
      </w:r>
      <w:r w:rsidRPr="00D379DB">
        <w:rPr>
          <w:rFonts w:ascii="Times New Roman" w:eastAsia="Times New Roman" w:hAnsi="Times New Roman"/>
          <w:bCs/>
          <w:color w:val="222222"/>
          <w:sz w:val="20"/>
          <w:szCs w:val="20"/>
        </w:rPr>
        <w:t xml:space="preserve">, </w:t>
      </w:r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WOS:000245980900261, </w:t>
      </w:r>
      <w:hyperlink r:id="rId93" w:history="1">
        <w:r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https://1510qbynw-y-https-www-webofscience-com.z.e-nformation.ro/wos/woscc/full-record/WOS:000245980900261</w:t>
        </w:r>
      </w:hyperlink>
      <w:proofErr w:type="gramStart"/>
      <w:r w:rsidRPr="00D379DB">
        <w:rPr>
          <w:rStyle w:val="Hyperlink"/>
          <w:rFonts w:ascii="Times New Roman" w:hAnsi="Times New Roman"/>
          <w:sz w:val="20"/>
          <w:szCs w:val="20"/>
          <w:shd w:val="clear" w:color="auto" w:fill="FFFFFF"/>
        </w:rPr>
        <w:t>.</w:t>
      </w:r>
      <w:r w:rsidRPr="00D379D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Pr="00D379DB">
        <w:rPr>
          <w:rFonts w:ascii="Times New Roman" w:hAnsi="Times New Roman"/>
          <w:sz w:val="20"/>
          <w:szCs w:val="20"/>
        </w:rPr>
        <w:t xml:space="preserve"> </w:t>
      </w:r>
      <w:hyperlink r:id="rId94" w:history="1">
        <w:r w:rsidRPr="00D379DB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https://link.springer.com/article/10.1007/s00198-007-0333-0</w:t>
        </w:r>
      </w:hyperlink>
    </w:p>
    <w:p w14:paraId="29FC5150" w14:textId="77777777" w:rsidR="0065726A" w:rsidRDefault="0065726A" w:rsidP="006B7B78">
      <w:pPr>
        <w:pStyle w:val="ListParagraph"/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890C0CF" w14:textId="42248B65" w:rsidR="00C44A36" w:rsidRPr="002F35F6" w:rsidRDefault="00C44A36" w:rsidP="007318BF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F35F6">
        <w:rPr>
          <w:rFonts w:ascii="Times New Roman" w:hAnsi="Times New Roman"/>
          <w:b/>
          <w:bCs/>
          <w:sz w:val="24"/>
          <w:szCs w:val="24"/>
          <w:lang w:val="ro-RO"/>
        </w:rPr>
        <w:t>lucrări publicate în volume din străinătate neindexate</w:t>
      </w:r>
    </w:p>
    <w:p w14:paraId="44619375" w14:textId="77777777" w:rsidR="007318BF" w:rsidRPr="007318BF" w:rsidRDefault="007318BF" w:rsidP="007318B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C6E2E2A" w14:textId="77777777" w:rsidR="007318BF" w:rsidRPr="000C739B" w:rsidRDefault="007318BF" w:rsidP="007318B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  <w:iCs/>
          <w:vanish/>
          <w:highlight w:val="yellow"/>
        </w:rPr>
      </w:pPr>
    </w:p>
    <w:p w14:paraId="09EDFBD8" w14:textId="77777777" w:rsidR="007318BF" w:rsidRPr="000C739B" w:rsidRDefault="007318BF" w:rsidP="007318B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  <w:iCs/>
          <w:vanish/>
          <w:highlight w:val="yellow"/>
        </w:rPr>
      </w:pPr>
    </w:p>
    <w:p w14:paraId="09E3473E" w14:textId="77777777" w:rsidR="007318BF" w:rsidRPr="000C739B" w:rsidRDefault="007318BF" w:rsidP="007318B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  <w:iCs/>
          <w:vanish/>
          <w:highlight w:val="yellow"/>
        </w:rPr>
      </w:pPr>
    </w:p>
    <w:p w14:paraId="6C639B76" w14:textId="590A643A" w:rsidR="00D067BB" w:rsidRPr="001C386A" w:rsidRDefault="00D067BB" w:rsidP="00D067BB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1C386A">
        <w:rPr>
          <w:rFonts w:ascii="Times New Roman" w:hAnsi="Times New Roman"/>
          <w:color w:val="000000" w:themeColor="text1"/>
          <w:sz w:val="20"/>
          <w:szCs w:val="20"/>
        </w:rPr>
        <w:t xml:space="preserve">Ristea RP, Puscas T, Zaharia C, </w:t>
      </w:r>
      <w:proofErr w:type="spellStart"/>
      <w:r w:rsidRPr="001C386A">
        <w:rPr>
          <w:rFonts w:ascii="Times New Roman" w:hAnsi="Times New Roman"/>
          <w:color w:val="000000" w:themeColor="text1"/>
          <w:sz w:val="20"/>
          <w:szCs w:val="20"/>
        </w:rPr>
        <w:t>Tutovan</w:t>
      </w:r>
      <w:proofErr w:type="spellEnd"/>
      <w:r w:rsidRPr="001C386A">
        <w:rPr>
          <w:rFonts w:ascii="Times New Roman" w:hAnsi="Times New Roman"/>
          <w:color w:val="000000" w:themeColor="text1"/>
          <w:sz w:val="20"/>
          <w:szCs w:val="20"/>
        </w:rPr>
        <w:t xml:space="preserve"> S, </w:t>
      </w:r>
      <w:r w:rsidRPr="001C386A">
        <w:rPr>
          <w:rFonts w:ascii="Times New Roman" w:hAnsi="Times New Roman"/>
          <w:b/>
          <w:bCs/>
          <w:color w:val="000000" w:themeColor="text1"/>
          <w:sz w:val="20"/>
          <w:szCs w:val="20"/>
        </w:rPr>
        <w:t>Stanciu M</w:t>
      </w:r>
      <w:r w:rsidRPr="001C386A">
        <w:rPr>
          <w:rFonts w:ascii="Times New Roman" w:hAnsi="Times New Roman"/>
          <w:color w:val="000000" w:themeColor="text1"/>
          <w:sz w:val="20"/>
          <w:szCs w:val="20"/>
        </w:rPr>
        <w:t xml:space="preserve">. Differentiated thyroid carcinoma in </w:t>
      </w:r>
      <w:proofErr w:type="spellStart"/>
      <w:r w:rsidR="00E62595">
        <w:rPr>
          <w:rFonts w:ascii="Times New Roman" w:hAnsi="Times New Roman"/>
          <w:color w:val="000000" w:themeColor="text1"/>
          <w:sz w:val="20"/>
          <w:szCs w:val="20"/>
        </w:rPr>
        <w:t>G</w:t>
      </w:r>
      <w:r w:rsidRPr="001C386A">
        <w:rPr>
          <w:rFonts w:ascii="Times New Roman" w:hAnsi="Times New Roman"/>
          <w:color w:val="000000" w:themeColor="text1"/>
          <w:sz w:val="20"/>
          <w:szCs w:val="20"/>
        </w:rPr>
        <w:t>raves</w:t>
      </w:r>
      <w:proofErr w:type="spellEnd"/>
      <w:r w:rsidRPr="001C386A">
        <w:rPr>
          <w:rFonts w:ascii="Times New Roman" w:hAnsi="Times New Roman"/>
          <w:color w:val="000000" w:themeColor="text1"/>
          <w:sz w:val="20"/>
          <w:szCs w:val="20"/>
        </w:rPr>
        <w:t xml:space="preserve"> disease.</w:t>
      </w:r>
      <w:r w:rsidRPr="001C386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C386A">
        <w:rPr>
          <w:rFonts w:ascii="Times New Roman" w:hAnsi="Times New Roman"/>
          <w:sz w:val="20"/>
          <w:szCs w:val="20"/>
          <w:lang w:val="en-GB"/>
        </w:rPr>
        <w:t>26th European Congress of Endocrinology Stockholm, Sweden</w:t>
      </w:r>
      <w:r w:rsidRPr="001C386A">
        <w:rPr>
          <w:rFonts w:ascii="Times New Roman" w:hAnsi="Times New Roman"/>
          <w:sz w:val="20"/>
          <w:szCs w:val="20"/>
          <w:lang w:val="en-GB"/>
        </w:rPr>
        <w:br/>
        <w:t xml:space="preserve"> 11 May 2024 - 14 May 2024 </w:t>
      </w:r>
      <w:proofErr w:type="gramStart"/>
      <w:r w:rsidRPr="001C386A">
        <w:rPr>
          <w:rFonts w:ascii="Times New Roman" w:hAnsi="Times New Roman"/>
          <w:sz w:val="20"/>
          <w:szCs w:val="20"/>
          <w:lang w:val="en-GB"/>
        </w:rPr>
        <w:t>In</w:t>
      </w:r>
      <w:proofErr w:type="gramEnd"/>
      <w:r w:rsidRPr="001C386A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1C386A">
        <w:rPr>
          <w:rFonts w:ascii="Times New Roman" w:hAnsi="Times New Roman"/>
          <w:sz w:val="20"/>
          <w:szCs w:val="20"/>
        </w:rPr>
        <w:t>Endocrine Abstracts (</w:t>
      </w:r>
      <w:r w:rsidRPr="001C386A">
        <w:rPr>
          <w:rFonts w:ascii="Times New Roman" w:hAnsi="Times New Roman"/>
          <w:b/>
          <w:bCs/>
          <w:sz w:val="20"/>
          <w:szCs w:val="20"/>
        </w:rPr>
        <w:t>2024)</w:t>
      </w:r>
      <w:r w:rsidRPr="001C386A">
        <w:rPr>
          <w:rFonts w:ascii="Times New Roman" w:hAnsi="Times New Roman"/>
          <w:sz w:val="20"/>
          <w:szCs w:val="20"/>
        </w:rPr>
        <w:t> 99 EP531 || </w:t>
      </w:r>
      <w:r w:rsidRPr="001C386A">
        <w:rPr>
          <w:rFonts w:ascii="Times New Roman" w:hAnsi="Times New Roman"/>
          <w:color w:val="555555"/>
          <w:sz w:val="20"/>
          <w:szCs w:val="20"/>
          <w:shd w:val="clear" w:color="auto" w:fill="F8F9FA"/>
        </w:rPr>
        <w:t>ISSN 1470-3947 (print) | ISSN 1479-6848 (online</w:t>
      </w:r>
      <w:proofErr w:type="gramStart"/>
      <w:r w:rsidRPr="001C386A">
        <w:rPr>
          <w:rFonts w:ascii="Times New Roman" w:hAnsi="Times New Roman"/>
          <w:color w:val="555555"/>
          <w:sz w:val="20"/>
          <w:szCs w:val="20"/>
          <w:shd w:val="clear" w:color="auto" w:fill="F8F9FA"/>
        </w:rPr>
        <w:t xml:space="preserve">), </w:t>
      </w:r>
      <w:r w:rsidRPr="001C386A">
        <w:rPr>
          <w:rFonts w:ascii="Times New Roman" w:hAnsi="Times New Roman"/>
          <w:sz w:val="20"/>
          <w:szCs w:val="20"/>
        </w:rPr>
        <w:t> DOI</w:t>
      </w:r>
      <w:proofErr w:type="gramEnd"/>
      <w:r w:rsidRPr="001C386A">
        <w:rPr>
          <w:rFonts w:ascii="Times New Roman" w:hAnsi="Times New Roman"/>
          <w:sz w:val="20"/>
          <w:szCs w:val="20"/>
        </w:rPr>
        <w:t>: </w:t>
      </w:r>
      <w:hyperlink r:id="rId95" w:history="1">
        <w:r w:rsidRPr="001C386A">
          <w:rPr>
            <w:rStyle w:val="Hyperlink"/>
            <w:rFonts w:ascii="Times New Roman" w:hAnsi="Times New Roman"/>
            <w:sz w:val="20"/>
            <w:szCs w:val="20"/>
            <w:lang w:val="ro-RO"/>
          </w:rPr>
          <w:t>10.1530/endoabs.99.EP531</w:t>
        </w:r>
      </w:hyperlink>
      <w:r w:rsidRPr="001C386A">
        <w:rPr>
          <w:rFonts w:ascii="Times New Roman" w:hAnsi="Times New Roman"/>
          <w:sz w:val="20"/>
          <w:szCs w:val="20"/>
        </w:rPr>
        <w:t xml:space="preserve">, </w:t>
      </w:r>
      <w:hyperlink r:id="rId96" w:history="1">
        <w:r w:rsidRPr="001C386A">
          <w:rPr>
            <w:rStyle w:val="Hyperlink"/>
            <w:rFonts w:ascii="Times New Roman" w:hAnsi="Times New Roman"/>
            <w:sz w:val="20"/>
            <w:szCs w:val="20"/>
            <w:lang w:val="ro-RO"/>
          </w:rPr>
          <w:t>https://www.endocrine-abstracts.org/ea/0099/ea0099ep531</w:t>
        </w:r>
      </w:hyperlink>
      <w:r w:rsidRPr="001C386A">
        <w:rPr>
          <w:rFonts w:ascii="Times New Roman" w:hAnsi="Times New Roman"/>
          <w:sz w:val="20"/>
          <w:szCs w:val="20"/>
        </w:rPr>
        <w:t xml:space="preserve"> .</w:t>
      </w:r>
    </w:p>
    <w:p w14:paraId="444FF59A" w14:textId="77777777" w:rsidR="00D067BB" w:rsidRPr="001C386A" w:rsidRDefault="00D067BB" w:rsidP="00D067BB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1C386A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Ristea RP, Puscas T, Zaharia C, Tutovan S, </w:t>
      </w:r>
      <w:r w:rsidRPr="001C386A">
        <w:rPr>
          <w:rFonts w:ascii="Times New Roman" w:hAnsi="Times New Roman"/>
          <w:b/>
          <w:bCs/>
          <w:color w:val="000000" w:themeColor="text1"/>
          <w:sz w:val="20"/>
          <w:szCs w:val="20"/>
          <w:lang w:val="ro-RO"/>
        </w:rPr>
        <w:t>Stanciu M</w:t>
      </w:r>
      <w:r w:rsidRPr="001C386A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. </w:t>
      </w:r>
      <w:r w:rsidRPr="001C386A">
        <w:rPr>
          <w:rFonts w:ascii="Times New Roman" w:hAnsi="Times New Roman"/>
          <w:sz w:val="20"/>
          <w:szCs w:val="20"/>
          <w:lang w:val="en-GB"/>
        </w:rPr>
        <w:t>Acromegaly and multiple myeloma: a case report. 26th European Congress of Endocrinology Stockholm, Sweden</w:t>
      </w:r>
      <w:r w:rsidRPr="001C386A">
        <w:rPr>
          <w:rFonts w:ascii="Times New Roman" w:hAnsi="Times New Roman"/>
          <w:sz w:val="20"/>
          <w:szCs w:val="20"/>
          <w:lang w:val="en-GB"/>
        </w:rPr>
        <w:br/>
        <w:t xml:space="preserve"> 11 May 2024 - 14 May 2024 </w:t>
      </w:r>
      <w:proofErr w:type="gramStart"/>
      <w:r w:rsidRPr="001C386A">
        <w:rPr>
          <w:rFonts w:ascii="Times New Roman" w:hAnsi="Times New Roman"/>
          <w:sz w:val="20"/>
          <w:szCs w:val="20"/>
          <w:lang w:val="en-GB"/>
        </w:rPr>
        <w:t>In</w:t>
      </w:r>
      <w:proofErr w:type="gramEnd"/>
      <w:r w:rsidRPr="001C386A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1C386A">
        <w:rPr>
          <w:rFonts w:ascii="Times New Roman" w:hAnsi="Times New Roman"/>
          <w:sz w:val="20"/>
          <w:szCs w:val="20"/>
        </w:rPr>
        <w:t>Endocrine Abstracts (</w:t>
      </w:r>
      <w:r w:rsidRPr="001C386A">
        <w:rPr>
          <w:rFonts w:ascii="Times New Roman" w:hAnsi="Times New Roman"/>
          <w:b/>
          <w:bCs/>
          <w:sz w:val="20"/>
          <w:szCs w:val="20"/>
        </w:rPr>
        <w:t>2024) </w:t>
      </w:r>
      <w:r w:rsidRPr="001C386A">
        <w:rPr>
          <w:rFonts w:ascii="Times New Roman" w:hAnsi="Times New Roman"/>
          <w:sz w:val="20"/>
          <w:szCs w:val="20"/>
        </w:rPr>
        <w:t>99 EP718 | DOI: </w:t>
      </w:r>
      <w:hyperlink r:id="rId97" w:history="1">
        <w:r w:rsidRPr="001C386A">
          <w:rPr>
            <w:rStyle w:val="Hyperlink"/>
            <w:rFonts w:ascii="Times New Roman" w:hAnsi="Times New Roman"/>
            <w:sz w:val="20"/>
            <w:szCs w:val="20"/>
            <w:lang w:val="ro-RO"/>
          </w:rPr>
          <w:t>10.1530/endoabs.99.EP718</w:t>
        </w:r>
      </w:hyperlink>
      <w:r w:rsidRPr="001C386A">
        <w:rPr>
          <w:rFonts w:ascii="Times New Roman" w:hAnsi="Times New Roman"/>
          <w:sz w:val="20"/>
          <w:szCs w:val="20"/>
          <w:lang w:val="en-GB"/>
        </w:rPr>
        <w:t xml:space="preserve">, </w:t>
      </w:r>
      <w:hyperlink r:id="rId98" w:history="1">
        <w:r w:rsidRPr="001C386A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https://www.endocrine-abstracts.org/ea/0099/ea0099ep718</w:t>
        </w:r>
      </w:hyperlink>
    </w:p>
    <w:p w14:paraId="4A8DF8F9" w14:textId="77777777" w:rsidR="00D067BB" w:rsidRDefault="00D067BB" w:rsidP="00D067BB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1C386A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Ristea RP, Puscas T, Zaharia C, Tutovan S, </w:t>
      </w:r>
      <w:r w:rsidRPr="001C386A">
        <w:rPr>
          <w:rFonts w:ascii="Times New Roman" w:hAnsi="Times New Roman"/>
          <w:b/>
          <w:bCs/>
          <w:color w:val="000000" w:themeColor="text1"/>
          <w:sz w:val="20"/>
          <w:szCs w:val="20"/>
          <w:lang w:val="ro-RO"/>
        </w:rPr>
        <w:t>Stanciu M</w:t>
      </w:r>
      <w:r w:rsidRPr="001C386A">
        <w:rPr>
          <w:rFonts w:ascii="Times New Roman" w:hAnsi="Times New Roman"/>
          <w:color w:val="000000" w:themeColor="text1"/>
          <w:sz w:val="20"/>
          <w:szCs w:val="20"/>
          <w:lang w:val="ro-RO"/>
        </w:rPr>
        <w:t xml:space="preserve">. </w:t>
      </w:r>
      <w:r w:rsidRPr="001C386A">
        <w:rPr>
          <w:rFonts w:ascii="Times New Roman" w:hAnsi="Times New Roman"/>
          <w:sz w:val="20"/>
          <w:szCs w:val="20"/>
          <w:lang w:val="en-GB"/>
        </w:rPr>
        <w:t>Emerging endocrine complications in cancer immunotherapy. 26th European Congress of Endocrinology Stockholm, Sweden</w:t>
      </w:r>
      <w:r w:rsidRPr="001C386A">
        <w:rPr>
          <w:rFonts w:ascii="Times New Roman" w:hAnsi="Times New Roman"/>
          <w:sz w:val="20"/>
          <w:szCs w:val="20"/>
          <w:lang w:val="en-GB"/>
        </w:rPr>
        <w:br/>
        <w:t xml:space="preserve"> 11 May 2024 - 14 May 2024 </w:t>
      </w:r>
      <w:proofErr w:type="gramStart"/>
      <w:r w:rsidRPr="001C386A">
        <w:rPr>
          <w:rFonts w:ascii="Times New Roman" w:hAnsi="Times New Roman"/>
          <w:sz w:val="20"/>
          <w:szCs w:val="20"/>
          <w:lang w:val="en-GB"/>
        </w:rPr>
        <w:t>In</w:t>
      </w:r>
      <w:proofErr w:type="gramEnd"/>
      <w:r w:rsidRPr="001C386A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1C386A">
        <w:rPr>
          <w:rFonts w:ascii="Times New Roman" w:hAnsi="Times New Roman"/>
          <w:i/>
          <w:iCs/>
          <w:sz w:val="20"/>
          <w:szCs w:val="20"/>
          <w:lang w:val="ro-RO"/>
        </w:rPr>
        <w:t>Endocrine Abstracts</w:t>
      </w:r>
      <w:r w:rsidRPr="001C386A">
        <w:rPr>
          <w:rFonts w:ascii="Times New Roman" w:hAnsi="Times New Roman"/>
          <w:sz w:val="20"/>
          <w:szCs w:val="20"/>
          <w:lang w:val="ro-RO"/>
        </w:rPr>
        <w:t> (</w:t>
      </w:r>
      <w:r w:rsidRPr="001C386A">
        <w:rPr>
          <w:rFonts w:ascii="Times New Roman" w:hAnsi="Times New Roman"/>
          <w:b/>
          <w:bCs/>
          <w:sz w:val="20"/>
          <w:szCs w:val="20"/>
          <w:lang w:val="ro-RO"/>
        </w:rPr>
        <w:t>2024)</w:t>
      </w:r>
      <w:r w:rsidRPr="001C386A">
        <w:rPr>
          <w:rFonts w:ascii="Times New Roman" w:hAnsi="Times New Roman"/>
          <w:sz w:val="20"/>
          <w:szCs w:val="20"/>
          <w:lang w:val="ro-RO"/>
        </w:rPr>
        <w:t> 99 EP720 | DOI: </w:t>
      </w:r>
      <w:hyperlink r:id="rId99" w:history="1">
        <w:r w:rsidRPr="001C386A">
          <w:rPr>
            <w:rStyle w:val="Hyperlink"/>
            <w:rFonts w:ascii="Times New Roman" w:hAnsi="Times New Roman"/>
            <w:sz w:val="20"/>
            <w:szCs w:val="20"/>
            <w:lang w:val="ro-RO"/>
          </w:rPr>
          <w:t>10.1530/endoabs.99.EP720</w:t>
        </w:r>
      </w:hyperlink>
      <w:r w:rsidRPr="001C386A">
        <w:rPr>
          <w:rFonts w:ascii="Times New Roman" w:hAnsi="Times New Roman"/>
          <w:sz w:val="20"/>
          <w:szCs w:val="20"/>
          <w:lang w:val="en-GB"/>
        </w:rPr>
        <w:t xml:space="preserve">, </w:t>
      </w:r>
      <w:hyperlink r:id="rId100" w:history="1">
        <w:r w:rsidRPr="001C386A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https://www.endocrine-abstracts.org/ea/0099/ea0099ep720</w:t>
        </w:r>
      </w:hyperlink>
      <w:r w:rsidRPr="001C386A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14:paraId="01CFB3CD" w14:textId="77777777" w:rsidR="00C00225" w:rsidRPr="001C386A" w:rsidRDefault="00C00225" w:rsidP="00C00225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  <w:lang w:val="en-GB"/>
        </w:rPr>
      </w:pPr>
      <w:hyperlink r:id="rId101" w:history="1"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en-GB"/>
          </w:rPr>
          <w:t xml:space="preserve">Peretianu </w:t>
        </w:r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D</w:t>
        </w:r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en-GB"/>
          </w:rPr>
          <w:t> </w:t>
        </w:r>
      </w:hyperlink>
      <w:r w:rsidRPr="001C386A">
        <w:rPr>
          <w:rFonts w:ascii="Times New Roman" w:hAnsi="Times New Roman"/>
          <w:sz w:val="20"/>
          <w:szCs w:val="20"/>
          <w:lang w:val="en-GB"/>
        </w:rPr>
        <w:t>, </w:t>
      </w:r>
      <w:hyperlink r:id="rId102" w:history="1"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en-GB"/>
          </w:rPr>
          <w:t>Sirbu </w:t>
        </w:r>
      </w:hyperlink>
      <w:r w:rsidRPr="001C386A">
        <w:rPr>
          <w:rFonts w:ascii="Times New Roman" w:hAnsi="Times New Roman"/>
          <w:sz w:val="20"/>
          <w:szCs w:val="20"/>
        </w:rPr>
        <w:t>A</w:t>
      </w:r>
      <w:r w:rsidRPr="001C386A">
        <w:rPr>
          <w:rFonts w:ascii="Times New Roman" w:hAnsi="Times New Roman"/>
          <w:sz w:val="20"/>
          <w:szCs w:val="20"/>
          <w:lang w:val="en-GB"/>
        </w:rPr>
        <w:t>, </w:t>
      </w:r>
      <w:hyperlink r:id="rId103" w:history="1"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en-GB"/>
          </w:rPr>
          <w:t>Motoiu S </w:t>
        </w:r>
      </w:hyperlink>
      <w:r w:rsidRPr="001C386A">
        <w:rPr>
          <w:rFonts w:ascii="Times New Roman" w:hAnsi="Times New Roman"/>
          <w:sz w:val="20"/>
          <w:szCs w:val="20"/>
          <w:lang w:val="en-GB"/>
        </w:rPr>
        <w:t>, </w:t>
      </w:r>
      <w:hyperlink r:id="rId104" w:history="1"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en-GB"/>
          </w:rPr>
          <w:t>Gavrila </w:t>
        </w:r>
      </w:hyperlink>
      <w:r w:rsidRPr="001C386A">
        <w:rPr>
          <w:rFonts w:ascii="Times New Roman" w:hAnsi="Times New Roman"/>
          <w:sz w:val="20"/>
          <w:szCs w:val="20"/>
        </w:rPr>
        <w:t>C</w:t>
      </w:r>
      <w:r w:rsidRPr="001C386A">
        <w:rPr>
          <w:rFonts w:ascii="Times New Roman" w:hAnsi="Times New Roman"/>
          <w:sz w:val="20"/>
          <w:szCs w:val="20"/>
          <w:lang w:val="en-GB"/>
        </w:rPr>
        <w:t>, </w:t>
      </w:r>
      <w:hyperlink r:id="rId105" w:history="1"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en-GB"/>
          </w:rPr>
          <w:t xml:space="preserve"> </w:t>
        </w:r>
        <w:r w:rsidRPr="001C386A">
          <w:rPr>
            <w:rStyle w:val="Hyperlink"/>
            <w:rFonts w:ascii="Times New Roman" w:hAnsi="Times New Roman"/>
            <w:b/>
            <w:bCs/>
            <w:color w:val="auto"/>
            <w:sz w:val="20"/>
            <w:szCs w:val="20"/>
            <w:u w:val="none"/>
            <w:lang w:val="en-GB"/>
          </w:rPr>
          <w:t xml:space="preserve">Stanciu </w:t>
        </w:r>
        <w:r w:rsidRPr="001C386A">
          <w:rPr>
            <w:rStyle w:val="Hyperlink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M</w:t>
        </w:r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,</w:t>
        </w:r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en-GB"/>
          </w:rPr>
          <w:t> </w:t>
        </w:r>
      </w:hyperlink>
      <w:hyperlink r:id="rId106" w:history="1">
        <w:r w:rsidRPr="001C386A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en-GB"/>
          </w:rPr>
          <w:t xml:space="preserve"> Ranetti </w:t>
        </w:r>
      </w:hyperlink>
      <w:r w:rsidRPr="001C386A">
        <w:rPr>
          <w:rFonts w:ascii="Times New Roman" w:hAnsi="Times New Roman"/>
          <w:sz w:val="20"/>
          <w:szCs w:val="20"/>
        </w:rPr>
        <w:t xml:space="preserve">AE. </w:t>
      </w:r>
      <w:r w:rsidRPr="001C386A">
        <w:rPr>
          <w:rFonts w:ascii="Times New Roman" w:hAnsi="Times New Roman"/>
          <w:sz w:val="20"/>
          <w:szCs w:val="20"/>
          <w:lang w:val="en-GB"/>
        </w:rPr>
        <w:t>Height loss is almost 5 times more correlated with trabecular bone score than with bone mineral density. Study on over 900 patients (2023).</w:t>
      </w:r>
      <w:r w:rsidRPr="001C386A">
        <w:rPr>
          <w:rFonts w:ascii="Times New Roman" w:eastAsia="Times New Roman" w:hAnsi="Times New Roman"/>
          <w:i/>
          <w:iCs/>
          <w:color w:val="555555"/>
          <w:sz w:val="20"/>
          <w:szCs w:val="20"/>
          <w:shd w:val="clear" w:color="auto" w:fill="FFFFFF"/>
          <w:lang w:val="ro-RO"/>
        </w:rPr>
        <w:t xml:space="preserve"> </w:t>
      </w:r>
      <w:r w:rsidRPr="001C386A">
        <w:rPr>
          <w:rFonts w:ascii="Times New Roman" w:hAnsi="Times New Roman"/>
          <w:i/>
          <w:iCs/>
          <w:sz w:val="20"/>
          <w:szCs w:val="20"/>
          <w:lang w:val="ro-RO"/>
        </w:rPr>
        <w:t>Endocrine Abstracts</w:t>
      </w:r>
      <w:r w:rsidRPr="001C386A">
        <w:rPr>
          <w:rFonts w:ascii="Times New Roman" w:hAnsi="Times New Roman"/>
          <w:sz w:val="20"/>
          <w:szCs w:val="20"/>
          <w:lang w:val="ro-RO"/>
        </w:rPr>
        <w:t> (</w:t>
      </w:r>
      <w:r w:rsidRPr="001C386A">
        <w:rPr>
          <w:rFonts w:ascii="Times New Roman" w:hAnsi="Times New Roman"/>
          <w:b/>
          <w:bCs/>
          <w:sz w:val="20"/>
          <w:szCs w:val="20"/>
          <w:lang w:val="ro-RO"/>
        </w:rPr>
        <w:t>2023</w:t>
      </w:r>
      <w:r w:rsidRPr="001C386A">
        <w:rPr>
          <w:rFonts w:ascii="Times New Roman" w:hAnsi="Times New Roman"/>
          <w:sz w:val="20"/>
          <w:szCs w:val="20"/>
          <w:lang w:val="ro-RO"/>
        </w:rPr>
        <w:t>) 90 EP128 | </w:t>
      </w:r>
      <w:r w:rsidRPr="001C386A">
        <w:rPr>
          <w:rFonts w:ascii="Times New Roman" w:hAnsi="Times New Roman"/>
          <w:color w:val="555555"/>
          <w:sz w:val="20"/>
          <w:szCs w:val="20"/>
          <w:shd w:val="clear" w:color="auto" w:fill="F8F9FA"/>
        </w:rPr>
        <w:t xml:space="preserve">ISSN 1470-3947 (print) | ISSN 1479-6848 (online), </w:t>
      </w:r>
      <w:r w:rsidRPr="001C386A">
        <w:rPr>
          <w:rFonts w:ascii="Times New Roman" w:hAnsi="Times New Roman"/>
          <w:sz w:val="20"/>
          <w:szCs w:val="20"/>
          <w:lang w:val="ro-RO"/>
        </w:rPr>
        <w:t>DOI: </w:t>
      </w:r>
      <w:r>
        <w:fldChar w:fldCharType="begin"/>
      </w:r>
      <w:r>
        <w:instrText>HYPERLINK "https://doi.org/10.1530/endoabs.90.EP128"</w:instrText>
      </w:r>
      <w:r>
        <w:fldChar w:fldCharType="separate"/>
      </w:r>
      <w:r w:rsidRPr="001C386A">
        <w:rPr>
          <w:rStyle w:val="Hyperlink"/>
          <w:rFonts w:ascii="Times New Roman" w:hAnsi="Times New Roman"/>
          <w:sz w:val="20"/>
          <w:szCs w:val="20"/>
          <w:lang w:val="ro-RO"/>
        </w:rPr>
        <w:t>10.1530/endoabs.90.EP128</w:t>
      </w:r>
      <w:r>
        <w:fldChar w:fldCharType="end"/>
      </w:r>
      <w:r w:rsidRPr="001C386A">
        <w:rPr>
          <w:rFonts w:ascii="Times New Roman" w:hAnsi="Times New Roman"/>
          <w:sz w:val="20"/>
          <w:szCs w:val="20"/>
          <w:lang w:val="en-GB"/>
        </w:rPr>
        <w:t>,</w:t>
      </w:r>
      <w:r w:rsidRPr="001C386A">
        <w:rPr>
          <w:rFonts w:ascii="Times New Roman" w:hAnsi="Times New Roman"/>
          <w:sz w:val="20"/>
          <w:szCs w:val="20"/>
        </w:rPr>
        <w:t xml:space="preserve"> https://www.endocrine-abstracts.org/ea/0090/ea0090ep128.</w:t>
      </w:r>
    </w:p>
    <w:p w14:paraId="6CC41CB7" w14:textId="1C03CA3E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b/>
          <w:color w:val="000000" w:themeColor="text1"/>
          <w:sz w:val="20"/>
          <w:szCs w:val="20"/>
        </w:rPr>
        <w:t>Stanciu M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, Ristea RP. King of the Castle? Immunohistochemistry in diagnosing rare thyroid carcinomas: a case report. </w:t>
      </w:r>
      <w:r w:rsidRPr="00194E18">
        <w:rPr>
          <w:rFonts w:ascii="Times New Roman" w:hAnsi="Times New Roman"/>
          <w:bCs/>
          <w:color w:val="000000" w:themeColor="text1"/>
          <w:sz w:val="20"/>
          <w:szCs w:val="20"/>
        </w:rPr>
        <w:t>European Congress of Endocrinology</w:t>
      </w:r>
      <w:r w:rsidRPr="00194E18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2022,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Milan,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Italy, 21 May 2022 - 24 May 2022</w:t>
      </w:r>
      <w:r w:rsidRPr="00194E18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FFFFFF"/>
          <w:lang w:val="ro-RO"/>
        </w:rPr>
        <w:t>.</w:t>
      </w:r>
      <w:r w:rsidRPr="00194E18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 xml:space="preserve">  </w:t>
      </w:r>
      <w:r w:rsidRPr="00194E18">
        <w:rPr>
          <w:rStyle w:val="Emphasis"/>
          <w:rFonts w:ascii="Times New Roman" w:hAnsi="Times New Roman"/>
          <w:color w:val="000000" w:themeColor="text1"/>
          <w:sz w:val="20"/>
          <w:szCs w:val="20"/>
        </w:rPr>
        <w:t>Endocrine Abstracts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(2022)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Style w:val="Strong"/>
          <w:rFonts w:ascii="Times New Roman" w:hAnsi="Times New Roman"/>
          <w:color w:val="000000" w:themeColor="text1"/>
          <w:sz w:val="20"/>
          <w:szCs w:val="20"/>
        </w:rPr>
        <w:t>81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EP989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|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555555"/>
          <w:sz w:val="20"/>
          <w:szCs w:val="20"/>
          <w:shd w:val="clear" w:color="auto" w:fill="F8F9FA"/>
        </w:rPr>
        <w:t>ISSN 1470-3947 (print) | ISSN 1479-6848 (online)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DOI: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hyperlink r:id="rId107" w:history="1">
        <w:r w:rsidRPr="00D13733">
          <w:rPr>
            <w:rStyle w:val="Hyperlink"/>
            <w:rFonts w:ascii="Times New Roman" w:hAnsi="Times New Roman"/>
            <w:color w:val="000000" w:themeColor="text1"/>
            <w:sz w:val="20"/>
            <w:szCs w:val="20"/>
            <w:u w:val="none"/>
          </w:rPr>
          <w:t>10.1530/endoabs.81.EP989</w:t>
        </w:r>
      </w:hyperlink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hyperlink r:id="rId108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https://www.endocrine-abstracts.org/ea/0081/ea0081ep989</w:t>
        </w:r>
      </w:hyperlink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3A8E9A1B" w14:textId="3C5937F2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proofErr w:type="spellStart"/>
      <w:r w:rsidRPr="00194E18">
        <w:rPr>
          <w:rFonts w:ascii="Times New Roman" w:hAnsi="Times New Roman"/>
          <w:color w:val="000000" w:themeColor="text1"/>
          <w:sz w:val="20"/>
          <w:szCs w:val="20"/>
        </w:rPr>
        <w:t>Peretianu</w:t>
      </w:r>
      <w:proofErr w:type="spellEnd"/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 D, </w:t>
      </w:r>
      <w:r w:rsidRPr="00194E18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Stanciu M</w:t>
      </w:r>
      <w:r w:rsidRPr="00194E18">
        <w:rPr>
          <w:rFonts w:ascii="Times New Roman" w:eastAsia="Times New Roman" w:hAnsi="Times New Roman"/>
          <w:color w:val="000000" w:themeColor="text1"/>
          <w:sz w:val="20"/>
          <w:szCs w:val="20"/>
        </w:rPr>
        <w:t>, Oprea CD.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 Autoimmune thyroiditis after 2 </w:t>
      </w:r>
      <w:proofErr w:type="gramStart"/>
      <w:r w:rsidRPr="00194E18">
        <w:rPr>
          <w:rFonts w:ascii="Times New Roman" w:hAnsi="Times New Roman"/>
          <w:color w:val="000000" w:themeColor="text1"/>
          <w:sz w:val="20"/>
          <w:szCs w:val="20"/>
        </w:rPr>
        <w:t>years</w:t>
      </w:r>
      <w:proofErr w:type="gramEnd"/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 Covid pandemic: prevalence, clinical features, significance. Study on 450 patients in a medical center of Bucharest-Romania.</w:t>
      </w:r>
      <w:r w:rsidRPr="00194E18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194E18">
        <w:rPr>
          <w:rFonts w:ascii="Times New Roman" w:hAnsi="Times New Roman"/>
          <w:bCs/>
          <w:color w:val="000000" w:themeColor="text1"/>
          <w:sz w:val="20"/>
          <w:szCs w:val="20"/>
        </w:rPr>
        <w:t>European Congress of Endocrinology</w:t>
      </w:r>
      <w:r w:rsidRPr="00194E18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2022,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Milan,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Italy, 21 May 2022 - 24 May 2022</w:t>
      </w:r>
      <w:r w:rsidRPr="00194E18">
        <w:rPr>
          <w:rFonts w:ascii="Times New Roman" w:eastAsia="Times New Roman" w:hAnsi="Times New Roman"/>
          <w:b/>
          <w:color w:val="000000" w:themeColor="text1"/>
          <w:sz w:val="20"/>
          <w:szCs w:val="20"/>
          <w:shd w:val="clear" w:color="auto" w:fill="FFFFFF"/>
          <w:lang w:val="ro-RO"/>
        </w:rPr>
        <w:t>.</w:t>
      </w:r>
      <w:r w:rsidRPr="00194E18">
        <w:rPr>
          <w:rFonts w:ascii="Times New Roman" w:eastAsia="Times New Roman" w:hAnsi="Times New Roman"/>
          <w:color w:val="000000" w:themeColor="text1"/>
          <w:sz w:val="20"/>
          <w:szCs w:val="20"/>
          <w:shd w:val="clear" w:color="auto" w:fill="FFFFFF"/>
          <w:lang w:val="ro-RO"/>
        </w:rPr>
        <w:t> </w:t>
      </w:r>
      <w:r w:rsidRPr="00194E18">
        <w:rPr>
          <w:rStyle w:val="Emphasis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Endocrine Abstracts</w:t>
      </w:r>
      <w:r w:rsidRPr="00194E18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(2022) </w:t>
      </w:r>
      <w:r w:rsidRPr="00194E18">
        <w:rPr>
          <w:rStyle w:val="Strong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81.</w:t>
      </w:r>
      <w:r w:rsidRPr="00194E18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EP1076 | DOI: </w:t>
      </w:r>
      <w:hyperlink r:id="rId109" w:history="1">
        <w:r w:rsidRPr="00D13733">
          <w:rPr>
            <w:rStyle w:val="Hyperlink"/>
            <w:rFonts w:ascii="Times New Roman" w:hAnsi="Times New Roman"/>
            <w:color w:val="000000" w:themeColor="text1"/>
            <w:sz w:val="20"/>
            <w:szCs w:val="20"/>
            <w:u w:val="none"/>
            <w:shd w:val="clear" w:color="auto" w:fill="FFFFFF"/>
          </w:rPr>
          <w:t>10.1530/endoabs.81.EP1076</w:t>
        </w:r>
      </w:hyperlink>
      <w:r w:rsidR="00D13733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</w:t>
      </w:r>
      <w:r w:rsidR="00041B9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hyperlink r:id="rId110" w:history="1">
        <w:r w:rsidR="00041B9E" w:rsidRPr="00A737DD">
          <w:rPr>
            <w:rStyle w:val="Hyperlink"/>
            <w:rFonts w:ascii="Times New Roman" w:hAnsi="Times New Roman"/>
            <w:sz w:val="20"/>
            <w:szCs w:val="20"/>
            <w:shd w:val="clear" w:color="auto" w:fill="FFFFFF"/>
          </w:rPr>
          <w:t>https://www.endocrine-abstracts.org/ea/0081/ea0081ep1076</w:t>
        </w:r>
      </w:hyperlink>
      <w:r w:rsidR="00D13733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0BBAE0F1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Style w:val="Hyperlink"/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color w:val="000000"/>
          <w:sz w:val="20"/>
          <w:szCs w:val="20"/>
          <w:lang w:val="it-IT"/>
        </w:rPr>
        <w:t xml:space="preserve">Pisoschi M, Staicu CD, Peretianu D, </w:t>
      </w:r>
      <w:r w:rsidRPr="00194E18">
        <w:rPr>
          <w:rFonts w:ascii="Times New Roman" w:hAnsi="Times New Roman"/>
          <w:b/>
          <w:color w:val="000000"/>
          <w:sz w:val="20"/>
          <w:szCs w:val="20"/>
          <w:lang w:val="it-IT"/>
        </w:rPr>
        <w:t>Stanciu M</w:t>
      </w:r>
      <w:r w:rsidRPr="00194E18">
        <w:rPr>
          <w:rFonts w:ascii="Times New Roman" w:hAnsi="Times New Roman"/>
          <w:color w:val="000000"/>
          <w:sz w:val="20"/>
          <w:szCs w:val="20"/>
          <w:lang w:val="it-IT"/>
        </w:rPr>
        <w:t>, </w:t>
      </w:r>
      <w:r w:rsidRPr="00194E18">
        <w:rPr>
          <w:rStyle w:val="apple-converted-space"/>
          <w:rFonts w:ascii="Times New Roman" w:hAnsi="Times New Roman"/>
          <w:color w:val="000000"/>
          <w:sz w:val="20"/>
          <w:szCs w:val="20"/>
          <w:lang w:val="it-IT"/>
        </w:rPr>
        <w:t> </w:t>
      </w:r>
      <w:r w:rsidRPr="00194E18">
        <w:rPr>
          <w:rFonts w:ascii="Times New Roman" w:hAnsi="Times New Roman"/>
          <w:color w:val="000000"/>
          <w:sz w:val="20"/>
          <w:szCs w:val="20"/>
          <w:lang w:val="it-IT"/>
        </w:rPr>
        <w:t xml:space="preserve"> Oprisan B. Analysing by decade, testosterone undecanoat depot injectable does not increases prostate volume. Study during up to 13 years on hypogonadic patients.</w:t>
      </w:r>
      <w:r w:rsidRPr="00194E18">
        <w:rPr>
          <w:rFonts w:ascii="Times New Roman" w:hAnsi="Times New Roman"/>
          <w:color w:val="212529"/>
          <w:sz w:val="20"/>
          <w:szCs w:val="20"/>
        </w:rPr>
        <w:t xml:space="preserve"> </w:t>
      </w:r>
      <w:r w:rsidRPr="00194E18">
        <w:rPr>
          <w:rFonts w:ascii="Times New Roman" w:hAnsi="Times New Roman"/>
          <w:bCs/>
          <w:color w:val="000000" w:themeColor="text1"/>
          <w:sz w:val="20"/>
          <w:szCs w:val="20"/>
        </w:rPr>
        <w:t>European Congress of Endocrinology</w:t>
      </w:r>
      <w:r w:rsidRPr="00194E18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2021,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Online,</w:t>
      </w:r>
      <w:r w:rsidRPr="00194E18">
        <w:rPr>
          <w:rFonts w:ascii="Times New Roman" w:hAnsi="Times New Roman"/>
          <w:sz w:val="20"/>
          <w:szCs w:val="20"/>
        </w:rPr>
        <w:t xml:space="preserve">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22 May 2021 - 26 May 2021, </w:t>
      </w:r>
      <w:r w:rsidRPr="00194E18">
        <w:rPr>
          <w:rStyle w:val="Emphasis"/>
          <w:rFonts w:ascii="Times New Roman" w:hAnsi="Times New Roman"/>
          <w:color w:val="212529"/>
          <w:sz w:val="20"/>
          <w:szCs w:val="20"/>
        </w:rPr>
        <w:t>EndocrineAbstracts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</w:rPr>
        <w:t>(</w:t>
      </w:r>
      <w:r w:rsidRPr="00194E18">
        <w:rPr>
          <w:rFonts w:ascii="Times New Roman" w:hAnsi="Times New Roman"/>
          <w:b/>
          <w:color w:val="212529"/>
          <w:sz w:val="20"/>
          <w:szCs w:val="20"/>
        </w:rPr>
        <w:t>2021)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r w:rsidRPr="00194E18">
        <w:rPr>
          <w:rStyle w:val="Strong"/>
          <w:rFonts w:ascii="Times New Roman" w:hAnsi="Times New Roman"/>
          <w:color w:val="212529"/>
          <w:sz w:val="20"/>
          <w:szCs w:val="20"/>
        </w:rPr>
        <w:t>73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</w:rPr>
        <w:t>AEP607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  <w:shd w:val="clear" w:color="auto" w:fill="FFFFFF"/>
        </w:rPr>
        <w:t>|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</w:rPr>
        <w:t>DOI: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hyperlink r:id="rId111" w:history="1">
        <w:r w:rsidRPr="00194E18">
          <w:rPr>
            <w:rStyle w:val="Hyperlink"/>
            <w:rFonts w:ascii="Times New Roman" w:hAnsi="Times New Roman"/>
            <w:color w:val="007BFF"/>
            <w:sz w:val="20"/>
            <w:szCs w:val="20"/>
          </w:rPr>
          <w:t>10.1530/endoabs.73.AEP607</w:t>
        </w:r>
      </w:hyperlink>
      <w:r w:rsidRPr="00194E18">
        <w:rPr>
          <w:rStyle w:val="Hyperlink"/>
          <w:rFonts w:ascii="Times New Roman" w:hAnsi="Times New Roman"/>
          <w:color w:val="007BFF"/>
          <w:sz w:val="20"/>
          <w:szCs w:val="20"/>
        </w:rPr>
        <w:t>,</w:t>
      </w:r>
      <w:r w:rsidRPr="00194E18">
        <w:rPr>
          <w:rFonts w:ascii="Times New Roman" w:hAnsi="Times New Roman"/>
          <w:sz w:val="20"/>
          <w:szCs w:val="20"/>
        </w:rPr>
        <w:t xml:space="preserve"> </w:t>
      </w:r>
      <w:hyperlink r:id="rId112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https://www.endocrine-abstracts.org/ea/0073/ea0073aep607</w:t>
        </w:r>
      </w:hyperlink>
      <w:r w:rsidRPr="00194E18">
        <w:rPr>
          <w:rStyle w:val="Hyperlink"/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1B543CF1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Style w:val="Hyperlink"/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color w:val="000000"/>
          <w:sz w:val="20"/>
          <w:szCs w:val="20"/>
          <w:lang w:val="it-IT"/>
        </w:rPr>
        <w:t xml:space="preserve">Pisoschi M, </w:t>
      </w:r>
      <w:r w:rsidRPr="00194E18">
        <w:rPr>
          <w:rFonts w:ascii="Times New Roman" w:hAnsi="Times New Roman"/>
          <w:b/>
          <w:color w:val="000000"/>
          <w:sz w:val="20"/>
          <w:szCs w:val="20"/>
          <w:lang w:val="it-IT"/>
        </w:rPr>
        <w:t>Stanciu M</w:t>
      </w:r>
      <w:r w:rsidRPr="00194E18">
        <w:rPr>
          <w:rFonts w:ascii="Times New Roman" w:hAnsi="Times New Roman"/>
          <w:color w:val="000000"/>
          <w:sz w:val="20"/>
          <w:szCs w:val="20"/>
          <w:lang w:val="it-IT"/>
        </w:rPr>
        <w:t xml:space="preserve">, Peretianu D, Oprisan B. After up to 13 years observation, testosterone undecanoat 1000 mg at 3 months did not increased Prostatic Specific Antigen level. Relation with prostatic. </w:t>
      </w:r>
      <w:r w:rsidRPr="00194E18">
        <w:rPr>
          <w:rFonts w:ascii="Times New Roman" w:hAnsi="Times New Roman"/>
          <w:bCs/>
          <w:color w:val="000000" w:themeColor="text1"/>
          <w:sz w:val="20"/>
          <w:szCs w:val="20"/>
        </w:rPr>
        <w:t>European Congress of Endocrinology</w:t>
      </w:r>
      <w:r w:rsidRPr="00194E18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2021,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Online,</w:t>
      </w:r>
      <w:r w:rsidRPr="00194E18">
        <w:rPr>
          <w:rFonts w:ascii="Times New Roman" w:hAnsi="Times New Roman"/>
          <w:sz w:val="20"/>
          <w:szCs w:val="20"/>
        </w:rPr>
        <w:t xml:space="preserve">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22 May 2021 - 26 May 2021, </w:t>
      </w:r>
      <w:r w:rsidRPr="00194E18">
        <w:rPr>
          <w:rStyle w:val="Emphasis"/>
          <w:rFonts w:ascii="Times New Roman" w:hAnsi="Times New Roman"/>
          <w:color w:val="212529"/>
          <w:sz w:val="20"/>
          <w:szCs w:val="20"/>
        </w:rPr>
        <w:t>EndocrineAbstracts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</w:rPr>
        <w:t>(</w:t>
      </w:r>
      <w:r w:rsidRPr="00194E18">
        <w:rPr>
          <w:rFonts w:ascii="Times New Roman" w:hAnsi="Times New Roman"/>
          <w:b/>
          <w:color w:val="212529"/>
          <w:sz w:val="20"/>
          <w:szCs w:val="20"/>
        </w:rPr>
        <w:t>2021</w:t>
      </w:r>
      <w:r w:rsidRPr="00194E18">
        <w:rPr>
          <w:rFonts w:ascii="Times New Roman" w:hAnsi="Times New Roman"/>
          <w:color w:val="212529"/>
          <w:sz w:val="20"/>
          <w:szCs w:val="20"/>
        </w:rPr>
        <w:t>)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r w:rsidRPr="00194E18">
        <w:rPr>
          <w:rStyle w:val="Strong"/>
          <w:rFonts w:ascii="Times New Roman" w:hAnsi="Times New Roman"/>
          <w:color w:val="212529"/>
          <w:sz w:val="20"/>
          <w:szCs w:val="20"/>
        </w:rPr>
        <w:t>73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</w:rPr>
        <w:t>AEP608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  <w:shd w:val="clear" w:color="auto" w:fill="FFFFFF"/>
        </w:rPr>
        <w:t>|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</w:rPr>
        <w:t>DOI: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hyperlink r:id="rId113" w:history="1">
        <w:r w:rsidRPr="00194E18">
          <w:rPr>
            <w:rStyle w:val="Hyperlink"/>
            <w:rFonts w:ascii="Times New Roman" w:hAnsi="Times New Roman"/>
            <w:color w:val="007BFF"/>
            <w:sz w:val="20"/>
            <w:szCs w:val="20"/>
          </w:rPr>
          <w:t>10.1530/endoabs.73.AEP608</w:t>
        </w:r>
      </w:hyperlink>
      <w:r w:rsidRPr="00194E18">
        <w:rPr>
          <w:rStyle w:val="Hyperlink"/>
          <w:rFonts w:ascii="Times New Roman" w:hAnsi="Times New Roman"/>
          <w:color w:val="007BFF"/>
          <w:sz w:val="20"/>
          <w:szCs w:val="20"/>
        </w:rPr>
        <w:t xml:space="preserve">, </w:t>
      </w:r>
      <w:hyperlink r:id="rId114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https://www.endocrine-abstracts.org/ea/0073/ea0073aep608</w:t>
        </w:r>
      </w:hyperlink>
    </w:p>
    <w:p w14:paraId="09B2B6A8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Style w:val="Hyperlink"/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color w:val="000000"/>
          <w:sz w:val="20"/>
          <w:szCs w:val="20"/>
          <w:lang w:val="it-IT"/>
        </w:rPr>
        <w:t xml:space="preserve">Perețianu D, Sîrbu A, Moțoiu S, Gavrilă C, </w:t>
      </w:r>
      <w:r w:rsidRPr="00194E18">
        <w:rPr>
          <w:rFonts w:ascii="Times New Roman" w:hAnsi="Times New Roman"/>
          <w:b/>
          <w:color w:val="000000"/>
          <w:sz w:val="20"/>
          <w:szCs w:val="20"/>
          <w:lang w:val="it-IT"/>
        </w:rPr>
        <w:t>Stanciu M</w:t>
      </w:r>
      <w:r w:rsidRPr="00194E18">
        <w:rPr>
          <w:rFonts w:ascii="Times New Roman" w:hAnsi="Times New Roman"/>
          <w:color w:val="000000"/>
          <w:sz w:val="20"/>
          <w:szCs w:val="20"/>
          <w:lang w:val="it-IT"/>
        </w:rPr>
        <w:t xml:space="preserve">, Ranetti A, Păduraru D. Height loss is almost 3 times more correlated with trabecular bone score than with bone mineral density. </w:t>
      </w:r>
      <w:r w:rsidRPr="00194E18">
        <w:rPr>
          <w:rFonts w:ascii="Times New Roman" w:hAnsi="Times New Roman"/>
          <w:bCs/>
          <w:color w:val="000000" w:themeColor="text1"/>
          <w:sz w:val="20"/>
          <w:szCs w:val="20"/>
        </w:rPr>
        <w:t>European Congress of Endocrinology</w:t>
      </w:r>
      <w:r w:rsidRPr="00194E18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2021,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Online,</w:t>
      </w:r>
      <w:r w:rsidRPr="00194E18">
        <w:rPr>
          <w:rFonts w:ascii="Times New Roman" w:hAnsi="Times New Roman"/>
          <w:sz w:val="20"/>
          <w:szCs w:val="20"/>
        </w:rPr>
        <w:t xml:space="preserve">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22 May 2021 - 26 May 2021, </w:t>
      </w:r>
      <w:r w:rsidRPr="00194E18">
        <w:rPr>
          <w:rStyle w:val="Emphasis"/>
          <w:rFonts w:ascii="Times New Roman" w:hAnsi="Times New Roman"/>
          <w:color w:val="555555"/>
          <w:sz w:val="20"/>
          <w:szCs w:val="20"/>
        </w:rPr>
        <w:t>EndocrineAbstracts</w:t>
      </w:r>
      <w:r w:rsidRPr="00194E18">
        <w:rPr>
          <w:rStyle w:val="apple-converted-space"/>
          <w:rFonts w:ascii="Times New Roman" w:hAnsi="Times New Roman"/>
          <w:color w:val="555555"/>
          <w:sz w:val="20"/>
          <w:szCs w:val="20"/>
        </w:rPr>
        <w:t> </w:t>
      </w:r>
      <w:r w:rsidRPr="00194E18">
        <w:rPr>
          <w:rFonts w:ascii="Times New Roman" w:hAnsi="Times New Roman"/>
          <w:color w:val="555555"/>
          <w:sz w:val="20"/>
          <w:szCs w:val="20"/>
        </w:rPr>
        <w:t>(</w:t>
      </w:r>
      <w:r w:rsidRPr="00194E18">
        <w:rPr>
          <w:rFonts w:ascii="Times New Roman" w:hAnsi="Times New Roman"/>
          <w:b/>
          <w:color w:val="555555"/>
          <w:sz w:val="20"/>
          <w:szCs w:val="20"/>
        </w:rPr>
        <w:t>2021</w:t>
      </w:r>
      <w:r w:rsidRPr="00194E18">
        <w:rPr>
          <w:rFonts w:ascii="Times New Roman" w:hAnsi="Times New Roman"/>
          <w:color w:val="555555"/>
          <w:sz w:val="20"/>
          <w:szCs w:val="20"/>
        </w:rPr>
        <w:t>)</w:t>
      </w:r>
      <w:r w:rsidRPr="00194E18">
        <w:rPr>
          <w:rStyle w:val="apple-converted-space"/>
          <w:rFonts w:ascii="Times New Roman" w:hAnsi="Times New Roman"/>
          <w:color w:val="555555"/>
          <w:sz w:val="20"/>
          <w:szCs w:val="20"/>
        </w:rPr>
        <w:t> </w:t>
      </w:r>
      <w:r w:rsidRPr="00194E18">
        <w:rPr>
          <w:rStyle w:val="Strong"/>
          <w:rFonts w:ascii="Times New Roman" w:hAnsi="Times New Roman"/>
          <w:color w:val="555555"/>
          <w:sz w:val="20"/>
          <w:szCs w:val="20"/>
        </w:rPr>
        <w:t>73</w:t>
      </w:r>
      <w:r w:rsidRPr="00194E18">
        <w:rPr>
          <w:rStyle w:val="apple-converted-space"/>
          <w:rFonts w:ascii="Times New Roman" w:hAnsi="Times New Roman"/>
          <w:color w:val="555555"/>
          <w:sz w:val="20"/>
          <w:szCs w:val="20"/>
        </w:rPr>
        <w:t> </w:t>
      </w:r>
      <w:r w:rsidRPr="00194E18">
        <w:rPr>
          <w:rFonts w:ascii="Times New Roman" w:hAnsi="Times New Roman"/>
          <w:color w:val="555555"/>
          <w:sz w:val="20"/>
          <w:szCs w:val="20"/>
        </w:rPr>
        <w:t>AEP142</w:t>
      </w:r>
      <w:r w:rsidRPr="00194E18">
        <w:rPr>
          <w:rStyle w:val="apple-converted-space"/>
          <w:rFonts w:ascii="Times New Roman" w:hAnsi="Times New Roman"/>
          <w:color w:val="555555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555555"/>
          <w:sz w:val="20"/>
          <w:szCs w:val="20"/>
          <w:shd w:val="clear" w:color="auto" w:fill="FFFFFF"/>
        </w:rPr>
        <w:t>|</w:t>
      </w:r>
      <w:r w:rsidRPr="00194E18">
        <w:rPr>
          <w:rStyle w:val="apple-converted-space"/>
          <w:rFonts w:ascii="Times New Roman" w:hAnsi="Times New Roman"/>
          <w:color w:val="555555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555555"/>
          <w:sz w:val="20"/>
          <w:szCs w:val="20"/>
        </w:rPr>
        <w:t>DOI:</w:t>
      </w:r>
      <w:r w:rsidRPr="00194E18">
        <w:rPr>
          <w:rStyle w:val="apple-converted-space"/>
          <w:rFonts w:ascii="Times New Roman" w:hAnsi="Times New Roman"/>
          <w:color w:val="555555"/>
          <w:sz w:val="20"/>
          <w:szCs w:val="20"/>
        </w:rPr>
        <w:t> </w:t>
      </w:r>
      <w:hyperlink r:id="rId115" w:history="1">
        <w:r w:rsidRPr="00194E18">
          <w:rPr>
            <w:rStyle w:val="Hyperlink"/>
            <w:rFonts w:ascii="Times New Roman" w:hAnsi="Times New Roman"/>
            <w:color w:val="29529C"/>
            <w:sz w:val="20"/>
            <w:szCs w:val="20"/>
          </w:rPr>
          <w:t>10.1530/endoabs.73.AEP142</w:t>
        </w:r>
      </w:hyperlink>
      <w:r w:rsidRPr="00194E18">
        <w:rPr>
          <w:rStyle w:val="Hyperlink"/>
          <w:rFonts w:ascii="Times New Roman" w:hAnsi="Times New Roman"/>
          <w:color w:val="29529C"/>
          <w:sz w:val="20"/>
          <w:szCs w:val="20"/>
        </w:rPr>
        <w:t xml:space="preserve">, </w:t>
      </w:r>
      <w:hyperlink r:id="rId116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https://www.endocrine-abstracts.org/ea/0073/ea0073aep142</w:t>
        </w:r>
      </w:hyperlink>
    </w:p>
    <w:p w14:paraId="2815FAFD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Style w:val="Hyperlink"/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b/>
          <w:color w:val="212529"/>
          <w:sz w:val="20"/>
          <w:szCs w:val="20"/>
        </w:rPr>
        <w:t>Stanciu M</w:t>
      </w:r>
      <w:r w:rsidRPr="00194E18">
        <w:rPr>
          <w:rFonts w:ascii="Times New Roman" w:hAnsi="Times New Roman"/>
          <w:color w:val="212529"/>
          <w:sz w:val="20"/>
          <w:szCs w:val="20"/>
        </w:rPr>
        <w:t xml:space="preserve">, Ristea RP. </w:t>
      </w:r>
      <w:r w:rsidRPr="00194E18">
        <w:rPr>
          <w:rFonts w:ascii="Times New Roman" w:hAnsi="Times New Roman"/>
          <w:bCs/>
          <w:color w:val="212529"/>
          <w:sz w:val="20"/>
          <w:szCs w:val="20"/>
        </w:rPr>
        <w:t>Importance of proper diagnosis and treatment challenges in a 16-year-old patient with ectopic posterior pituitary and panhypopituitarism - a rare case report</w:t>
      </w:r>
      <w:r w:rsidRPr="00194E18">
        <w:rPr>
          <w:rFonts w:ascii="Times New Roman" w:hAnsi="Times New Roman"/>
          <w:color w:val="212529"/>
          <w:sz w:val="20"/>
          <w:szCs w:val="20"/>
        </w:rPr>
        <w:t xml:space="preserve">. </w:t>
      </w:r>
      <w:r w:rsidRPr="00194E18">
        <w:rPr>
          <w:rFonts w:ascii="Times New Roman" w:hAnsi="Times New Roman"/>
          <w:bCs/>
          <w:color w:val="000000" w:themeColor="text1"/>
          <w:sz w:val="20"/>
          <w:szCs w:val="20"/>
        </w:rPr>
        <w:t>European Congress of Endocrinology</w:t>
      </w:r>
      <w:r w:rsidRPr="00194E18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2021,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Online,</w:t>
      </w:r>
      <w:r w:rsidRPr="00194E18">
        <w:rPr>
          <w:rFonts w:ascii="Times New Roman" w:hAnsi="Times New Roman"/>
          <w:sz w:val="20"/>
          <w:szCs w:val="20"/>
        </w:rPr>
        <w:t xml:space="preserve">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22 May 2021 - 26 May 2021, </w:t>
      </w:r>
      <w:r w:rsidRPr="00194E18">
        <w:rPr>
          <w:rFonts w:ascii="Times New Roman" w:hAnsi="Times New Roman"/>
          <w:color w:val="000000"/>
          <w:sz w:val="20"/>
          <w:szCs w:val="20"/>
          <w:lang w:val="it-IT"/>
        </w:rPr>
        <w:t>E</w:t>
      </w:r>
      <w:r w:rsidRPr="00194E18">
        <w:rPr>
          <w:rStyle w:val="Emphasis"/>
          <w:rFonts w:ascii="Times New Roman" w:hAnsi="Times New Roman"/>
          <w:color w:val="212529"/>
          <w:sz w:val="20"/>
          <w:szCs w:val="20"/>
        </w:rPr>
        <w:t>ndocrineAbstracts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</w:rPr>
        <w:t>(2021)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r w:rsidRPr="00194E18">
        <w:rPr>
          <w:rStyle w:val="Strong"/>
          <w:rFonts w:ascii="Times New Roman" w:hAnsi="Times New Roman"/>
          <w:color w:val="212529"/>
          <w:sz w:val="20"/>
          <w:szCs w:val="20"/>
        </w:rPr>
        <w:t>73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</w:rPr>
        <w:t>AEP845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  <w:shd w:val="clear" w:color="auto" w:fill="FFFFFF"/>
        </w:rPr>
        <w:t>|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212529"/>
          <w:sz w:val="20"/>
          <w:szCs w:val="20"/>
        </w:rPr>
        <w:t>DOI:</w:t>
      </w:r>
      <w:r w:rsidRPr="00194E18">
        <w:rPr>
          <w:rStyle w:val="apple-converted-space"/>
          <w:rFonts w:ascii="Times New Roman" w:hAnsi="Times New Roman"/>
          <w:color w:val="212529"/>
          <w:sz w:val="20"/>
          <w:szCs w:val="20"/>
        </w:rPr>
        <w:t> </w:t>
      </w:r>
      <w:hyperlink r:id="rId117" w:history="1">
        <w:r w:rsidRPr="00194E18">
          <w:rPr>
            <w:rStyle w:val="Hyperlink"/>
            <w:rFonts w:ascii="Times New Roman" w:hAnsi="Times New Roman"/>
            <w:color w:val="007BFF"/>
            <w:sz w:val="20"/>
            <w:szCs w:val="20"/>
          </w:rPr>
          <w:t>10.1530/endoabs.73.AEP845</w:t>
        </w:r>
      </w:hyperlink>
      <w:r w:rsidRPr="00194E18">
        <w:rPr>
          <w:rFonts w:ascii="Times New Roman" w:hAnsi="Times New Roman"/>
          <w:sz w:val="20"/>
          <w:szCs w:val="20"/>
        </w:rPr>
        <w:t xml:space="preserve"> </w:t>
      </w:r>
      <w:hyperlink r:id="rId118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https://www.endocrine-abstracts.org/ea/0070/ea0070ep20</w:t>
        </w:r>
      </w:hyperlink>
    </w:p>
    <w:p w14:paraId="6E4A78F9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eastAsia="Times New Roman" w:hAnsi="Times New Roman"/>
          <w:b/>
          <w:color w:val="000000"/>
          <w:sz w:val="20"/>
          <w:szCs w:val="20"/>
          <w:lang w:val="ro-RO"/>
        </w:rPr>
        <w:lastRenderedPageBreak/>
        <w:t>Stanciu M</w:t>
      </w:r>
      <w:r w:rsidRPr="00194E18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 xml:space="preserve">. Infertility in woman with classic congenital adrenal hyperplasia. Endocrine Abstracts (2020) 70 EP20, DOI: 10.1530/endoabs.70.EP20, </w:t>
      </w:r>
      <w:hyperlink r:id="rId119" w:history="1">
        <w:r w:rsidRPr="00194E18">
          <w:rPr>
            <w:rStyle w:val="Hyperlink"/>
            <w:rFonts w:ascii="Times New Roman" w:eastAsia="Times New Roman" w:hAnsi="Times New Roman"/>
            <w:sz w:val="20"/>
            <w:szCs w:val="20"/>
            <w:lang w:val="ro-RO"/>
          </w:rPr>
          <w:t>https://www.endocrine-abstracts.org/ea/0070/ea0070ep20</w:t>
        </w:r>
      </w:hyperlink>
      <w:r w:rsidRPr="00194E18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 xml:space="preserve">, </w:t>
      </w:r>
      <w:r w:rsidRPr="00194E18">
        <w:rPr>
          <w:rFonts w:ascii="Times New Roman" w:hAnsi="Times New Roman"/>
          <w:sz w:val="20"/>
          <w:szCs w:val="20"/>
        </w:rPr>
        <w:t xml:space="preserve"> </w:t>
      </w:r>
      <w:r w:rsidRPr="00194E18">
        <w:rPr>
          <w:rFonts w:ascii="Times New Roman" w:eastAsia="Times New Roman" w:hAnsi="Times New Roman"/>
          <w:color w:val="000000"/>
          <w:sz w:val="20"/>
          <w:szCs w:val="20"/>
          <w:lang w:val="ro-RO"/>
        </w:rPr>
        <w:t>5-9 septembrie 2020.</w:t>
      </w:r>
    </w:p>
    <w:p w14:paraId="3A0FEA15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b/>
          <w:sz w:val="20"/>
          <w:szCs w:val="20"/>
        </w:rPr>
        <w:t>Stanciu M.</w:t>
      </w:r>
      <w:r w:rsidRPr="00194E18">
        <w:rPr>
          <w:rFonts w:ascii="Times New Roman" w:hAnsi="Times New Roman"/>
          <w:sz w:val="20"/>
          <w:szCs w:val="20"/>
        </w:rPr>
        <w:t xml:space="preserve"> Morgagni-Stewart-Morel Syndrome in a 61-</w:t>
      </w:r>
      <w:proofErr w:type="gramStart"/>
      <w:r w:rsidRPr="00194E18">
        <w:rPr>
          <w:rFonts w:ascii="Times New Roman" w:hAnsi="Times New Roman"/>
          <w:sz w:val="20"/>
          <w:szCs w:val="20"/>
        </w:rPr>
        <w:t>years patient</w:t>
      </w:r>
      <w:proofErr w:type="gramEnd"/>
      <w:r w:rsidRPr="00194E18">
        <w:rPr>
          <w:rFonts w:ascii="Times New Roman" w:hAnsi="Times New Roman"/>
          <w:sz w:val="20"/>
          <w:szCs w:val="20"/>
        </w:rPr>
        <w:t>: case report</w:t>
      </w:r>
      <w:r w:rsidRPr="00194E18">
        <w:rPr>
          <w:rFonts w:ascii="Times New Roman" w:hAnsi="Times New Roman"/>
          <w:i/>
          <w:sz w:val="20"/>
          <w:szCs w:val="20"/>
        </w:rPr>
        <w:t>.</w:t>
      </w:r>
      <w:r w:rsidRPr="00194E18">
        <w:rPr>
          <w:rFonts w:ascii="Times New Roman" w:hAnsi="Times New Roman"/>
          <w:sz w:val="20"/>
          <w:szCs w:val="20"/>
        </w:rPr>
        <w:t xml:space="preserve"> 19</w:t>
      </w:r>
      <w:r w:rsidRPr="00194E18">
        <w:rPr>
          <w:rFonts w:ascii="Times New Roman" w:hAnsi="Times New Roman"/>
          <w:sz w:val="20"/>
          <w:szCs w:val="20"/>
          <w:vertAlign w:val="superscript"/>
        </w:rPr>
        <w:t>th</w:t>
      </w:r>
      <w:r w:rsidRPr="00194E18">
        <w:rPr>
          <w:rFonts w:ascii="Times New Roman" w:hAnsi="Times New Roman"/>
          <w:sz w:val="20"/>
          <w:szCs w:val="20"/>
        </w:rPr>
        <w:t xml:space="preserve"> European Congress of Endocrinology, </w:t>
      </w:r>
      <w:proofErr w:type="spellStart"/>
      <w:r w:rsidRPr="00194E18">
        <w:rPr>
          <w:rFonts w:ascii="Times New Roman" w:hAnsi="Times New Roman"/>
          <w:sz w:val="20"/>
          <w:szCs w:val="20"/>
        </w:rPr>
        <w:t>Lisabona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, EP391, 20-23 May </w:t>
      </w:r>
      <w:r w:rsidRPr="00194E18">
        <w:rPr>
          <w:rFonts w:ascii="Times New Roman" w:hAnsi="Times New Roman"/>
          <w:b/>
          <w:sz w:val="20"/>
          <w:szCs w:val="20"/>
        </w:rPr>
        <w:t>2017</w:t>
      </w:r>
      <w:r w:rsidRPr="00194E18">
        <w:rPr>
          <w:rFonts w:ascii="Times New Roman" w:hAnsi="Times New Roman"/>
          <w:sz w:val="20"/>
          <w:szCs w:val="20"/>
        </w:rPr>
        <w:t>.</w:t>
      </w:r>
      <w:r w:rsidRPr="00194E18">
        <w:rPr>
          <w:rFonts w:ascii="Times New Roman" w:hAnsi="Times New Roman"/>
          <w:color w:val="555555"/>
          <w:sz w:val="20"/>
          <w:szCs w:val="20"/>
        </w:rPr>
        <w:t xml:space="preserve"> </w:t>
      </w:r>
      <w:r w:rsidRPr="00194E18">
        <w:rPr>
          <w:rStyle w:val="Emphasis"/>
          <w:rFonts w:ascii="Times New Roman" w:hAnsi="Times New Roman"/>
          <w:i w:val="0"/>
          <w:color w:val="000000" w:themeColor="text1"/>
          <w:sz w:val="20"/>
          <w:szCs w:val="20"/>
        </w:rPr>
        <w:t>EndocrineAbstracts</w:t>
      </w:r>
      <w:r w:rsidRPr="00194E18">
        <w:rPr>
          <w:rStyle w:val="apple-converted-space"/>
          <w:rFonts w:ascii="Times New Roman" w:hAnsi="Times New Roman"/>
          <w:i/>
          <w:color w:val="000000" w:themeColor="text1"/>
          <w:sz w:val="20"/>
          <w:szCs w:val="20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(2017)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Style w:val="Strong"/>
          <w:rFonts w:ascii="Times New Roman" w:hAnsi="Times New Roman"/>
          <w:color w:val="000000" w:themeColor="text1"/>
          <w:sz w:val="20"/>
          <w:szCs w:val="20"/>
        </w:rPr>
        <w:t>49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EP391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|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DOI: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hyperlink r:id="rId120" w:history="1">
        <w:r w:rsidRPr="00194E18">
          <w:rPr>
            <w:rStyle w:val="Hyperlink"/>
            <w:rFonts w:ascii="Times New Roman" w:hAnsi="Times New Roman"/>
            <w:color w:val="000000" w:themeColor="text1"/>
            <w:sz w:val="20"/>
            <w:szCs w:val="20"/>
          </w:rPr>
          <w:t>10.1530/endoabs.49.EP391</w:t>
        </w:r>
      </w:hyperlink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hyperlink r:id="rId121" w:history="1">
        <w:r w:rsidRPr="00194E18">
          <w:rPr>
            <w:rStyle w:val="Hyperlink"/>
            <w:rFonts w:ascii="Times New Roman" w:hAnsi="Times New Roman"/>
            <w:color w:val="000000" w:themeColor="text1"/>
            <w:sz w:val="20"/>
            <w:szCs w:val="20"/>
            <w:lang w:val="ro-RO"/>
          </w:rPr>
          <w:t>https://www.endocrine-abstracts.org/ea/0049/ea0049ep391</w:t>
        </w:r>
      </w:hyperlink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0F940AC3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sz w:val="20"/>
          <w:szCs w:val="20"/>
        </w:rPr>
        <w:t>Ursu H, Gheorghiu ML, Dumitrescu I,</w:t>
      </w:r>
      <w:r w:rsidRPr="00194E18">
        <w:rPr>
          <w:rFonts w:ascii="Times New Roman" w:hAnsi="Times New Roman"/>
          <w:b/>
          <w:sz w:val="20"/>
          <w:szCs w:val="20"/>
        </w:rPr>
        <w:t xml:space="preserve"> Stanciu M</w:t>
      </w:r>
      <w:r w:rsidRPr="00194E18">
        <w:rPr>
          <w:rFonts w:ascii="Times New Roman" w:hAnsi="Times New Roman"/>
          <w:sz w:val="20"/>
          <w:szCs w:val="20"/>
        </w:rPr>
        <w:t xml:space="preserve">, Popescu D, Delia CE, Toma GM, Aldea R, Raducanu </w:t>
      </w:r>
      <w:proofErr w:type="spellStart"/>
      <w:r w:rsidRPr="00194E18">
        <w:rPr>
          <w:rFonts w:ascii="Times New Roman" w:hAnsi="Times New Roman"/>
          <w:sz w:val="20"/>
          <w:szCs w:val="20"/>
        </w:rPr>
        <w:t>Lichiardopol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 C, Tudorache S, Vasile M, Podia-Igna C, Georgescu CE, Purice M. Preliminary results of a multicentric study of urinary iodine concentration in pregnant women from Romania. 39th Annual Meeting of the ETA - </w:t>
      </w:r>
      <w:proofErr w:type="spellStart"/>
      <w:r w:rsidRPr="00194E18">
        <w:rPr>
          <w:rFonts w:ascii="Times New Roman" w:hAnsi="Times New Roman"/>
          <w:sz w:val="20"/>
          <w:szCs w:val="20"/>
        </w:rPr>
        <w:t>Copenhaga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 03.09.2016 - 06.09.2016 in </w:t>
      </w:r>
      <w:proofErr w:type="spellStart"/>
      <w:r w:rsidRPr="00194E18">
        <w:rPr>
          <w:rFonts w:ascii="Times New Roman" w:hAnsi="Times New Roman"/>
          <w:sz w:val="20"/>
          <w:szCs w:val="20"/>
        </w:rPr>
        <w:t>Eur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 Thyroid J, vol 5, Suppl 1, pp31-32, </w:t>
      </w:r>
      <w:r w:rsidRPr="00194E18">
        <w:rPr>
          <w:rFonts w:ascii="Times New Roman" w:hAnsi="Times New Roman"/>
          <w:b/>
          <w:sz w:val="20"/>
          <w:szCs w:val="20"/>
        </w:rPr>
        <w:t>2016</w:t>
      </w:r>
      <w:r w:rsidRPr="00194E18">
        <w:rPr>
          <w:rFonts w:ascii="Times New Roman" w:hAnsi="Times New Roman"/>
          <w:sz w:val="20"/>
          <w:szCs w:val="20"/>
        </w:rPr>
        <w:t xml:space="preserve">. </w:t>
      </w:r>
      <w:hyperlink r:id="rId122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http://www.eta2016.com/files/download/programme_complete_1.pdf</w:t>
        </w:r>
      </w:hyperlink>
      <w:r w:rsidRPr="00194E18">
        <w:rPr>
          <w:rFonts w:ascii="Times New Roman" w:hAnsi="Times New Roman"/>
          <w:sz w:val="20"/>
          <w:szCs w:val="20"/>
        </w:rPr>
        <w:t xml:space="preserve"> </w:t>
      </w:r>
    </w:p>
    <w:p w14:paraId="3D6D9A3B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b/>
          <w:bCs/>
          <w:iCs/>
          <w:color w:val="000000" w:themeColor="text1"/>
          <w:sz w:val="20"/>
          <w:szCs w:val="20"/>
        </w:rPr>
        <w:t>Stanciu M.</w:t>
      </w:r>
      <w:r w:rsidRPr="00194E18">
        <w:rPr>
          <w:rFonts w:ascii="Times New Roman" w:hAnsi="Times New Roman"/>
          <w:bCs/>
          <w:iCs/>
          <w:color w:val="000000" w:themeColor="text1"/>
          <w:sz w:val="20"/>
          <w:szCs w:val="20"/>
        </w:rPr>
        <w:t xml:space="preserve"> 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Solitary autonomously functioning thyroid nodule and severe osteoporosis. Endocrine Abstract-16th European </w:t>
      </w:r>
      <w:proofErr w:type="spellStart"/>
      <w:r w:rsidRPr="00194E18">
        <w:rPr>
          <w:rFonts w:ascii="Times New Roman" w:hAnsi="Times New Roman"/>
          <w:color w:val="000000" w:themeColor="text1"/>
          <w:sz w:val="20"/>
          <w:szCs w:val="20"/>
        </w:rPr>
        <w:t>Congres</w:t>
      </w:r>
      <w:proofErr w:type="spellEnd"/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 of Endocrinology, </w:t>
      </w:r>
      <w:proofErr w:type="spellStart"/>
      <w:r w:rsidRPr="00194E18">
        <w:rPr>
          <w:rFonts w:ascii="Times New Roman" w:hAnsi="Times New Roman"/>
          <w:color w:val="000000" w:themeColor="text1"/>
          <w:sz w:val="20"/>
          <w:szCs w:val="20"/>
        </w:rPr>
        <w:t>Wroczlaw</w:t>
      </w:r>
      <w:proofErr w:type="spellEnd"/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, Poland, 3-7may </w:t>
      </w:r>
      <w:r w:rsidRPr="00194E18">
        <w:rPr>
          <w:rFonts w:ascii="Times New Roman" w:hAnsi="Times New Roman"/>
          <w:b/>
          <w:color w:val="000000" w:themeColor="text1"/>
          <w:sz w:val="20"/>
          <w:szCs w:val="20"/>
        </w:rPr>
        <w:t>2014.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4E18">
        <w:rPr>
          <w:rStyle w:val="Emphasis"/>
          <w:rFonts w:ascii="Times New Roman" w:hAnsi="Times New Roman"/>
          <w:color w:val="000000" w:themeColor="text1"/>
          <w:sz w:val="20"/>
          <w:szCs w:val="20"/>
        </w:rPr>
        <w:t>Endocrine Abstracts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(2014)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Style w:val="Strong"/>
          <w:rFonts w:ascii="Times New Roman" w:hAnsi="Times New Roman"/>
          <w:color w:val="000000" w:themeColor="text1"/>
          <w:sz w:val="20"/>
          <w:szCs w:val="20"/>
        </w:rPr>
        <w:t>35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P1064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|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</w:t>
      </w:r>
      <w:r w:rsidRPr="00194E18">
        <w:rPr>
          <w:rFonts w:ascii="Times New Roman" w:hAnsi="Times New Roman"/>
          <w:color w:val="000000" w:themeColor="text1"/>
          <w:sz w:val="20"/>
          <w:szCs w:val="20"/>
        </w:rPr>
        <w:t>DOI:</w:t>
      </w:r>
      <w:r w:rsidRPr="00194E18">
        <w:rPr>
          <w:rStyle w:val="apple-converted-space"/>
          <w:rFonts w:ascii="Times New Roman" w:hAnsi="Times New Roman"/>
          <w:color w:val="000000" w:themeColor="text1"/>
          <w:sz w:val="20"/>
          <w:szCs w:val="20"/>
        </w:rPr>
        <w:t> </w:t>
      </w:r>
      <w:hyperlink r:id="rId123" w:history="1">
        <w:r w:rsidRPr="00194E18">
          <w:rPr>
            <w:rStyle w:val="Hyperlink"/>
            <w:rFonts w:ascii="Times New Roman" w:hAnsi="Times New Roman"/>
            <w:color w:val="000000" w:themeColor="text1"/>
            <w:sz w:val="20"/>
            <w:szCs w:val="20"/>
          </w:rPr>
          <w:t>10.1530/endoabs.35.P1064</w:t>
        </w:r>
      </w:hyperlink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hyperlink r:id="rId124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https://www.endocrine-abstracts.org/ea/0035/ea0035P1064</w:t>
        </w:r>
      </w:hyperlink>
      <w:r w:rsidRPr="00194E1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30C29689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b/>
          <w:bCs/>
          <w:iCs/>
          <w:sz w:val="20"/>
          <w:szCs w:val="20"/>
        </w:rPr>
        <w:t>Stanciu M</w:t>
      </w:r>
      <w:r w:rsidRPr="00194E18">
        <w:rPr>
          <w:rFonts w:ascii="Times New Roman" w:hAnsi="Times New Roman"/>
          <w:bCs/>
          <w:iCs/>
          <w:sz w:val="20"/>
          <w:szCs w:val="20"/>
        </w:rPr>
        <w:t xml:space="preserve">, Popa FL, </w:t>
      </w:r>
      <w:proofErr w:type="spellStart"/>
      <w:r w:rsidRPr="00194E18">
        <w:rPr>
          <w:rFonts w:ascii="Times New Roman" w:hAnsi="Times New Roman"/>
          <w:bCs/>
          <w:iCs/>
          <w:sz w:val="20"/>
          <w:szCs w:val="20"/>
        </w:rPr>
        <w:t>Totoian</w:t>
      </w:r>
      <w:proofErr w:type="spellEnd"/>
      <w:r w:rsidRPr="00194E18">
        <w:rPr>
          <w:rFonts w:ascii="Times New Roman" w:hAnsi="Times New Roman"/>
          <w:bCs/>
          <w:iCs/>
          <w:sz w:val="20"/>
          <w:szCs w:val="20"/>
        </w:rPr>
        <w:t xml:space="preserve"> I. </w:t>
      </w:r>
      <w:r w:rsidRPr="00194E18">
        <w:rPr>
          <w:rFonts w:ascii="Times New Roman" w:hAnsi="Times New Roman"/>
          <w:sz w:val="20"/>
          <w:szCs w:val="20"/>
        </w:rPr>
        <w:t xml:space="preserve">Ultrasonographic aspects in </w:t>
      </w:r>
      <w:r w:rsidRPr="00194E18">
        <w:rPr>
          <w:rFonts w:ascii="Times New Roman" w:hAnsi="Times New Roman"/>
          <w:iCs/>
          <w:sz w:val="20"/>
          <w:szCs w:val="20"/>
        </w:rPr>
        <w:t>post-partum</w:t>
      </w:r>
      <w:r w:rsidRPr="00194E18">
        <w:rPr>
          <w:rFonts w:ascii="Times New Roman" w:hAnsi="Times New Roman"/>
          <w:sz w:val="20"/>
          <w:szCs w:val="20"/>
        </w:rPr>
        <w:t xml:space="preserve"> thyroiditis. 14</w:t>
      </w:r>
      <w:r w:rsidRPr="00194E18">
        <w:rPr>
          <w:rFonts w:ascii="Times New Roman" w:hAnsi="Times New Roman"/>
          <w:sz w:val="20"/>
          <w:szCs w:val="20"/>
          <w:vertAlign w:val="superscript"/>
        </w:rPr>
        <w:t>th</w:t>
      </w:r>
      <w:r w:rsidRPr="00194E18">
        <w:rPr>
          <w:rFonts w:ascii="Times New Roman" w:hAnsi="Times New Roman"/>
          <w:sz w:val="20"/>
          <w:szCs w:val="20"/>
        </w:rPr>
        <w:t xml:space="preserve"> European </w:t>
      </w:r>
      <w:proofErr w:type="spellStart"/>
      <w:r w:rsidRPr="00194E18">
        <w:rPr>
          <w:rFonts w:ascii="Times New Roman" w:hAnsi="Times New Roman"/>
          <w:sz w:val="20"/>
          <w:szCs w:val="20"/>
        </w:rPr>
        <w:t>Congres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 of Endocrinology (Florence) </w:t>
      </w:r>
      <w:r w:rsidRPr="00194E18">
        <w:rPr>
          <w:rStyle w:val="Emphasis"/>
          <w:rFonts w:ascii="Times New Roman" w:hAnsi="Times New Roman"/>
          <w:i w:val="0"/>
          <w:sz w:val="20"/>
          <w:szCs w:val="20"/>
        </w:rPr>
        <w:t>Endocrine Abstracts</w:t>
      </w:r>
      <w:r w:rsidRPr="00194E18">
        <w:rPr>
          <w:rFonts w:ascii="Times New Roman" w:hAnsi="Times New Roman"/>
          <w:sz w:val="20"/>
          <w:szCs w:val="20"/>
        </w:rPr>
        <w:t xml:space="preserve">, </w:t>
      </w:r>
      <w:r w:rsidRPr="00194E18">
        <w:rPr>
          <w:rStyle w:val="Strong"/>
          <w:rFonts w:ascii="Times New Roman" w:hAnsi="Times New Roman"/>
          <w:sz w:val="20"/>
          <w:szCs w:val="20"/>
        </w:rPr>
        <w:t>29,</w:t>
      </w:r>
      <w:r w:rsidRPr="00194E18">
        <w:rPr>
          <w:rFonts w:ascii="Times New Roman" w:hAnsi="Times New Roman"/>
          <w:b/>
          <w:sz w:val="20"/>
          <w:szCs w:val="20"/>
        </w:rPr>
        <w:t xml:space="preserve"> </w:t>
      </w:r>
      <w:r w:rsidRPr="00194E18">
        <w:rPr>
          <w:rFonts w:ascii="Times New Roman" w:hAnsi="Times New Roman"/>
          <w:sz w:val="20"/>
          <w:szCs w:val="20"/>
        </w:rPr>
        <w:t xml:space="preserve">P1685, </w:t>
      </w:r>
      <w:r w:rsidRPr="00194E18">
        <w:rPr>
          <w:rFonts w:ascii="Times New Roman" w:hAnsi="Times New Roman"/>
          <w:b/>
          <w:sz w:val="20"/>
          <w:szCs w:val="20"/>
        </w:rPr>
        <w:t>2012.</w:t>
      </w:r>
      <w:r w:rsidRPr="00194E18">
        <w:rPr>
          <w:rFonts w:ascii="Times New Roman" w:hAnsi="Times New Roman"/>
          <w:sz w:val="20"/>
          <w:szCs w:val="20"/>
        </w:rPr>
        <w:t xml:space="preserve"> </w:t>
      </w:r>
      <w:hyperlink r:id="rId125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https://www.endocrine-abstracts.org/ea/0029/abstracts/</w:t>
        </w:r>
      </w:hyperlink>
      <w:r w:rsidRPr="00194E18">
        <w:rPr>
          <w:rFonts w:ascii="Times New Roman" w:hAnsi="Times New Roman"/>
          <w:sz w:val="20"/>
          <w:szCs w:val="20"/>
        </w:rPr>
        <w:t xml:space="preserve"> </w:t>
      </w:r>
    </w:p>
    <w:p w14:paraId="3415DC17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sz w:val="20"/>
          <w:szCs w:val="20"/>
        </w:rPr>
        <w:t xml:space="preserve">A. Pascu, M. Radoi, A. </w:t>
      </w:r>
      <w:proofErr w:type="spellStart"/>
      <w:r w:rsidRPr="00194E18">
        <w:rPr>
          <w:rFonts w:ascii="Times New Roman" w:hAnsi="Times New Roman"/>
          <w:sz w:val="20"/>
          <w:szCs w:val="20"/>
        </w:rPr>
        <w:t>Bisoc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, D. Barbu, I. Barbu, C. Ciurea, G. </w:t>
      </w:r>
      <w:proofErr w:type="spellStart"/>
      <w:r w:rsidRPr="00194E18">
        <w:rPr>
          <w:rFonts w:ascii="Times New Roman" w:hAnsi="Times New Roman"/>
          <w:sz w:val="20"/>
          <w:szCs w:val="20"/>
        </w:rPr>
        <w:t>Totoianu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, </w:t>
      </w:r>
      <w:r w:rsidRPr="00194E18">
        <w:rPr>
          <w:rFonts w:ascii="Times New Roman" w:hAnsi="Times New Roman"/>
          <w:b/>
          <w:sz w:val="20"/>
          <w:szCs w:val="20"/>
        </w:rPr>
        <w:t>M. Stanciu.</w:t>
      </w:r>
      <w:r w:rsidRPr="00194E18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94E18">
        <w:rPr>
          <w:rFonts w:ascii="Times New Roman" w:hAnsi="Times New Roman"/>
          <w:sz w:val="20"/>
          <w:szCs w:val="20"/>
        </w:rPr>
        <w:t>N-terminal pro-brain natriuretic peptide (NT-</w:t>
      </w:r>
      <w:proofErr w:type="spellStart"/>
      <w:r w:rsidRPr="00194E18">
        <w:rPr>
          <w:rFonts w:ascii="Times New Roman" w:hAnsi="Times New Roman"/>
          <w:sz w:val="20"/>
          <w:szCs w:val="20"/>
        </w:rPr>
        <w:t>proBNP</w:t>
      </w:r>
      <w:proofErr w:type="spellEnd"/>
      <w:r w:rsidRPr="00194E18">
        <w:rPr>
          <w:rFonts w:ascii="Times New Roman" w:hAnsi="Times New Roman"/>
          <w:sz w:val="20"/>
          <w:szCs w:val="20"/>
        </w:rPr>
        <w:t>) in patients with non-ST-elevation myocardial infarction (NSTEMI) compared to patients with unstable angina (UA) in a lot of patients admitted for non-ST-elevation acute coronary syndrome (NSTE-ACS). 14</w:t>
      </w:r>
      <w:r w:rsidRPr="00194E18">
        <w:rPr>
          <w:rFonts w:ascii="Times New Roman" w:hAnsi="Times New Roman"/>
          <w:sz w:val="20"/>
          <w:szCs w:val="20"/>
          <w:vertAlign w:val="superscript"/>
        </w:rPr>
        <w:t>th</w:t>
      </w:r>
      <w:r w:rsidRPr="00194E18">
        <w:rPr>
          <w:rFonts w:ascii="Times New Roman" w:hAnsi="Times New Roman"/>
          <w:sz w:val="20"/>
          <w:szCs w:val="20"/>
        </w:rPr>
        <w:t xml:space="preserve"> European </w:t>
      </w:r>
      <w:proofErr w:type="spellStart"/>
      <w:r w:rsidRPr="00194E18">
        <w:rPr>
          <w:rFonts w:ascii="Times New Roman" w:hAnsi="Times New Roman"/>
          <w:sz w:val="20"/>
          <w:szCs w:val="20"/>
        </w:rPr>
        <w:t>Congres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 of Endocrinology (Florence).</w:t>
      </w:r>
      <w:r w:rsidRPr="00194E18">
        <w:rPr>
          <w:rFonts w:ascii="Times New Roman" w:hAnsi="Times New Roman"/>
          <w:i/>
          <w:sz w:val="20"/>
          <w:szCs w:val="20"/>
        </w:rPr>
        <w:t xml:space="preserve"> </w:t>
      </w:r>
      <w:r w:rsidRPr="00194E18">
        <w:rPr>
          <w:rFonts w:ascii="Times New Roman" w:hAnsi="Times New Roman"/>
          <w:sz w:val="20"/>
          <w:szCs w:val="20"/>
        </w:rPr>
        <w:t xml:space="preserve"> </w:t>
      </w:r>
      <w:r w:rsidRPr="00194E18">
        <w:rPr>
          <w:rStyle w:val="Emphasis"/>
          <w:rFonts w:ascii="Times New Roman" w:hAnsi="Times New Roman"/>
          <w:sz w:val="20"/>
          <w:szCs w:val="20"/>
        </w:rPr>
        <w:t>Endocrine Abstracts</w:t>
      </w:r>
      <w:r w:rsidRPr="00194E18">
        <w:rPr>
          <w:rFonts w:ascii="Times New Roman" w:hAnsi="Times New Roman"/>
          <w:sz w:val="20"/>
          <w:szCs w:val="20"/>
        </w:rPr>
        <w:t xml:space="preserve">, </w:t>
      </w:r>
      <w:r w:rsidRPr="00194E18">
        <w:rPr>
          <w:rStyle w:val="Strong"/>
          <w:rFonts w:ascii="Times New Roman" w:hAnsi="Times New Roman"/>
          <w:sz w:val="20"/>
          <w:szCs w:val="20"/>
        </w:rPr>
        <w:t>29,</w:t>
      </w:r>
      <w:r w:rsidRPr="00194E18">
        <w:rPr>
          <w:rFonts w:ascii="Times New Roman" w:hAnsi="Times New Roman"/>
          <w:sz w:val="20"/>
          <w:szCs w:val="20"/>
        </w:rPr>
        <w:t xml:space="preserve"> P327, </w:t>
      </w:r>
      <w:r w:rsidRPr="00194E18">
        <w:rPr>
          <w:rFonts w:ascii="Times New Roman" w:hAnsi="Times New Roman"/>
          <w:b/>
          <w:sz w:val="20"/>
          <w:szCs w:val="20"/>
        </w:rPr>
        <w:t>2012</w:t>
      </w:r>
      <w:r w:rsidRPr="00194E18">
        <w:rPr>
          <w:rFonts w:ascii="Times New Roman" w:hAnsi="Times New Roman"/>
          <w:sz w:val="20"/>
          <w:szCs w:val="20"/>
        </w:rPr>
        <w:t xml:space="preserve">. </w:t>
      </w:r>
      <w:hyperlink r:id="rId126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https://www.endocrine-abstracts.org/ea/0029/abstracts/</w:t>
        </w:r>
      </w:hyperlink>
      <w:r w:rsidRPr="00194E18">
        <w:rPr>
          <w:rFonts w:ascii="Times New Roman" w:hAnsi="Times New Roman"/>
          <w:sz w:val="20"/>
          <w:szCs w:val="20"/>
        </w:rPr>
        <w:t xml:space="preserve"> </w:t>
      </w:r>
    </w:p>
    <w:p w14:paraId="45A91B6C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b/>
          <w:sz w:val="20"/>
          <w:szCs w:val="20"/>
        </w:rPr>
        <w:t>Stanciu M</w:t>
      </w:r>
      <w:r w:rsidRPr="00194E18">
        <w:rPr>
          <w:rFonts w:ascii="Times New Roman" w:hAnsi="Times New Roman"/>
          <w:sz w:val="20"/>
          <w:szCs w:val="20"/>
        </w:rPr>
        <w:t xml:space="preserve">, F. Popa, A. Pascu, I. </w:t>
      </w:r>
      <w:proofErr w:type="spellStart"/>
      <w:r w:rsidRPr="00194E18">
        <w:rPr>
          <w:rFonts w:ascii="Times New Roman" w:hAnsi="Times New Roman"/>
          <w:sz w:val="20"/>
          <w:szCs w:val="20"/>
        </w:rPr>
        <w:t>Gh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94E18">
        <w:rPr>
          <w:rFonts w:ascii="Times New Roman" w:hAnsi="Times New Roman"/>
          <w:sz w:val="20"/>
          <w:szCs w:val="20"/>
        </w:rPr>
        <w:t>Totoian</w:t>
      </w:r>
      <w:proofErr w:type="spellEnd"/>
      <w:r w:rsidRPr="00194E18">
        <w:rPr>
          <w:rFonts w:ascii="Times New Roman" w:hAnsi="Times New Roman"/>
          <w:sz w:val="20"/>
          <w:szCs w:val="20"/>
        </w:rPr>
        <w:t>.</w:t>
      </w:r>
      <w:r w:rsidRPr="00194E18">
        <w:rPr>
          <w:rFonts w:ascii="Times New Roman" w:hAnsi="Times New Roman"/>
          <w:b/>
          <w:sz w:val="20"/>
          <w:szCs w:val="20"/>
        </w:rPr>
        <w:t xml:space="preserve"> </w:t>
      </w:r>
      <w:r w:rsidRPr="00194E18">
        <w:rPr>
          <w:rFonts w:ascii="Times New Roman" w:hAnsi="Times New Roman"/>
          <w:sz w:val="20"/>
          <w:szCs w:val="20"/>
        </w:rPr>
        <w:t>The incidence of thyroid Nodules in autoimmune thyroiditis in one endemic area</w:t>
      </w:r>
      <w:r w:rsidRPr="00194E18">
        <w:rPr>
          <w:rFonts w:ascii="Times New Roman" w:hAnsi="Times New Roman"/>
          <w:b/>
          <w:sz w:val="20"/>
          <w:szCs w:val="20"/>
        </w:rPr>
        <w:t xml:space="preserve">. </w:t>
      </w:r>
      <w:r w:rsidRPr="00194E18">
        <w:rPr>
          <w:rFonts w:ascii="Times New Roman" w:hAnsi="Times New Roman"/>
          <w:sz w:val="20"/>
          <w:szCs w:val="20"/>
        </w:rPr>
        <w:t xml:space="preserve">13th European Congress of Endocrinology, Rotterdam, The Netherlands. Endocrine Abstracts, 26, P422, </w:t>
      </w:r>
      <w:r w:rsidRPr="00194E18">
        <w:rPr>
          <w:rFonts w:ascii="Times New Roman" w:hAnsi="Times New Roman"/>
          <w:b/>
          <w:sz w:val="20"/>
          <w:szCs w:val="20"/>
        </w:rPr>
        <w:t>2011</w:t>
      </w:r>
      <w:r w:rsidRPr="00194E18">
        <w:rPr>
          <w:rFonts w:ascii="Times New Roman" w:hAnsi="Times New Roman"/>
          <w:sz w:val="20"/>
          <w:szCs w:val="20"/>
        </w:rPr>
        <w:t>.</w:t>
      </w:r>
      <w:r w:rsidRPr="00194E18">
        <w:rPr>
          <w:rFonts w:ascii="Times New Roman" w:hAnsi="Times New Roman"/>
          <w:color w:val="555555"/>
          <w:sz w:val="20"/>
          <w:szCs w:val="20"/>
        </w:rPr>
        <w:t xml:space="preserve"> </w:t>
      </w:r>
      <w:hyperlink r:id="rId127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https://www.endocrine-abstracts.org/ea/0026/ea0026p422</w:t>
        </w:r>
      </w:hyperlink>
    </w:p>
    <w:p w14:paraId="038DD980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sz w:val="20"/>
          <w:szCs w:val="20"/>
        </w:rPr>
        <w:t xml:space="preserve">Pascu AM, Rădoi M, </w:t>
      </w:r>
      <w:proofErr w:type="spellStart"/>
      <w:r w:rsidRPr="00194E18">
        <w:rPr>
          <w:rFonts w:ascii="Times New Roman" w:hAnsi="Times New Roman"/>
          <w:sz w:val="20"/>
          <w:szCs w:val="20"/>
        </w:rPr>
        <w:t>Bobescu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 E</w:t>
      </w:r>
      <w:r w:rsidRPr="00194E18">
        <w:rPr>
          <w:rFonts w:ascii="Times New Roman" w:hAnsi="Times New Roman"/>
          <w:b/>
          <w:sz w:val="20"/>
          <w:szCs w:val="20"/>
        </w:rPr>
        <w:t xml:space="preserve">, Stanciu </w:t>
      </w:r>
      <w:proofErr w:type="spellStart"/>
      <w:proofErr w:type="gramStart"/>
      <w:r w:rsidRPr="00194E18">
        <w:rPr>
          <w:rFonts w:ascii="Times New Roman" w:hAnsi="Times New Roman"/>
          <w:b/>
          <w:sz w:val="20"/>
          <w:szCs w:val="20"/>
        </w:rPr>
        <w:t>M</w:t>
      </w:r>
      <w:r w:rsidRPr="00194E18">
        <w:rPr>
          <w:rFonts w:ascii="Times New Roman" w:hAnsi="Times New Roman"/>
          <w:sz w:val="20"/>
          <w:szCs w:val="20"/>
        </w:rPr>
        <w:t>,Toma</w:t>
      </w:r>
      <w:proofErr w:type="spellEnd"/>
      <w:proofErr w:type="gramEnd"/>
      <w:r w:rsidRPr="00194E18">
        <w:rPr>
          <w:rFonts w:ascii="Times New Roman" w:hAnsi="Times New Roman"/>
          <w:sz w:val="20"/>
          <w:szCs w:val="20"/>
        </w:rPr>
        <w:t xml:space="preserve"> S.I, </w:t>
      </w:r>
      <w:proofErr w:type="spellStart"/>
      <w:r w:rsidRPr="00194E18">
        <w:rPr>
          <w:rFonts w:ascii="Times New Roman" w:hAnsi="Times New Roman"/>
          <w:sz w:val="20"/>
          <w:szCs w:val="20"/>
        </w:rPr>
        <w:t>Burta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 O.B. Utility of brain natriuretic peptide (BNP) as a biomarker of risk assessment in acute pulmonary embolism. 13th European Congress of Endocrinology, Rotterdam, The Netherlands Endocrine Abstracts (ISSN 1470-3947 (print) ISSN 1479-6848 (online) ISSN 2046-0368 (CD-ROM), Vol 26, </w:t>
      </w:r>
      <w:r w:rsidRPr="00194E18">
        <w:rPr>
          <w:rFonts w:ascii="Times New Roman" w:hAnsi="Times New Roman"/>
          <w:b/>
          <w:sz w:val="20"/>
          <w:szCs w:val="20"/>
        </w:rPr>
        <w:t>2011</w:t>
      </w:r>
      <w:r w:rsidRPr="00194E18">
        <w:rPr>
          <w:rFonts w:ascii="Times New Roman" w:hAnsi="Times New Roman"/>
          <w:sz w:val="20"/>
          <w:szCs w:val="20"/>
        </w:rPr>
        <w:t>.</w:t>
      </w:r>
      <w:r>
        <w:t xml:space="preserve"> </w:t>
      </w:r>
      <w:hyperlink r:id="rId128" w:history="1">
        <w:r w:rsidRPr="00870DF1">
          <w:rPr>
            <w:rStyle w:val="Hyperlink"/>
            <w:rFonts w:ascii="Times New Roman" w:hAnsi="Times New Roman"/>
            <w:sz w:val="20"/>
            <w:szCs w:val="20"/>
          </w:rPr>
          <w:t>https://www.endocrine-abstracts.org/ea/0026/abstract-book/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14:paraId="73DDC01D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sz w:val="20"/>
          <w:szCs w:val="20"/>
          <w:lang w:val="ro-RO"/>
        </w:rPr>
        <w:t>Bobescu E, Pascu AM, Rădoi M, Datcu G, Dobreanu D, Totoianu I Gh</w:t>
      </w:r>
      <w:r w:rsidRPr="00194E18">
        <w:rPr>
          <w:rFonts w:ascii="Times New Roman" w:hAnsi="Times New Roman"/>
          <w:b/>
          <w:sz w:val="20"/>
          <w:szCs w:val="20"/>
          <w:lang w:val="ro-RO"/>
        </w:rPr>
        <w:t>, Stanciu M</w:t>
      </w:r>
      <w:r w:rsidRPr="00194E18">
        <w:rPr>
          <w:rFonts w:ascii="Times New Roman" w:hAnsi="Times New Roman"/>
          <w:sz w:val="20"/>
          <w:szCs w:val="20"/>
          <w:lang w:val="ro-RO"/>
        </w:rPr>
        <w:t xml:space="preserve">, Burta OB. </w:t>
      </w:r>
      <w:r w:rsidRPr="00194E18">
        <w:rPr>
          <w:rFonts w:ascii="Times New Roman" w:hAnsi="Times New Roman"/>
          <w:sz w:val="20"/>
          <w:szCs w:val="20"/>
        </w:rPr>
        <w:t xml:space="preserve">Correlation of atherogenic dyslipidemia with other plaque instability biomarkers and outcome in </w:t>
      </w:r>
      <w:proofErr w:type="gramStart"/>
      <w:r w:rsidRPr="00194E18">
        <w:rPr>
          <w:rFonts w:ascii="Times New Roman" w:hAnsi="Times New Roman"/>
          <w:sz w:val="20"/>
          <w:szCs w:val="20"/>
        </w:rPr>
        <w:t>non ST</w:t>
      </w:r>
      <w:proofErr w:type="gramEnd"/>
      <w:r w:rsidRPr="00194E18">
        <w:rPr>
          <w:rFonts w:ascii="Times New Roman" w:hAnsi="Times New Roman"/>
          <w:sz w:val="20"/>
          <w:szCs w:val="20"/>
        </w:rPr>
        <w:t xml:space="preserve">-segment elevation acute coronary syndromes (NSTE-ACS). 13th European Congress of Endocrinology, Rotterdam, The Netherlands Endocrine Abstracts, Vol 26, </w:t>
      </w:r>
      <w:r w:rsidRPr="00194E18">
        <w:rPr>
          <w:rFonts w:ascii="Times New Roman" w:hAnsi="Times New Roman"/>
          <w:b/>
          <w:sz w:val="20"/>
          <w:szCs w:val="20"/>
        </w:rPr>
        <w:t>2011</w:t>
      </w:r>
      <w:r w:rsidRPr="00194E18">
        <w:rPr>
          <w:rFonts w:ascii="Times New Roman" w:hAnsi="Times New Roman"/>
          <w:sz w:val="20"/>
          <w:szCs w:val="20"/>
        </w:rPr>
        <w:t>.</w:t>
      </w:r>
      <w:r>
        <w:t xml:space="preserve"> </w:t>
      </w:r>
      <w:hyperlink r:id="rId129" w:history="1">
        <w:r w:rsidRPr="00870DF1">
          <w:rPr>
            <w:rStyle w:val="Hyperlink"/>
            <w:rFonts w:ascii="Times New Roman" w:hAnsi="Times New Roman"/>
            <w:sz w:val="20"/>
            <w:szCs w:val="20"/>
          </w:rPr>
          <w:t>https://www.endocrine-abstracts.org/ea/0026/abstract-book/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14:paraId="1D2016B8" w14:textId="77777777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Fonts w:ascii="Times New Roman" w:hAnsi="Times New Roman"/>
          <w:b/>
          <w:bCs/>
          <w:iCs/>
          <w:sz w:val="20"/>
          <w:szCs w:val="20"/>
        </w:rPr>
        <w:t>Stanciu M,</w:t>
      </w:r>
      <w:r w:rsidRPr="00194E18">
        <w:rPr>
          <w:rFonts w:ascii="Times New Roman" w:hAnsi="Times New Roman"/>
          <w:bCs/>
          <w:iCs/>
          <w:sz w:val="20"/>
          <w:szCs w:val="20"/>
        </w:rPr>
        <w:t xml:space="preserve"> I. </w:t>
      </w:r>
      <w:proofErr w:type="spellStart"/>
      <w:r w:rsidRPr="00194E18">
        <w:rPr>
          <w:rFonts w:ascii="Times New Roman" w:hAnsi="Times New Roman"/>
          <w:bCs/>
          <w:iCs/>
          <w:sz w:val="20"/>
          <w:szCs w:val="20"/>
        </w:rPr>
        <w:t>Gh</w:t>
      </w:r>
      <w:proofErr w:type="spellEnd"/>
      <w:r w:rsidRPr="00194E18">
        <w:rPr>
          <w:rFonts w:ascii="Times New Roman" w:hAnsi="Times New Roman"/>
          <w:bCs/>
          <w:iCs/>
          <w:sz w:val="20"/>
          <w:szCs w:val="20"/>
        </w:rPr>
        <w:t xml:space="preserve">. </w:t>
      </w:r>
      <w:proofErr w:type="spellStart"/>
      <w:r w:rsidRPr="00194E18">
        <w:rPr>
          <w:rFonts w:ascii="Times New Roman" w:hAnsi="Times New Roman"/>
          <w:bCs/>
          <w:iCs/>
          <w:sz w:val="20"/>
          <w:szCs w:val="20"/>
        </w:rPr>
        <w:t>Totoian</w:t>
      </w:r>
      <w:proofErr w:type="spellEnd"/>
      <w:r w:rsidRPr="00194E18">
        <w:rPr>
          <w:rFonts w:ascii="Times New Roman" w:hAnsi="Times New Roman"/>
          <w:bCs/>
          <w:iCs/>
          <w:sz w:val="20"/>
          <w:szCs w:val="20"/>
        </w:rPr>
        <w:t>. Thyroid function and structure in childhood obesity.</w:t>
      </w:r>
      <w:r w:rsidRPr="00194E18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194E18">
        <w:rPr>
          <w:rFonts w:ascii="Times New Roman" w:hAnsi="Times New Roman"/>
          <w:bCs/>
          <w:iCs/>
          <w:sz w:val="20"/>
          <w:szCs w:val="20"/>
        </w:rPr>
        <w:t>11</w:t>
      </w:r>
      <w:r w:rsidRPr="00194E18">
        <w:rPr>
          <w:rFonts w:ascii="Times New Roman" w:hAnsi="Times New Roman"/>
          <w:bCs/>
          <w:iCs/>
          <w:sz w:val="20"/>
          <w:szCs w:val="20"/>
          <w:vertAlign w:val="superscript"/>
        </w:rPr>
        <w:t>th</w:t>
      </w:r>
      <w:r w:rsidRPr="00194E18">
        <w:rPr>
          <w:rFonts w:ascii="Times New Roman" w:hAnsi="Times New Roman"/>
          <w:bCs/>
          <w:iCs/>
          <w:sz w:val="20"/>
          <w:szCs w:val="20"/>
        </w:rPr>
        <w:t xml:space="preserve"> International Congress on Obesity, 11-15 </w:t>
      </w:r>
      <w:proofErr w:type="spellStart"/>
      <w:r w:rsidRPr="00194E18">
        <w:rPr>
          <w:rFonts w:ascii="Times New Roman" w:hAnsi="Times New Roman"/>
          <w:bCs/>
          <w:iCs/>
          <w:sz w:val="20"/>
          <w:szCs w:val="20"/>
        </w:rPr>
        <w:t>july</w:t>
      </w:r>
      <w:proofErr w:type="spellEnd"/>
      <w:r w:rsidRPr="00194E18">
        <w:rPr>
          <w:rFonts w:ascii="Times New Roman" w:hAnsi="Times New Roman"/>
          <w:bCs/>
          <w:iCs/>
          <w:sz w:val="20"/>
          <w:szCs w:val="20"/>
        </w:rPr>
        <w:t xml:space="preserve"> 2011, Stockholm, pp 86, T1:PO.286 Abstract Volume, </w:t>
      </w:r>
      <w:r w:rsidRPr="00194E18">
        <w:rPr>
          <w:rFonts w:ascii="Times New Roman" w:hAnsi="Times New Roman"/>
          <w:b/>
          <w:bCs/>
          <w:iCs/>
          <w:sz w:val="20"/>
          <w:szCs w:val="20"/>
        </w:rPr>
        <w:t>2011</w:t>
      </w:r>
      <w:r w:rsidRPr="00194E18">
        <w:rPr>
          <w:rFonts w:ascii="Times New Roman" w:hAnsi="Times New Roman"/>
          <w:bCs/>
          <w:iCs/>
          <w:sz w:val="20"/>
          <w:szCs w:val="20"/>
        </w:rPr>
        <w:t>.</w:t>
      </w:r>
    </w:p>
    <w:p w14:paraId="73143FD2" w14:textId="7C37E20B" w:rsidR="005C1F51" w:rsidRPr="00194E18" w:rsidRDefault="005C1F51" w:rsidP="005C1F51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194E18">
        <w:rPr>
          <w:rStyle w:val="Emphasis"/>
          <w:rFonts w:ascii="Times New Roman" w:hAnsi="Times New Roman"/>
          <w:bCs/>
          <w:i w:val="0"/>
          <w:sz w:val="20"/>
          <w:szCs w:val="20"/>
        </w:rPr>
        <w:t xml:space="preserve">Popa FL, </w:t>
      </w:r>
      <w:r w:rsidRPr="00194E18">
        <w:rPr>
          <w:rStyle w:val="Emphasis"/>
          <w:rFonts w:ascii="Times New Roman" w:hAnsi="Times New Roman"/>
          <w:b/>
          <w:bCs/>
          <w:i w:val="0"/>
          <w:sz w:val="20"/>
          <w:szCs w:val="20"/>
        </w:rPr>
        <w:t xml:space="preserve">M Stanciu, </w:t>
      </w:r>
      <w:r w:rsidRPr="00194E18">
        <w:rPr>
          <w:rStyle w:val="Emphasis"/>
          <w:rFonts w:ascii="Times New Roman" w:hAnsi="Times New Roman"/>
          <w:bCs/>
          <w:i w:val="0"/>
          <w:sz w:val="20"/>
          <w:szCs w:val="20"/>
        </w:rPr>
        <w:t xml:space="preserve">A Banciu, M Berteanu, I </w:t>
      </w:r>
      <w:proofErr w:type="spellStart"/>
      <w:r w:rsidRPr="00194E18">
        <w:rPr>
          <w:rStyle w:val="Emphasis"/>
          <w:rFonts w:ascii="Times New Roman" w:hAnsi="Times New Roman"/>
          <w:bCs/>
          <w:i w:val="0"/>
          <w:sz w:val="20"/>
          <w:szCs w:val="20"/>
        </w:rPr>
        <w:t>Gh</w:t>
      </w:r>
      <w:proofErr w:type="spellEnd"/>
      <w:r w:rsidRPr="00194E18">
        <w:rPr>
          <w:rStyle w:val="Emphasis"/>
          <w:rFonts w:ascii="Times New Roman" w:hAnsi="Times New Roman"/>
          <w:bCs/>
          <w:i w:val="0"/>
          <w:sz w:val="20"/>
          <w:szCs w:val="20"/>
        </w:rPr>
        <w:t xml:space="preserve"> </w:t>
      </w:r>
      <w:proofErr w:type="spellStart"/>
      <w:r w:rsidRPr="00194E18">
        <w:rPr>
          <w:rStyle w:val="Emphasis"/>
          <w:rFonts w:ascii="Times New Roman" w:hAnsi="Times New Roman"/>
          <w:bCs/>
          <w:i w:val="0"/>
          <w:sz w:val="20"/>
          <w:szCs w:val="20"/>
        </w:rPr>
        <w:t>Totoian</w:t>
      </w:r>
      <w:proofErr w:type="spellEnd"/>
      <w:r w:rsidRPr="00194E18">
        <w:rPr>
          <w:rFonts w:ascii="Times New Roman" w:hAnsi="Times New Roman"/>
          <w:bCs/>
          <w:iCs/>
          <w:sz w:val="20"/>
          <w:szCs w:val="20"/>
        </w:rPr>
        <w:t xml:space="preserve">. </w:t>
      </w:r>
      <w:r w:rsidRPr="00194E18">
        <w:rPr>
          <w:rStyle w:val="Strong"/>
          <w:rFonts w:ascii="Times New Roman" w:hAnsi="Times New Roman"/>
          <w:sz w:val="20"/>
          <w:szCs w:val="20"/>
        </w:rPr>
        <w:t xml:space="preserve">The effect of pharmacotherapy and </w:t>
      </w:r>
      <w:proofErr w:type="spellStart"/>
      <w:r w:rsidRPr="00194E18">
        <w:rPr>
          <w:rStyle w:val="Strong"/>
          <w:rFonts w:ascii="Times New Roman" w:hAnsi="Times New Roman"/>
          <w:sz w:val="20"/>
          <w:szCs w:val="20"/>
        </w:rPr>
        <w:t>kinetotherapy</w:t>
      </w:r>
      <w:proofErr w:type="spellEnd"/>
      <w:r w:rsidRPr="00194E18">
        <w:rPr>
          <w:rStyle w:val="Strong"/>
          <w:rFonts w:ascii="Times New Roman" w:hAnsi="Times New Roman"/>
          <w:sz w:val="20"/>
          <w:szCs w:val="20"/>
        </w:rPr>
        <w:t xml:space="preserve"> on spinal pain in men with osteoporosis. EULAR – Rome, </w:t>
      </w:r>
      <w:r w:rsidRPr="00194E18">
        <w:rPr>
          <w:rFonts w:ascii="Times New Roman" w:hAnsi="Times New Roman"/>
          <w:sz w:val="20"/>
          <w:szCs w:val="20"/>
        </w:rPr>
        <w:t>Ann Rheum Dis (</w:t>
      </w:r>
      <w:r w:rsidRPr="00194E18">
        <w:rPr>
          <w:rFonts w:ascii="Times New Roman" w:hAnsi="Times New Roman"/>
          <w:color w:val="4D5156"/>
          <w:sz w:val="20"/>
          <w:szCs w:val="20"/>
          <w:shd w:val="clear" w:color="auto" w:fill="FFFFFF"/>
        </w:rPr>
        <w:t>Online ISSN: 1468-2060Print ISSN: 0003-4967)</w:t>
      </w:r>
      <w:r>
        <w:rPr>
          <w:rFonts w:ascii="Times New Roman" w:hAnsi="Times New Roman"/>
          <w:color w:val="4D5156"/>
          <w:sz w:val="20"/>
          <w:szCs w:val="20"/>
          <w:shd w:val="clear" w:color="auto" w:fill="FFFFFF"/>
        </w:rPr>
        <w:t xml:space="preserve">, </w:t>
      </w:r>
      <w:r w:rsidRPr="00194E18">
        <w:rPr>
          <w:rFonts w:ascii="Times New Roman" w:hAnsi="Times New Roman"/>
          <w:sz w:val="20"/>
          <w:szCs w:val="20"/>
        </w:rPr>
        <w:t xml:space="preserve">nr. 69 (Suppl3) pp704, 1 </w:t>
      </w:r>
      <w:proofErr w:type="spellStart"/>
      <w:r w:rsidRPr="00194E18">
        <w:rPr>
          <w:rFonts w:ascii="Times New Roman" w:hAnsi="Times New Roman"/>
          <w:sz w:val="20"/>
          <w:szCs w:val="20"/>
        </w:rPr>
        <w:t>pg</w:t>
      </w:r>
      <w:proofErr w:type="spellEnd"/>
      <w:r w:rsidRPr="00194E18">
        <w:rPr>
          <w:rFonts w:ascii="Times New Roman" w:hAnsi="Times New Roman"/>
          <w:sz w:val="20"/>
          <w:szCs w:val="20"/>
        </w:rPr>
        <w:t xml:space="preserve">, </w:t>
      </w:r>
      <w:r w:rsidRPr="00194E18">
        <w:rPr>
          <w:rFonts w:ascii="Times New Roman" w:hAnsi="Times New Roman"/>
          <w:b/>
          <w:sz w:val="20"/>
          <w:szCs w:val="20"/>
        </w:rPr>
        <w:t>2010.</w:t>
      </w:r>
      <w:r>
        <w:t xml:space="preserve"> </w:t>
      </w:r>
      <w:hyperlink r:id="rId130" w:history="1">
        <w:r w:rsidRPr="00194E18">
          <w:rPr>
            <w:rStyle w:val="Hyperlink"/>
            <w:rFonts w:ascii="Times New Roman" w:hAnsi="Times New Roman"/>
            <w:sz w:val="20"/>
            <w:szCs w:val="20"/>
          </w:rPr>
          <w:t>https://congress.eular.org/previous_congresses.cfm</w:t>
        </w:r>
      </w:hyperlink>
      <w:r w:rsidRPr="00194E18">
        <w:rPr>
          <w:rFonts w:ascii="Times New Roman" w:hAnsi="Times New Roman"/>
          <w:sz w:val="20"/>
          <w:szCs w:val="20"/>
        </w:rPr>
        <w:t xml:space="preserve"> </w:t>
      </w:r>
    </w:p>
    <w:p w14:paraId="3114B0F4" w14:textId="77777777" w:rsidR="005C1F51" w:rsidRPr="005C1F51" w:rsidRDefault="005C1F51" w:rsidP="005C1F51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o-RO"/>
        </w:rPr>
      </w:pPr>
    </w:p>
    <w:p w14:paraId="34417A1A" w14:textId="7E9C9390" w:rsidR="00C44A36" w:rsidRPr="002F35F6" w:rsidRDefault="00C44A36" w:rsidP="006553D4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F35F6">
        <w:rPr>
          <w:rFonts w:ascii="Times New Roman" w:hAnsi="Times New Roman"/>
          <w:b/>
          <w:bCs/>
          <w:sz w:val="24"/>
          <w:szCs w:val="24"/>
          <w:lang w:val="ro-RO"/>
        </w:rPr>
        <w:t>lucrări publicate în volume din România neindexate</w:t>
      </w:r>
    </w:p>
    <w:p w14:paraId="67457CF8" w14:textId="77777777" w:rsidR="002F35F6" w:rsidRDefault="002F35F6" w:rsidP="002F35F6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5AC36DC" w14:textId="64B9787D" w:rsidR="00BC5182" w:rsidRDefault="00DF6F34" w:rsidP="00FC5BC9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CB5ED4">
        <w:rPr>
          <w:rFonts w:ascii="Times New Roman" w:hAnsi="Times New Roman"/>
          <w:color w:val="000000" w:themeColor="text1"/>
          <w:sz w:val="20"/>
          <w:szCs w:val="20"/>
        </w:rPr>
        <w:t>Stanciu M</w:t>
      </w:r>
      <w:r w:rsidRPr="00CB5ED4">
        <w:rPr>
          <w:rFonts w:ascii="Times New Roman" w:hAnsi="Times New Roman"/>
          <w:b w:val="0"/>
          <w:bCs w:val="0"/>
          <w:color w:val="000000"/>
          <w:sz w:val="20"/>
          <w:szCs w:val="20"/>
        </w:rPr>
        <w:t xml:space="preserve">. </w:t>
      </w:r>
      <w:proofErr w:type="spellStart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Importanța</w:t>
      </w:r>
      <w:proofErr w:type="spellEnd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secvenței</w:t>
      </w:r>
      <w:proofErr w:type="spellEnd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terapeutice</w:t>
      </w:r>
      <w:proofErr w:type="spellEnd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în</w:t>
      </w:r>
      <w:proofErr w:type="spellEnd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managementul</w:t>
      </w:r>
      <w:proofErr w:type="spellEnd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DF6F3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osteoporozei</w:t>
      </w:r>
      <w:proofErr w:type="spellEnd"/>
      <w:r>
        <w:rPr>
          <w:rFonts w:ascii="Times New Roman" w:hAnsi="Times New Roman"/>
          <w:color w:val="auto"/>
          <w:sz w:val="20"/>
          <w:szCs w:val="20"/>
          <w:lang w:val="en-US"/>
        </w:rPr>
        <w:t xml:space="preserve">. </w:t>
      </w:r>
      <w:r w:rsidR="00BC5182">
        <w:rPr>
          <w:rFonts w:ascii="Times New Roman" w:hAnsi="Times New Roman"/>
          <w:b w:val="0"/>
          <w:bCs w:val="0"/>
          <w:color w:val="auto"/>
          <w:sz w:val="20"/>
          <w:szCs w:val="20"/>
        </w:rPr>
        <w:t>Conferinta Nationala Endocrinologia si eternul feminin</w:t>
      </w:r>
      <w:r w:rsidR="000918F0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, Editia X, 6-7 martie </w:t>
      </w:r>
      <w:r w:rsidR="000918F0" w:rsidRPr="00D410AB">
        <w:rPr>
          <w:rFonts w:ascii="Times New Roman" w:hAnsi="Times New Roman"/>
          <w:color w:val="auto"/>
          <w:sz w:val="20"/>
          <w:szCs w:val="20"/>
        </w:rPr>
        <w:t>2026</w:t>
      </w:r>
      <w:r w:rsidR="00D410AB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. </w:t>
      </w:r>
      <w:r w:rsidR="00D410AB">
        <w:fldChar w:fldCharType="begin"/>
      </w:r>
      <w:r w:rsidR="00D410AB">
        <w:instrText>HYPERLINK "https://conferintemedicale.ro/produs/conferinta-nationala-endocrinologia-si-eternul-feminin-editia-a-xi-a-6-7-martie-2026-online/"</w:instrText>
      </w:r>
      <w:r w:rsidR="00D410AB">
        <w:fldChar w:fldCharType="separate"/>
      </w:r>
      <w:r w:rsidR="00D410AB" w:rsidRPr="001301AC">
        <w:rPr>
          <w:rStyle w:val="Hyperlink"/>
          <w:rFonts w:ascii="Times New Roman" w:hAnsi="Times New Roman"/>
          <w:b w:val="0"/>
          <w:bCs w:val="0"/>
          <w:sz w:val="20"/>
          <w:szCs w:val="20"/>
        </w:rPr>
        <w:t>https://conferintemedicale.ro/produs/conferinta-nationala-endocrinologia-si-eternul-feminin-editia-a-xi-a-6-7-martie-2026-online/</w:t>
      </w:r>
      <w:r w:rsidR="00D410AB">
        <w:fldChar w:fldCharType="end"/>
      </w:r>
    </w:p>
    <w:p w14:paraId="0ABF078B" w14:textId="525D6A07" w:rsidR="007471FA" w:rsidRPr="00D410AB" w:rsidRDefault="00D410AB" w:rsidP="00D52DFB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D410A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471FA" w:rsidRPr="00D410AB">
        <w:rPr>
          <w:rFonts w:ascii="Times New Roman" w:hAnsi="Times New Roman"/>
          <w:color w:val="000000" w:themeColor="text1"/>
          <w:sz w:val="20"/>
          <w:szCs w:val="20"/>
        </w:rPr>
        <w:t>Stanciu M</w:t>
      </w:r>
      <w:r w:rsidR="007471FA" w:rsidRPr="00D410AB">
        <w:rPr>
          <w:rFonts w:ascii="Times New Roman" w:hAnsi="Times New Roman"/>
          <w:b w:val="0"/>
          <w:bCs w:val="0"/>
          <w:color w:val="000000"/>
          <w:sz w:val="20"/>
          <w:szCs w:val="20"/>
        </w:rPr>
        <w:t>. Riscul de afecțiuni hematologice rare în acromegalie</w:t>
      </w:r>
      <w:r w:rsidR="00277AA5" w:rsidRPr="00D410AB">
        <w:rPr>
          <w:rFonts w:ascii="Times New Roman" w:hAnsi="Times New Roman"/>
          <w:b w:val="0"/>
          <w:bCs w:val="0"/>
          <w:color w:val="000000"/>
          <w:sz w:val="20"/>
          <w:szCs w:val="20"/>
        </w:rPr>
        <w:t>. A IX-a editie Endocrinologia intre clasic si modern</w:t>
      </w:r>
      <w:r w:rsidR="00D974DC" w:rsidRPr="00D410AB">
        <w:rPr>
          <w:rFonts w:ascii="Times New Roman" w:hAnsi="Times New Roman"/>
          <w:b w:val="0"/>
          <w:bCs w:val="0"/>
          <w:color w:val="000000"/>
          <w:sz w:val="20"/>
          <w:szCs w:val="20"/>
        </w:rPr>
        <w:t xml:space="preserve">. 28feb-01.martie </w:t>
      </w:r>
      <w:r w:rsidR="00D974DC" w:rsidRPr="00D410AB">
        <w:rPr>
          <w:rFonts w:ascii="Times New Roman" w:hAnsi="Times New Roman"/>
          <w:color w:val="000000"/>
          <w:sz w:val="20"/>
          <w:szCs w:val="20"/>
        </w:rPr>
        <w:t>2025</w:t>
      </w:r>
      <w:r w:rsidR="00671AED" w:rsidRPr="00D410AB">
        <w:rPr>
          <w:rFonts w:ascii="Times New Roman" w:hAnsi="Times New Roman"/>
          <w:b w:val="0"/>
          <w:bCs w:val="0"/>
          <w:color w:val="000000"/>
          <w:sz w:val="20"/>
          <w:szCs w:val="20"/>
        </w:rPr>
        <w:t>.</w:t>
      </w:r>
      <w:r w:rsidR="00CB5ED4" w:rsidRPr="00D410AB">
        <w:rPr>
          <w:rFonts w:ascii="Times New Roman" w:hAnsi="Times New Roman"/>
          <w:sz w:val="20"/>
          <w:szCs w:val="20"/>
        </w:rPr>
        <w:t xml:space="preserve"> </w:t>
      </w:r>
      <w:r w:rsidR="00CB5ED4">
        <w:fldChar w:fldCharType="begin"/>
      </w:r>
      <w:r w:rsidR="00CB5ED4">
        <w:instrText>HYPERLINK "https://conferintemedicale.ro/produs/endocrinologia-intre-clasic-si-modern-28-februarie-01-martie-2025/"</w:instrText>
      </w:r>
      <w:r w:rsidR="00CB5ED4">
        <w:fldChar w:fldCharType="separate"/>
      </w:r>
      <w:r w:rsidR="00CB5ED4" w:rsidRPr="00D410AB">
        <w:rPr>
          <w:rStyle w:val="Hyperlink"/>
          <w:rFonts w:ascii="Times New Roman" w:hAnsi="Times New Roman"/>
          <w:b w:val="0"/>
          <w:bCs w:val="0"/>
          <w:sz w:val="20"/>
          <w:szCs w:val="20"/>
        </w:rPr>
        <w:t>https://conferintemedicale.ro/produs/endocrinologia-intre-clasic-si-modern-28-februarie-01-martie-2025/</w:t>
      </w:r>
      <w:r w:rsidR="00CB5ED4">
        <w:fldChar w:fldCharType="end"/>
      </w:r>
    </w:p>
    <w:p w14:paraId="3B5D4C14" w14:textId="77777777" w:rsidR="00A32493" w:rsidRPr="00A32493" w:rsidRDefault="008B52ED" w:rsidP="00A32493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B26EC">
        <w:rPr>
          <w:rFonts w:ascii="Times New Roman" w:hAnsi="Times New Roman"/>
          <w:color w:val="000000" w:themeColor="text1"/>
          <w:sz w:val="20"/>
          <w:szCs w:val="20"/>
        </w:rPr>
        <w:t>Stanciu M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>,</w:t>
      </w:r>
      <w:r w:rsidRPr="0068497C">
        <w:rPr>
          <w:rFonts w:ascii="Times New Roman" w:hAnsi="Times New Roman"/>
          <w:b w:val="0"/>
          <w:bCs w:val="0"/>
          <w:color w:val="000000" w:themeColor="text1"/>
          <w:sz w:val="20"/>
          <w:szCs w:val="20"/>
        </w:rPr>
        <w:t xml:space="preserve"> Lebada C</w:t>
      </w:r>
      <w:r w:rsidRPr="000B26EC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0B26EC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8B52ED">
        <w:rPr>
          <w:rFonts w:ascii="Times New Roman" w:hAnsi="Times New Roman"/>
          <w:b w:val="0"/>
          <w:bCs w:val="0"/>
          <w:color w:val="auto"/>
          <w:sz w:val="20"/>
          <w:szCs w:val="20"/>
        </w:rPr>
        <w:t>Abordarea moderna a cancerului paratiroidian</w:t>
      </w:r>
      <w:r w:rsidR="00A1045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(prezentare orala)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. </w:t>
      </w:r>
      <w:r w:rsidR="00FC5BC9">
        <w:rPr>
          <w:rFonts w:ascii="Times New Roman" w:hAnsi="Times New Roman"/>
          <w:b w:val="0"/>
          <w:bCs w:val="0"/>
          <w:color w:val="auto"/>
          <w:sz w:val="20"/>
          <w:szCs w:val="20"/>
        </w:rPr>
        <w:t>Ziua bolilor rare, MedLife Polisano. 04.03.</w:t>
      </w:r>
      <w:r w:rsidR="00FC5BC9" w:rsidRPr="00B2730D">
        <w:rPr>
          <w:rFonts w:ascii="Times New Roman" w:hAnsi="Times New Roman"/>
          <w:color w:val="auto"/>
          <w:sz w:val="20"/>
          <w:szCs w:val="20"/>
        </w:rPr>
        <w:t>2025</w:t>
      </w:r>
      <w:r w:rsidR="00E62595" w:rsidRPr="00B2730D">
        <w:rPr>
          <w:rFonts w:ascii="Times New Roman" w:hAnsi="Times New Roman"/>
          <w:color w:val="auto"/>
          <w:sz w:val="20"/>
          <w:szCs w:val="20"/>
        </w:rPr>
        <w:t>.</w:t>
      </w:r>
    </w:p>
    <w:p w14:paraId="382D8B40" w14:textId="572DEE89" w:rsidR="00695C44" w:rsidRDefault="00D33687" w:rsidP="00695C44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>Stanciu M, Lebădă C. </w:t>
      </w:r>
      <w:proofErr w:type="spellStart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Diabetul</w:t>
      </w:r>
      <w:proofErr w:type="spellEnd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zaharat</w:t>
      </w:r>
      <w:proofErr w:type="spellEnd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tip 2 </w:t>
      </w:r>
      <w:proofErr w:type="spellStart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și</w:t>
      </w:r>
      <w:proofErr w:type="spellEnd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osteoporoza</w:t>
      </w:r>
      <w:proofErr w:type="spellEnd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(</w:t>
      </w:r>
      <w:proofErr w:type="spellStart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prezentare</w:t>
      </w:r>
      <w:proofErr w:type="spellEnd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orala</w:t>
      </w:r>
      <w:proofErr w:type="spellEnd"/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)</w:t>
      </w:r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-Al XVIII-lea Congres al AECR, Bucuresti 3 – 6 septembrie </w:t>
      </w:r>
      <w:r w:rsidRPr="00E15B45">
        <w:rPr>
          <w:rFonts w:ascii="Times New Roman" w:hAnsi="Times New Roman"/>
          <w:color w:val="auto"/>
          <w:sz w:val="20"/>
          <w:szCs w:val="20"/>
        </w:rPr>
        <w:t>2025</w:t>
      </w:r>
      <w:r w:rsidRPr="00A32493">
        <w:rPr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  <w:r w:rsidR="00E15B45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hyperlink r:id="rId131" w:history="1">
        <w:r w:rsidR="00E15B45" w:rsidRPr="006B3678">
          <w:rPr>
            <w:rStyle w:val="Hyperlink"/>
            <w:rFonts w:ascii="Times New Roman" w:hAnsi="Times New Roman"/>
            <w:b w:val="0"/>
            <w:bCs w:val="0"/>
            <w:sz w:val="20"/>
            <w:szCs w:val="20"/>
          </w:rPr>
          <w:t>https://www.aecr.ro/wp-content/uploads/2025/08/PROGRAM-STIINTIFIC-CONGRES-AECR-2025-varianta-finala-29.08.pdf</w:t>
        </w:r>
      </w:hyperlink>
      <w:r w:rsid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</w:p>
    <w:p w14:paraId="04A038C1" w14:textId="77777777" w:rsidR="00695C44" w:rsidRDefault="00D33687" w:rsidP="00695C44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>Stanciu M, Lebădă C. Obezitatea si riscul de cancer </w:t>
      </w:r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(</w:t>
      </w:r>
      <w:proofErr w:type="spellStart"/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prezentare</w:t>
      </w:r>
      <w:proofErr w:type="spellEnd"/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orala</w:t>
      </w:r>
      <w:proofErr w:type="spellEnd"/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) </w:t>
      </w:r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- Al XVIII-lea Congres al AECR, Bucuresti 3 – 6 septembrie </w:t>
      </w:r>
      <w:r w:rsidRPr="00E15B45">
        <w:rPr>
          <w:rFonts w:ascii="Times New Roman" w:hAnsi="Times New Roman"/>
          <w:color w:val="auto"/>
          <w:sz w:val="20"/>
          <w:szCs w:val="20"/>
        </w:rPr>
        <w:t>2025</w:t>
      </w:r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  <w:r w:rsid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695C44">
        <w:fldChar w:fldCharType="begin"/>
      </w:r>
      <w:r w:rsidR="00695C44">
        <w:instrText>HYPERLINK "https://www.aecr.ro/wp-content/uploads/2025/08/PROGRAM-STIINTIFIC-CONGRES-AECR-2025-varianta-finala-29.08.pdf"</w:instrText>
      </w:r>
      <w:r w:rsidR="00695C44">
        <w:fldChar w:fldCharType="separate"/>
      </w:r>
      <w:r w:rsidR="00695C44" w:rsidRPr="001C36B0">
        <w:rPr>
          <w:rStyle w:val="Hyperlink"/>
          <w:rFonts w:ascii="Times New Roman" w:hAnsi="Times New Roman"/>
          <w:b w:val="0"/>
          <w:bCs w:val="0"/>
          <w:sz w:val="20"/>
          <w:szCs w:val="20"/>
        </w:rPr>
        <w:t>https://www.aecr.ro/wp-content/uploads/2025/08/PROGRAM-STIINTIFIC-CONGRES-AECR-2025-varianta-finala-29.08.pdf</w:t>
      </w:r>
      <w:r w:rsidR="00695C44">
        <w:fldChar w:fldCharType="end"/>
      </w:r>
    </w:p>
    <w:p w14:paraId="0A09D517" w14:textId="77777777" w:rsidR="001B63A7" w:rsidRDefault="00D33687" w:rsidP="001B63A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>Claudiu-Constantin Zaharia, Teodora Pu.cas, Ruxandra-Paula Ristea, Elena Pavel, Mihaela Stanciu, Codruta Lebada. ROLUL TIREOGLOBULINEI ÎN MONITORIZAREA PE TERMEN LUNG A PACIEN.ILOR CU CANCER PAPILAR / THE ROLE OF LUNG A PACIEN.ILOR CU CANCER PAPILAR / THE ROLE OF THYROGLOBULIN IN THE LONG-TERM MONITORING OF PATIENTS WITH PAPILLAR CANCER. 33-a ediție a Congresului Național al Societății Române de Endocrinologie, 29iunie</w:t>
      </w:r>
      <w:r w:rsidR="003834F1" w:rsidRP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>-</w:t>
      </w:r>
      <w:r w:rsidR="003834F1" w:rsidRP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2 iulie </w:t>
      </w:r>
      <w:r w:rsidRPr="00E15B45">
        <w:rPr>
          <w:rFonts w:ascii="Times New Roman" w:hAnsi="Times New Roman"/>
          <w:color w:val="auto"/>
          <w:sz w:val="20"/>
          <w:szCs w:val="20"/>
        </w:rPr>
        <w:t>2025</w:t>
      </w:r>
      <w:r w:rsidRP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>, Timisoara.</w:t>
      </w:r>
      <w:r w:rsid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695C44">
        <w:fldChar w:fldCharType="begin"/>
      </w:r>
      <w:r w:rsidR="00695C44">
        <w:instrText>HYPERLINK "https://sanatatea.events/wp-content/uploads/2025/06/Caiet-program-SRE-2025_final.pdf"</w:instrText>
      </w:r>
      <w:r w:rsidR="00695C44">
        <w:fldChar w:fldCharType="separate"/>
      </w:r>
      <w:r w:rsidR="00695C44" w:rsidRPr="001C36B0">
        <w:rPr>
          <w:rStyle w:val="Hyperlink"/>
          <w:rFonts w:ascii="Times New Roman" w:hAnsi="Times New Roman"/>
          <w:b w:val="0"/>
          <w:bCs w:val="0"/>
          <w:sz w:val="20"/>
          <w:szCs w:val="20"/>
        </w:rPr>
        <w:t>https://sanatatea.events/wp-content/uploads/2025/06/Caiet-program-SRE-2025_final.pdf</w:t>
      </w:r>
      <w:r w:rsidR="00695C44">
        <w:fldChar w:fldCharType="end"/>
      </w:r>
      <w:r w:rsidR="00695C4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</w:t>
      </w:r>
    </w:p>
    <w:p w14:paraId="7BF6208E" w14:textId="77777777" w:rsidR="001B63A7" w:rsidRDefault="00D33687" w:rsidP="001B63A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1B63A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 Teodora Puscas., Ruxandra-Paul Ristea, Claudiu-Constantin Zaharia, Elena Pavel, Codruta Lebada, Mihaela Stanciu. HIPOPOTASEMIA, O MANIFESTARE ATIPICA A BOLII CUSHING /HYPOKALEMIA, AN ATYPICAL MANIFESTATION OF CUSHING’S DISEASE. 33-a ediție a Congresului Național al Societății Române de Endocrinologie, 29iunie-2 iulie </w:t>
      </w:r>
      <w:r w:rsidRPr="00E15B45">
        <w:rPr>
          <w:rFonts w:ascii="Times New Roman" w:hAnsi="Times New Roman"/>
          <w:color w:val="auto"/>
          <w:sz w:val="20"/>
          <w:szCs w:val="20"/>
        </w:rPr>
        <w:t>2025</w:t>
      </w:r>
      <w:r w:rsidRPr="001B63A7">
        <w:rPr>
          <w:rFonts w:ascii="Times New Roman" w:hAnsi="Times New Roman"/>
          <w:b w:val="0"/>
          <w:bCs w:val="0"/>
          <w:color w:val="auto"/>
          <w:sz w:val="20"/>
          <w:szCs w:val="20"/>
        </w:rPr>
        <w:t>, Timisoara.</w:t>
      </w:r>
      <w:r w:rsidR="001B63A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1B63A7">
        <w:fldChar w:fldCharType="begin"/>
      </w:r>
      <w:r w:rsidR="001B63A7">
        <w:instrText>HYPERLINK "https://sanatatea.events/wp-content/uploads/2025/06/Caiet-program-SRE-2025_final.pdf"</w:instrText>
      </w:r>
      <w:r w:rsidR="001B63A7">
        <w:fldChar w:fldCharType="separate"/>
      </w:r>
      <w:r w:rsidR="001B63A7" w:rsidRPr="001C36B0">
        <w:rPr>
          <w:rStyle w:val="Hyperlink"/>
          <w:rFonts w:ascii="Times New Roman" w:hAnsi="Times New Roman"/>
          <w:b w:val="0"/>
          <w:bCs w:val="0"/>
          <w:sz w:val="20"/>
          <w:szCs w:val="20"/>
        </w:rPr>
        <w:t>https://sanatatea.events/wp-content/uploads/2025/06/Caiet-program-SRE-2025_final.pdf</w:t>
      </w:r>
      <w:r w:rsidR="001B63A7">
        <w:fldChar w:fldCharType="end"/>
      </w:r>
    </w:p>
    <w:p w14:paraId="53C90E47" w14:textId="3B291911" w:rsidR="001B63A7" w:rsidRPr="001B63A7" w:rsidRDefault="00D33687" w:rsidP="001B63A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1B63A7">
        <w:rPr>
          <w:rFonts w:ascii="Times New Roman" w:hAnsi="Times New Roman"/>
          <w:b w:val="0"/>
          <w:bCs w:val="0"/>
          <w:color w:val="auto"/>
          <w:sz w:val="20"/>
          <w:szCs w:val="20"/>
        </w:rPr>
        <w:t>Stanciu M, Lebădă C.  Osteoporoza și diabetul zaharat tip 2 (oral presentation)</w:t>
      </w:r>
      <w:r w:rsidRPr="001B63A7">
        <w:rPr>
          <w:rFonts w:ascii="Times New Roman" w:hAnsi="Times New Roman"/>
          <w:b w:val="0"/>
          <w:bCs w:val="0"/>
          <w:i/>
          <w:iCs/>
          <w:color w:val="auto"/>
          <w:sz w:val="20"/>
          <w:szCs w:val="20"/>
        </w:rPr>
        <w:t>. </w:t>
      </w:r>
      <w:r w:rsidRPr="001B63A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The 27th National Symposium of Psychoneuroendocrinology with International Participation, 9-10 octomber </w:t>
      </w:r>
      <w:r w:rsidRPr="00E15B45">
        <w:rPr>
          <w:rFonts w:ascii="Times New Roman" w:hAnsi="Times New Roman"/>
          <w:color w:val="auto"/>
          <w:sz w:val="20"/>
          <w:szCs w:val="20"/>
        </w:rPr>
        <w:t>2025</w:t>
      </w:r>
      <w:r w:rsidRPr="001B63A7">
        <w:rPr>
          <w:rFonts w:ascii="Times New Roman" w:hAnsi="Times New Roman"/>
          <w:b w:val="0"/>
          <w:bCs w:val="0"/>
          <w:color w:val="auto"/>
          <w:sz w:val="20"/>
          <w:szCs w:val="20"/>
        </w:rPr>
        <w:t>, Suceava.</w:t>
      </w:r>
      <w:r w:rsidR="001B63A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1B63A7">
        <w:fldChar w:fldCharType="begin"/>
      </w:r>
      <w:r w:rsidR="001B63A7">
        <w:instrText>HYPERLINK "https://neuroendocrinologie.ro/wp-content/uploads/2025/10/Program-RPNES.pdf"</w:instrText>
      </w:r>
      <w:r w:rsidR="001B63A7">
        <w:fldChar w:fldCharType="separate"/>
      </w:r>
      <w:r w:rsidR="001B63A7" w:rsidRPr="001C36B0">
        <w:rPr>
          <w:rStyle w:val="Hyperlink"/>
          <w:rFonts w:ascii="Times New Roman" w:hAnsi="Times New Roman"/>
          <w:b w:val="0"/>
          <w:bCs w:val="0"/>
          <w:sz w:val="20"/>
          <w:szCs w:val="20"/>
        </w:rPr>
        <w:t>https://neuroendocrinologie.ro/wp-content/uploads/2025/10/Program-RPNES.pdf</w:t>
      </w:r>
      <w:r w:rsidR="001B63A7">
        <w:fldChar w:fldCharType="end"/>
      </w:r>
      <w:r w:rsidR="001B63A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</w:p>
    <w:p w14:paraId="2635BC84" w14:textId="0810AA04" w:rsidR="00DF7CAC" w:rsidRDefault="00722050" w:rsidP="00FC5BC9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E2254">
        <w:rPr>
          <w:rFonts w:ascii="Times New Roman" w:hAnsi="Times New Roman"/>
          <w:color w:val="auto"/>
          <w:sz w:val="20"/>
          <w:szCs w:val="20"/>
        </w:rPr>
        <w:t>Stanciu M</w:t>
      </w:r>
      <w:r w:rsidRPr="000E2254">
        <w:rPr>
          <w:rFonts w:ascii="Times New Roman" w:hAnsi="Times New Roman"/>
          <w:b w:val="0"/>
          <w:bCs w:val="0"/>
          <w:color w:val="auto"/>
          <w:sz w:val="20"/>
          <w:szCs w:val="20"/>
        </w:rPr>
        <w:t>,</w:t>
      </w:r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812FCF">
        <w:rPr>
          <w:rFonts w:ascii="Times New Roman" w:hAnsi="Times New Roman"/>
          <w:b w:val="0"/>
          <w:bCs w:val="0"/>
          <w:color w:val="auto"/>
          <w:sz w:val="20"/>
          <w:szCs w:val="20"/>
        </w:rPr>
        <w:t>Ristea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R,</w:t>
      </w:r>
      <w:r w:rsidRPr="000E225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Lebada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C. </w:t>
      </w:r>
      <w:proofErr w:type="spellStart"/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Manifestări</w:t>
      </w:r>
      <w:proofErr w:type="spellEnd"/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cutanate</w:t>
      </w:r>
      <w:proofErr w:type="spellEnd"/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în</w:t>
      </w:r>
      <w:proofErr w:type="spellEnd"/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Boala</w:t>
      </w:r>
      <w:proofErr w:type="spellEnd"/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Cushing</w:t>
      </w:r>
      <w:r w:rsidR="00AC0DA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(</w:t>
      </w:r>
      <w:proofErr w:type="spellStart"/>
      <w:r w:rsidR="00AC0DA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prezentare</w:t>
      </w:r>
      <w:proofErr w:type="spellEnd"/>
      <w:r w:rsidR="00AC0DA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  <w:proofErr w:type="spellStart"/>
      <w:r w:rsidR="00AC0DA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orala</w:t>
      </w:r>
      <w:proofErr w:type="spellEnd"/>
      <w:r w:rsidR="00AC0DA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)</w:t>
      </w:r>
      <w:r w:rsidRPr="0072205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.</w:t>
      </w:r>
      <w:r w:rsidR="00527A85" w:rsidRPr="00527A85">
        <w:rPr>
          <w:rFonts w:ascii="Times New Roman" w:hAnsi="Times New Roman"/>
          <w:sz w:val="20"/>
          <w:szCs w:val="20"/>
        </w:rPr>
        <w:t xml:space="preserve"> </w:t>
      </w:r>
      <w:r w:rsidR="00527A85" w:rsidRPr="00527A85">
        <w:rPr>
          <w:rFonts w:ascii="Times New Roman" w:hAnsi="Times New Roman"/>
          <w:b w:val="0"/>
          <w:bCs w:val="0"/>
          <w:color w:val="auto"/>
          <w:sz w:val="20"/>
          <w:szCs w:val="20"/>
        </w:rPr>
        <w:t>Zilele Dermatologiei la Sibiu,</w:t>
      </w:r>
      <w:r w:rsidR="007149A2" w:rsidRPr="007149A2">
        <w:rPr>
          <w:rFonts w:ascii="Calibri" w:eastAsia="Calibri" w:hAnsi="Calibri"/>
          <w:b w:val="0"/>
          <w:bCs w:val="0"/>
          <w:color w:val="auto"/>
          <w:sz w:val="22"/>
          <w:szCs w:val="22"/>
          <w:lang w:val="en-US"/>
        </w:rPr>
        <w:t xml:space="preserve"> </w:t>
      </w:r>
      <w:r w:rsidR="007149A2" w:rsidRPr="007149A2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Hotel RAMADA, 30 OCT. – 01 NOI. </w:t>
      </w:r>
      <w:r w:rsidR="007149A2" w:rsidRPr="00FC42C6">
        <w:rPr>
          <w:rFonts w:ascii="Times New Roman" w:hAnsi="Times New Roman"/>
          <w:color w:val="auto"/>
          <w:sz w:val="20"/>
          <w:szCs w:val="20"/>
          <w:lang w:val="en-US"/>
        </w:rPr>
        <w:t>2024</w:t>
      </w:r>
      <w:r w:rsidR="007149A2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, </w:t>
      </w:r>
      <w:hyperlink r:id="rId132" w:history="1">
        <w:r w:rsidR="00AC0DA4" w:rsidRPr="00097CC4">
          <w:rPr>
            <w:rStyle w:val="Hyperlink"/>
            <w:rFonts w:ascii="Times New Roman" w:hAnsi="Times New Roman"/>
            <w:b w:val="0"/>
            <w:bCs w:val="0"/>
            <w:sz w:val="20"/>
            <w:szCs w:val="20"/>
            <w:lang w:val="en-US"/>
          </w:rPr>
          <w:t>https://confdermasibiu.ro/wp-content/uploads/2024/10/2024_10_31_Program-Stiintific.pdf</w:t>
        </w:r>
      </w:hyperlink>
      <w:r w:rsidR="00AC0DA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</w:p>
    <w:p w14:paraId="580EEBB3" w14:textId="33DCF7B2" w:rsidR="00836F5F" w:rsidRPr="00812FCF" w:rsidRDefault="00574BA8" w:rsidP="00FC5BC9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E2254">
        <w:rPr>
          <w:rFonts w:ascii="Times New Roman" w:hAnsi="Times New Roman"/>
          <w:color w:val="auto"/>
          <w:sz w:val="20"/>
          <w:szCs w:val="20"/>
        </w:rPr>
        <w:t>Stanciu M</w:t>
      </w:r>
      <w:r w:rsidRPr="000E2254">
        <w:rPr>
          <w:rFonts w:ascii="Times New Roman" w:hAnsi="Times New Roman"/>
          <w:b w:val="0"/>
          <w:bCs w:val="0"/>
          <w:color w:val="auto"/>
          <w:sz w:val="20"/>
          <w:szCs w:val="20"/>
        </w:rPr>
        <w:t>, Lebada</w:t>
      </w:r>
      <w:r w:rsidR="000E225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C. </w:t>
      </w:r>
      <w:r w:rsidR="007F26E1" w:rsidRPr="007F26E1">
        <w:rPr>
          <w:rFonts w:ascii="Times New Roman" w:hAnsi="Times New Roman"/>
          <w:b w:val="0"/>
          <w:bCs w:val="0"/>
          <w:color w:val="auto"/>
          <w:sz w:val="20"/>
          <w:szCs w:val="20"/>
        </w:rPr>
        <w:t>Noi metode de evaluare a riscului fractural pentru clinicieni</w:t>
      </w:r>
      <w:r w:rsidR="00A10454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(prezentare orala)</w:t>
      </w:r>
      <w:r w:rsidR="00643651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. </w:t>
      </w:r>
      <w:r w:rsidR="00643651"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>Al XVI</w:t>
      </w:r>
      <w:r w:rsidR="001C7442">
        <w:rPr>
          <w:rFonts w:ascii="Times New Roman" w:hAnsi="Times New Roman"/>
          <w:b w:val="0"/>
          <w:color w:val="000000" w:themeColor="text1"/>
          <w:sz w:val="20"/>
          <w:szCs w:val="20"/>
        </w:rPr>
        <w:t>I</w:t>
      </w:r>
      <w:r w:rsidR="00643651"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>-lea Congres al Asociatiei de Endocrinologie Clinica din Romania (AECR)</w:t>
      </w:r>
      <w:r w:rsidR="001C7442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, Mamaia, </w:t>
      </w:r>
      <w:r w:rsidR="00A10454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1-2 septembrie </w:t>
      </w:r>
      <w:r w:rsidR="00A10454" w:rsidRPr="00FC42C6">
        <w:rPr>
          <w:rFonts w:ascii="Times New Roman" w:hAnsi="Times New Roman"/>
          <w:bCs w:val="0"/>
          <w:color w:val="000000" w:themeColor="text1"/>
          <w:sz w:val="20"/>
          <w:szCs w:val="20"/>
        </w:rPr>
        <w:t>2024</w:t>
      </w:r>
      <w:r w:rsidR="00A10454">
        <w:rPr>
          <w:rFonts w:ascii="Times New Roman" w:hAnsi="Times New Roman"/>
          <w:b w:val="0"/>
          <w:color w:val="000000" w:themeColor="text1"/>
          <w:sz w:val="20"/>
          <w:szCs w:val="20"/>
        </w:rPr>
        <w:t>.</w:t>
      </w:r>
      <w:r w:rsidR="00BF35A8" w:rsidRPr="00BF35A8">
        <w:t xml:space="preserve"> </w:t>
      </w:r>
      <w:r w:rsidR="00BF35A8">
        <w:fldChar w:fldCharType="begin"/>
      </w:r>
      <w:r w:rsidR="00BF35A8">
        <w:instrText>HYPERLINK "https://www.aecr.ro/evenimente/al-xvii-lea-congres-al-asociatiei-de-endocrinologie-clinica-din-romania-aecr/"</w:instrText>
      </w:r>
      <w:r w:rsidR="00BF35A8">
        <w:fldChar w:fldCharType="separate"/>
      </w:r>
      <w:r w:rsidR="00BF35A8" w:rsidRPr="00097CC4">
        <w:rPr>
          <w:rStyle w:val="Hyperlink"/>
          <w:rFonts w:ascii="Times New Roman" w:hAnsi="Times New Roman"/>
          <w:b w:val="0"/>
          <w:sz w:val="20"/>
          <w:szCs w:val="20"/>
        </w:rPr>
        <w:t>https://www.aecr.ro/evenimente/al-xvii-lea-congres-al-asociatiei-de-endocrinologie-clinica-din-romania-aecr/</w:t>
      </w:r>
      <w:r w:rsidR="00BF35A8">
        <w:fldChar w:fldCharType="end"/>
      </w:r>
      <w:r w:rsidR="00BF35A8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</w:p>
    <w:p w14:paraId="34121BD0" w14:textId="67DE154D" w:rsidR="00B71E22" w:rsidRPr="00812FCF" w:rsidRDefault="00812FCF" w:rsidP="00B71E22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D2C4D">
        <w:rPr>
          <w:rFonts w:ascii="Times New Roman" w:hAnsi="Times New Roman"/>
          <w:color w:val="auto"/>
          <w:sz w:val="20"/>
          <w:szCs w:val="20"/>
        </w:rPr>
        <w:t>Stanciu M,</w:t>
      </w:r>
      <w:r w:rsidR="0020642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812FCF">
        <w:rPr>
          <w:rFonts w:ascii="Times New Roman" w:hAnsi="Times New Roman"/>
          <w:b w:val="0"/>
          <w:bCs w:val="0"/>
          <w:color w:val="auto"/>
          <w:sz w:val="20"/>
          <w:szCs w:val="20"/>
        </w:rPr>
        <w:t>Ristea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R</w:t>
      </w:r>
      <w:r w:rsidR="00822E7D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. </w:t>
      </w:r>
      <w:r w:rsidR="007B4633" w:rsidRPr="007B4633">
        <w:rPr>
          <w:rFonts w:ascii="Times New Roman" w:hAnsi="Times New Roman"/>
          <w:b w:val="0"/>
          <w:bCs w:val="0"/>
          <w:color w:val="auto"/>
          <w:sz w:val="20"/>
          <w:szCs w:val="20"/>
        </w:rPr>
        <w:t>Manifestari osoase exceptionale in acromegalie: asocierea cu plasmocitomul</w:t>
      </w:r>
      <w:r w:rsidR="007B4633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. </w:t>
      </w:r>
      <w:r w:rsidR="00B71E22"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>Al XVI</w:t>
      </w:r>
      <w:r w:rsidR="00B71E22">
        <w:rPr>
          <w:rFonts w:ascii="Times New Roman" w:hAnsi="Times New Roman"/>
          <w:b w:val="0"/>
          <w:color w:val="000000" w:themeColor="text1"/>
          <w:sz w:val="20"/>
          <w:szCs w:val="20"/>
        </w:rPr>
        <w:t>I</w:t>
      </w:r>
      <w:r w:rsidR="00B71E22"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>-lea Congres al Asociatiei de Endocrinologie Clinica din Romania (AECR)</w:t>
      </w:r>
      <w:r w:rsidR="00B71E22">
        <w:rPr>
          <w:rFonts w:ascii="Times New Roman" w:hAnsi="Times New Roman"/>
          <w:b w:val="0"/>
          <w:color w:val="000000" w:themeColor="text1"/>
          <w:sz w:val="20"/>
          <w:szCs w:val="20"/>
        </w:rPr>
        <w:t>, Mamaia, 1-2 septembrie 2024.</w:t>
      </w:r>
      <w:r w:rsidR="00BF35A8" w:rsidRPr="00BF35A8">
        <w:t xml:space="preserve"> </w:t>
      </w:r>
      <w:r w:rsidR="00BF35A8">
        <w:fldChar w:fldCharType="begin"/>
      </w:r>
      <w:r w:rsidR="00BF35A8">
        <w:instrText>HYPERLINK "https://www.aecr.ro/evenimente/al-xvii-lea-congres-al-asociatiei-de-endocrinologie-clinica-din-romania-aecr/"</w:instrText>
      </w:r>
      <w:r w:rsidR="00BF35A8">
        <w:fldChar w:fldCharType="separate"/>
      </w:r>
      <w:r w:rsidR="00BF35A8" w:rsidRPr="00097CC4">
        <w:rPr>
          <w:rStyle w:val="Hyperlink"/>
          <w:rFonts w:ascii="Times New Roman" w:hAnsi="Times New Roman"/>
          <w:b w:val="0"/>
          <w:sz w:val="20"/>
          <w:szCs w:val="20"/>
        </w:rPr>
        <w:t>https://www.aecr.ro/evenimente/al-xvii-lea-congres-al-asociatiei-de-endocrinologie-clinica-din-romania-aecr/</w:t>
      </w:r>
      <w:r w:rsidR="00BF35A8">
        <w:fldChar w:fldCharType="end"/>
      </w:r>
      <w:r w:rsidR="00BF35A8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</w:p>
    <w:p w14:paraId="576691FD" w14:textId="1F9FAB04" w:rsidR="00480F51" w:rsidRPr="00812FCF" w:rsidRDefault="00480F51" w:rsidP="00480F51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E2254">
        <w:rPr>
          <w:rFonts w:ascii="Times New Roman" w:hAnsi="Times New Roman"/>
          <w:color w:val="auto"/>
          <w:sz w:val="20"/>
          <w:szCs w:val="20"/>
        </w:rPr>
        <w:t>Stanciu M</w:t>
      </w:r>
      <w:r w:rsidRPr="000E2254">
        <w:rPr>
          <w:rFonts w:ascii="Times New Roman" w:hAnsi="Times New Roman"/>
          <w:b w:val="0"/>
          <w:bCs w:val="0"/>
          <w:color w:val="auto"/>
          <w:sz w:val="20"/>
          <w:szCs w:val="20"/>
        </w:rPr>
        <w:t>, Lebada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C. </w:t>
      </w:r>
      <w:r w:rsidRPr="007F26E1">
        <w:rPr>
          <w:rFonts w:ascii="Times New Roman" w:hAnsi="Times New Roman"/>
          <w:b w:val="0"/>
          <w:bCs w:val="0"/>
          <w:color w:val="auto"/>
          <w:sz w:val="20"/>
          <w:szCs w:val="20"/>
        </w:rPr>
        <w:t>Noi metode de evaluare a riscului fractural pentru clinicieni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(prezentare orala). </w:t>
      </w:r>
      <w:r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>Al XVI</w:t>
      </w:r>
      <w:r>
        <w:rPr>
          <w:rFonts w:ascii="Times New Roman" w:hAnsi="Times New Roman"/>
          <w:b w:val="0"/>
          <w:color w:val="000000" w:themeColor="text1"/>
          <w:sz w:val="20"/>
          <w:szCs w:val="20"/>
        </w:rPr>
        <w:t>I</w:t>
      </w:r>
      <w:r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>-lea Congres al Asociatiei de Endocrinologie Clinica din Romania (AECR)</w:t>
      </w:r>
      <w:r>
        <w:rPr>
          <w:rFonts w:ascii="Times New Roman" w:hAnsi="Times New Roman"/>
          <w:b w:val="0"/>
          <w:color w:val="000000" w:themeColor="text1"/>
          <w:sz w:val="20"/>
          <w:szCs w:val="20"/>
        </w:rPr>
        <w:t>, Mamaia, 1-2 septembrie 2024.</w:t>
      </w:r>
      <w:r w:rsidR="00BF35A8" w:rsidRPr="00BF35A8">
        <w:t xml:space="preserve"> </w:t>
      </w:r>
      <w:r w:rsidR="00BF35A8">
        <w:fldChar w:fldCharType="begin"/>
      </w:r>
      <w:r w:rsidR="00BF35A8">
        <w:instrText>HYPERLINK "https://www.aecr.ro/evenimente/al-xvii-lea-congres-al-asociatiei-de-endocrinologie-clinica-din-romania-aecr/"</w:instrText>
      </w:r>
      <w:r w:rsidR="00BF35A8">
        <w:fldChar w:fldCharType="separate"/>
      </w:r>
      <w:r w:rsidR="00BF35A8" w:rsidRPr="00097CC4">
        <w:rPr>
          <w:rStyle w:val="Hyperlink"/>
          <w:rFonts w:ascii="Times New Roman" w:hAnsi="Times New Roman"/>
          <w:b w:val="0"/>
          <w:sz w:val="20"/>
          <w:szCs w:val="20"/>
        </w:rPr>
        <w:t>https://www.aecr.ro/evenimente/al-xvii-lea-congres-al-asociatiei-de-endocrinologie-clinica-din-romania-aecr/</w:t>
      </w:r>
      <w:r w:rsidR="00BF35A8">
        <w:fldChar w:fldCharType="end"/>
      </w:r>
      <w:r w:rsidR="00BF35A8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</w:p>
    <w:p w14:paraId="6F21837A" w14:textId="1BE3E4D9" w:rsidR="004E571B" w:rsidRPr="00812FCF" w:rsidRDefault="00BC2A33" w:rsidP="004E571B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0E2254">
        <w:rPr>
          <w:rFonts w:ascii="Times New Roman" w:hAnsi="Times New Roman"/>
          <w:color w:val="auto"/>
          <w:sz w:val="20"/>
          <w:szCs w:val="20"/>
        </w:rPr>
        <w:t>Stanciu M</w:t>
      </w:r>
      <w:r w:rsidRPr="000E2254">
        <w:rPr>
          <w:rFonts w:ascii="Times New Roman" w:hAnsi="Times New Roman"/>
          <w:b w:val="0"/>
          <w:bCs w:val="0"/>
          <w:color w:val="auto"/>
          <w:sz w:val="20"/>
          <w:szCs w:val="20"/>
        </w:rPr>
        <w:t>, Lebada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C. </w:t>
      </w:r>
      <w:r w:rsidR="00480F51" w:rsidRPr="00BC2A33">
        <w:rPr>
          <w:rFonts w:ascii="Times New Roman" w:hAnsi="Times New Roman"/>
          <w:b w:val="0"/>
          <w:bCs w:val="0"/>
          <w:color w:val="auto"/>
          <w:sz w:val="20"/>
          <w:szCs w:val="20"/>
        </w:rPr>
        <w:t>Obezitatea si infertilitatea de cauza feminina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. </w:t>
      </w:r>
      <w:r w:rsidR="004E571B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(prezentare orala). </w:t>
      </w:r>
      <w:r w:rsidR="004E571B"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>Al XVI</w:t>
      </w:r>
      <w:r w:rsidR="004E571B">
        <w:rPr>
          <w:rFonts w:ascii="Times New Roman" w:hAnsi="Times New Roman"/>
          <w:b w:val="0"/>
          <w:color w:val="000000" w:themeColor="text1"/>
          <w:sz w:val="20"/>
          <w:szCs w:val="20"/>
        </w:rPr>
        <w:t>I</w:t>
      </w:r>
      <w:r w:rsidR="004E571B"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>-lea Congres al Asociatiei de Endocrinologie Clinica din Romania (AECR)</w:t>
      </w:r>
      <w:r w:rsidR="004E571B">
        <w:rPr>
          <w:rFonts w:ascii="Times New Roman" w:hAnsi="Times New Roman"/>
          <w:b w:val="0"/>
          <w:color w:val="000000" w:themeColor="text1"/>
          <w:sz w:val="20"/>
          <w:szCs w:val="20"/>
        </w:rPr>
        <w:t>, Mamaia, 1-2 septembrie 2024.</w:t>
      </w:r>
      <w:r w:rsidR="00BF35A8" w:rsidRPr="00BF35A8">
        <w:t xml:space="preserve"> </w:t>
      </w:r>
      <w:r w:rsidR="00BF35A8">
        <w:fldChar w:fldCharType="begin"/>
      </w:r>
      <w:r w:rsidR="00BF35A8">
        <w:instrText>HYPERLINK "https://www.aecr.ro/evenimente/al-xvii-lea-congres-al-asociatiei-de-endocrinologie-clinica-din-romania-aecr/"</w:instrText>
      </w:r>
      <w:r w:rsidR="00BF35A8">
        <w:fldChar w:fldCharType="separate"/>
      </w:r>
      <w:r w:rsidR="00BF35A8" w:rsidRPr="00097CC4">
        <w:rPr>
          <w:rStyle w:val="Hyperlink"/>
          <w:rFonts w:ascii="Times New Roman" w:hAnsi="Times New Roman"/>
          <w:b w:val="0"/>
          <w:sz w:val="20"/>
          <w:szCs w:val="20"/>
        </w:rPr>
        <w:t>https://www.aecr.ro/evenimente/al-xvii-lea-congres-al-asociatiei-de-endocrinologie-clinica-din-romania-aecr/</w:t>
      </w:r>
      <w:r w:rsidR="00BF35A8">
        <w:fldChar w:fldCharType="end"/>
      </w:r>
      <w:r w:rsidR="00BF35A8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</w:p>
    <w:p w14:paraId="2A77C65E" w14:textId="4B0AD3F3" w:rsidR="0068497C" w:rsidRPr="00FC5BC9" w:rsidRDefault="000B26EC" w:rsidP="00FC5BC9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C5BC9">
        <w:rPr>
          <w:rFonts w:ascii="Times New Roman" w:hAnsi="Times New Roman"/>
          <w:color w:val="000000" w:themeColor="text1"/>
          <w:sz w:val="20"/>
          <w:szCs w:val="20"/>
        </w:rPr>
        <w:t>Stanciu M</w:t>
      </w:r>
      <w:r w:rsidRPr="00FC5BC9">
        <w:rPr>
          <w:rFonts w:ascii="Times New Roman" w:hAnsi="Times New Roman"/>
          <w:b w:val="0"/>
          <w:bCs w:val="0"/>
          <w:color w:val="auto"/>
          <w:sz w:val="20"/>
          <w:szCs w:val="20"/>
        </w:rPr>
        <w:t>, Ristea RP</w:t>
      </w:r>
      <w:r w:rsidRPr="00FC5BC9">
        <w:rPr>
          <w:rFonts w:ascii="Times New Roman" w:hAnsi="Times New Roman"/>
          <w:b w:val="0"/>
          <w:bCs w:val="0"/>
          <w:sz w:val="20"/>
          <w:szCs w:val="20"/>
        </w:rPr>
        <w:t>,</w:t>
      </w:r>
      <w:r w:rsidRPr="00FC5BC9">
        <w:rPr>
          <w:rFonts w:ascii="Times New Roman" w:hAnsi="Times New Roman"/>
          <w:b w:val="0"/>
          <w:bCs w:val="0"/>
          <w:color w:val="000000" w:themeColor="text1"/>
          <w:sz w:val="20"/>
          <w:szCs w:val="20"/>
        </w:rPr>
        <w:t xml:space="preserve"> Lebada C</w:t>
      </w:r>
      <w:r w:rsidRPr="00FC5BC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FC5BC9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FC5BC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Imagistica tumorilor hipofizare in corelatie cu a cincea clasificare OMS (tumora neuroendocrină pituitară (PitNET)/adenom hipofizar) . The 26th National Symposium of Psychoneuroendocrinology with International Participation, September 26-28, </w:t>
      </w:r>
      <w:r w:rsidRPr="00FC5BC9">
        <w:rPr>
          <w:rFonts w:ascii="Times New Roman" w:hAnsi="Times New Roman"/>
          <w:color w:val="auto"/>
          <w:sz w:val="20"/>
          <w:szCs w:val="20"/>
        </w:rPr>
        <w:t>2024</w:t>
      </w:r>
      <w:r w:rsidRPr="00FC5BC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, Arad. </w:t>
      </w:r>
      <w:r>
        <w:fldChar w:fldCharType="begin"/>
      </w:r>
      <w:r>
        <w:instrText>HYPERLINK "https://www.rpnes.ro/v3/images/simpo_rpnes/2024_Program_RPNES_site_EN_21.09.2024.pdf"</w:instrText>
      </w:r>
      <w:r>
        <w:fldChar w:fldCharType="separate"/>
      </w:r>
      <w:r w:rsidRPr="00FC5BC9">
        <w:rPr>
          <w:rStyle w:val="Hyperlink"/>
          <w:rFonts w:ascii="Times New Roman" w:hAnsi="Times New Roman"/>
          <w:b w:val="0"/>
          <w:bCs w:val="0"/>
          <w:color w:val="auto"/>
          <w:sz w:val="20"/>
          <w:szCs w:val="20"/>
        </w:rPr>
        <w:t>https://www.rpnes.ro/v3/images/simpo_rpnes/2024_Program_RPNES_site_EN_21.09.2024.pdf</w:t>
      </w:r>
      <w:r>
        <w:fldChar w:fldCharType="end"/>
      </w:r>
      <w:r w:rsidR="00BF35A8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</w:t>
      </w:r>
    </w:p>
    <w:p w14:paraId="713D174F" w14:textId="2EC8CD0B" w:rsidR="00BF35A8" w:rsidRPr="00BF35A8" w:rsidRDefault="0068497C" w:rsidP="00BF35A8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>Ristea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RP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>, Lebădă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C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>, Pușcaș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T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>, Zaharia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C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>, Stanciu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M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. </w:t>
      </w:r>
      <w:r w:rsidRPr="0068497C">
        <w:rPr>
          <w:rFonts w:ascii="Times New Roman" w:hAnsi="Times New Roman"/>
          <w:b w:val="0"/>
          <w:bCs w:val="0"/>
          <w:i/>
          <w:iCs/>
          <w:color w:val="auto"/>
          <w:sz w:val="20"/>
          <w:szCs w:val="20"/>
        </w:rPr>
        <w:t>Immune-Related Endocrine Complications in Cancer Immunotherapy</w:t>
      </w:r>
      <w:r>
        <w:rPr>
          <w:rFonts w:ascii="Times New Roman" w:hAnsi="Times New Roman"/>
          <w:b w:val="0"/>
          <w:bCs w:val="0"/>
          <w:i/>
          <w:iCs/>
          <w:color w:val="auto"/>
          <w:sz w:val="20"/>
          <w:szCs w:val="20"/>
        </w:rPr>
        <w:t>.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0B26E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. The 26th National Symposium of Psychoneuroendocrinology with International Participation, September 26-28, </w:t>
      </w:r>
      <w:r w:rsidRPr="0068497C">
        <w:rPr>
          <w:rFonts w:ascii="Times New Roman" w:hAnsi="Times New Roman"/>
          <w:color w:val="auto"/>
          <w:sz w:val="20"/>
          <w:szCs w:val="20"/>
        </w:rPr>
        <w:t>2024,</w:t>
      </w:r>
      <w:r w:rsidRPr="000B26E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Arad. </w:t>
      </w:r>
      <w:r>
        <w:fldChar w:fldCharType="begin"/>
      </w:r>
      <w:r>
        <w:instrText>HYPERLINK "https://www.rpnes.ro/v3/images/simpo_rpnes/2024_Program_RPNES_site_EN_21.09.2024.pdf"</w:instrText>
      </w:r>
      <w:r>
        <w:fldChar w:fldCharType="separate"/>
      </w:r>
      <w:r w:rsidRPr="000B26EC">
        <w:rPr>
          <w:rStyle w:val="Hyperlink"/>
          <w:rFonts w:ascii="Times New Roman" w:hAnsi="Times New Roman"/>
          <w:b w:val="0"/>
          <w:bCs w:val="0"/>
          <w:color w:val="auto"/>
          <w:sz w:val="20"/>
          <w:szCs w:val="20"/>
        </w:rPr>
        <w:t>https://www.rpnes.ro/v3/images/simpo_rpnes/2024_Program_RPNES_site_EN_21.09.2024.pdf</w:t>
      </w:r>
      <w:r>
        <w:fldChar w:fldCharType="end"/>
      </w:r>
      <w:r w:rsidR="00BF35A8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</w:t>
      </w:r>
    </w:p>
    <w:p w14:paraId="16AA2313" w14:textId="77777777" w:rsidR="0068497C" w:rsidRDefault="00475F51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Ristea RP, Pușcaș T, Zaharia CC, Stanciu M. </w:t>
      </w:r>
      <w:proofErr w:type="spellStart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Carcinomul</w:t>
      </w:r>
      <w:proofErr w:type="spellEnd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</w:t>
      </w:r>
      <w:proofErr w:type="spellStart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tiroidian</w:t>
      </w:r>
      <w:proofErr w:type="spellEnd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</w:t>
      </w:r>
      <w:proofErr w:type="spellStart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diferențiat</w:t>
      </w:r>
      <w:proofErr w:type="spellEnd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</w:t>
      </w:r>
      <w:proofErr w:type="spellStart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în</w:t>
      </w:r>
      <w:proofErr w:type="spellEnd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</w:t>
      </w:r>
      <w:proofErr w:type="spellStart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boala</w:t>
      </w:r>
      <w:proofErr w:type="spellEnd"/>
      <w:r w:rsidR="00CB05C1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Graves</w:t>
      </w:r>
      <w:r w:rsidR="00211E63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(</w:t>
      </w:r>
      <w:r w:rsidR="009D0BCD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poster </w:t>
      </w:r>
      <w:proofErr w:type="spellStart"/>
      <w:r w:rsidR="009D0BCD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premiat</w:t>
      </w:r>
      <w:proofErr w:type="spellEnd"/>
      <w:r w:rsidR="009D0BCD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“Cel </w:t>
      </w:r>
      <w:proofErr w:type="spellStart"/>
      <w:r w:rsidR="009D0BCD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mai</w:t>
      </w:r>
      <w:proofErr w:type="spellEnd"/>
      <w:r w:rsidR="009D0BCD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bun poster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.</w:t>
      </w:r>
      <w:r w:rsidR="001329E2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Al 32-lea </w:t>
      </w:r>
      <w:proofErr w:type="spellStart"/>
      <w:r w:rsidR="001329E2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Congres</w:t>
      </w:r>
      <w:proofErr w:type="spellEnd"/>
      <w:r w:rsidR="001329E2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National al </w:t>
      </w:r>
      <w:proofErr w:type="spellStart"/>
      <w:r w:rsidR="001329E2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Societatii</w:t>
      </w:r>
      <w:proofErr w:type="spellEnd"/>
      <w:r w:rsidR="001329E2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Romana de </w:t>
      </w:r>
      <w:proofErr w:type="spellStart"/>
      <w:r w:rsidR="001329E2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Endocrinologie</w:t>
      </w:r>
      <w:proofErr w:type="spellEnd"/>
      <w:r w:rsidR="00D4373C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, </w:t>
      </w:r>
      <w:r w:rsidR="00211E63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30.06 - 03.07. </w:t>
      </w:r>
      <w:r w:rsidR="00211E63" w:rsidRPr="0068497C">
        <w:rPr>
          <w:rFonts w:ascii="Times New Roman" w:hAnsi="Times New Roman"/>
          <w:color w:val="auto"/>
          <w:sz w:val="20"/>
          <w:szCs w:val="20"/>
          <w:lang w:val="en-GB"/>
        </w:rPr>
        <w:t>2024</w:t>
      </w:r>
      <w:r w:rsidR="00211E63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Cluj-Napoca</w:t>
      </w:r>
      <w:r w:rsidR="003F0FAA"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. </w:t>
      </w:r>
      <w:hyperlink r:id="rId133" w:history="1">
        <w:r w:rsidR="003F0FAA" w:rsidRPr="0068497C">
          <w:rPr>
            <w:rStyle w:val="Hyperlink"/>
            <w:rFonts w:ascii="Times New Roman" w:hAnsi="Times New Roman"/>
            <w:b w:val="0"/>
            <w:bCs w:val="0"/>
            <w:sz w:val="20"/>
            <w:szCs w:val="20"/>
            <w:lang w:val="en-US"/>
          </w:rPr>
          <w:t>Volum-de-rezumate-Congresul-National-de-Endocrinologie-30-iunie-3-iulie-.pdf</w:t>
        </w:r>
      </w:hyperlink>
      <w:r w:rsidR="003F0FAA"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</w:p>
    <w:p w14:paraId="2254571F" w14:textId="77777777" w:rsidR="0068497C" w:rsidRDefault="006A377C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lastRenderedPageBreak/>
        <w:t xml:space="preserve">Ristea RP, Pușcaș T, Zaharia CC, Stanciu M. 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OSTEOPOROZA GLUCOCORTICOID-INDUSĂ ÎN BOLILE REUMATICE. 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Al 32-lea </w:t>
      </w:r>
      <w:proofErr w:type="spellStart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Congres</w:t>
      </w:r>
      <w:proofErr w:type="spellEnd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National al </w:t>
      </w:r>
      <w:proofErr w:type="spellStart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Societatii</w:t>
      </w:r>
      <w:proofErr w:type="spellEnd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Romana de </w:t>
      </w:r>
      <w:proofErr w:type="spellStart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Endocrinologie</w:t>
      </w:r>
      <w:proofErr w:type="spellEnd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, 30.06 - 03.07. </w:t>
      </w:r>
      <w:r w:rsidRPr="0068497C">
        <w:rPr>
          <w:rFonts w:ascii="Times New Roman" w:hAnsi="Times New Roman"/>
          <w:color w:val="auto"/>
          <w:sz w:val="20"/>
          <w:szCs w:val="20"/>
          <w:lang w:val="en-GB"/>
        </w:rPr>
        <w:t>2024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Cluj-Napoca.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hyperlink r:id="rId134" w:history="1">
        <w:r w:rsidR="003F0FAA" w:rsidRPr="0068497C">
          <w:rPr>
            <w:rStyle w:val="Hyperlink"/>
            <w:rFonts w:ascii="Times New Roman" w:hAnsi="Times New Roman"/>
            <w:b w:val="0"/>
            <w:bCs w:val="0"/>
            <w:sz w:val="20"/>
            <w:szCs w:val="20"/>
            <w:lang w:val="en-US"/>
          </w:rPr>
          <w:t>Volum-de-rezumate-Congresul-National-de-Endocrinologie-30-iunie-3-iulie-.pdf</w:t>
        </w:r>
      </w:hyperlink>
    </w:p>
    <w:p w14:paraId="13B09F11" w14:textId="668F4B9B" w:rsidR="006A377C" w:rsidRPr="0068497C" w:rsidRDefault="00135031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Ristea RP, Pușcaș T, Zaharia CC, Stanciu M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. HIPERGLICEMIA INDUSA DE PASIREOTIDE. 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Al 32-lea </w:t>
      </w:r>
      <w:proofErr w:type="spellStart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Congres</w:t>
      </w:r>
      <w:proofErr w:type="spellEnd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National al </w:t>
      </w:r>
      <w:proofErr w:type="spellStart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Societatii</w:t>
      </w:r>
      <w:proofErr w:type="spellEnd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Romana de </w:t>
      </w:r>
      <w:proofErr w:type="spellStart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Endocrinologie</w:t>
      </w:r>
      <w:proofErr w:type="spellEnd"/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, 30.06 - 03.07. </w:t>
      </w:r>
      <w:r w:rsidRPr="0068497C">
        <w:rPr>
          <w:rFonts w:ascii="Times New Roman" w:hAnsi="Times New Roman"/>
          <w:color w:val="auto"/>
          <w:sz w:val="20"/>
          <w:szCs w:val="20"/>
          <w:lang w:val="en-GB"/>
        </w:rPr>
        <w:t>2024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Cluj-Napoca.</w:t>
      </w:r>
      <w:r w:rsidRPr="0068497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hyperlink r:id="rId135" w:history="1">
        <w:r w:rsidRPr="0068497C">
          <w:rPr>
            <w:rStyle w:val="Hyperlink"/>
            <w:rFonts w:ascii="Times New Roman" w:hAnsi="Times New Roman"/>
            <w:b w:val="0"/>
            <w:bCs w:val="0"/>
            <w:sz w:val="20"/>
            <w:szCs w:val="20"/>
            <w:lang w:val="en-US"/>
          </w:rPr>
          <w:t>Volum-de-rezumate-Congresul-National-de-Endocrinologie-30-iunie-3-iulie-.pdf</w:t>
        </w:r>
      </w:hyperlink>
    </w:p>
    <w:p w14:paraId="4CAB5B5A" w14:textId="07E92639" w:rsidR="0096121B" w:rsidRDefault="000374F3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proofErr w:type="spellStart"/>
      <w:r w:rsidRPr="000374F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Perețianu</w:t>
      </w:r>
      <w:proofErr w:type="spellEnd"/>
      <w:r w:rsidRPr="000374F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D, Sîrbu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A</w:t>
      </w:r>
      <w:r w:rsidRPr="000374F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, Gavrilă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C</w:t>
      </w:r>
      <w:r w:rsidRPr="000374F3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, Stanciu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M</w:t>
      </w:r>
      <w:r w:rsidR="0096121B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. </w:t>
      </w:r>
      <w:r w:rsidR="00E200F4" w:rsidRPr="00E200F4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>EFFECT OF TERIPARATIDE ON TRABECULAR BONE SCORE</w:t>
      </w:r>
      <w:r w:rsidR="0096121B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. </w:t>
      </w:r>
      <w:r w:rsidR="0096121B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Al 32-lea </w:t>
      </w:r>
      <w:proofErr w:type="spellStart"/>
      <w:r w:rsidR="0096121B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Congres</w:t>
      </w:r>
      <w:proofErr w:type="spellEnd"/>
      <w:r w:rsidR="0096121B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Nati</w:t>
      </w:r>
      <w:r w:rsidR="0096121B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onal al </w:t>
      </w:r>
      <w:proofErr w:type="spellStart"/>
      <w:r w:rsidR="0096121B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Societatii</w:t>
      </w:r>
      <w:proofErr w:type="spellEnd"/>
      <w:r w:rsidR="0096121B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Romana de </w:t>
      </w:r>
      <w:proofErr w:type="spellStart"/>
      <w:r w:rsidR="0096121B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Endocrinologie</w:t>
      </w:r>
      <w:proofErr w:type="spellEnd"/>
      <w:r w:rsidR="0096121B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, 30.06 - 03.07. </w:t>
      </w:r>
      <w:r w:rsidR="0096121B" w:rsidRPr="0068497C">
        <w:rPr>
          <w:rFonts w:ascii="Times New Roman" w:hAnsi="Times New Roman"/>
          <w:color w:val="auto"/>
          <w:sz w:val="20"/>
          <w:szCs w:val="20"/>
          <w:lang w:val="en-GB"/>
        </w:rPr>
        <w:t>2024</w:t>
      </w:r>
      <w:r w:rsidR="0096121B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Cluj-Napoca.</w:t>
      </w:r>
      <w:r w:rsidR="0096121B" w:rsidRPr="006A377C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hyperlink r:id="rId136" w:history="1">
        <w:r w:rsidR="0096121B" w:rsidRPr="003F0FAA">
          <w:rPr>
            <w:rStyle w:val="Hyperlink"/>
            <w:rFonts w:ascii="Times New Roman" w:hAnsi="Times New Roman"/>
            <w:b w:val="0"/>
            <w:bCs w:val="0"/>
            <w:sz w:val="20"/>
            <w:szCs w:val="20"/>
            <w:lang w:val="en-US"/>
          </w:rPr>
          <w:t>Volum-de-rezumate-Congresul-National-de-Endocrinologie-30-iunie-3-iulie-.pdf</w:t>
        </w:r>
      </w:hyperlink>
    </w:p>
    <w:p w14:paraId="1916BAFE" w14:textId="77777777" w:rsidR="00DC2803" w:rsidRDefault="00183FD7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Stanciu M, Popa FL. Osteoporosis, metabolic syndrome and sex steroids deficiency in men</w:t>
      </w:r>
      <w:r w:rsidR="00C63D61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.</w:t>
      </w:r>
      <w:r w:rsidR="00C63D61" w:rsidRPr="00C63D61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</w:t>
      </w:r>
      <w:r w:rsidR="00C63D61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Al 32-lea </w:t>
      </w:r>
      <w:proofErr w:type="spellStart"/>
      <w:r w:rsidR="00C63D61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Congres</w:t>
      </w:r>
      <w:proofErr w:type="spellEnd"/>
      <w:r w:rsidR="00C63D61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Nati</w:t>
      </w:r>
      <w:r w:rsidR="00C63D61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onal al </w:t>
      </w:r>
      <w:proofErr w:type="spellStart"/>
      <w:r w:rsidR="00C63D61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Societatii</w:t>
      </w:r>
      <w:proofErr w:type="spellEnd"/>
      <w:r w:rsidR="00C63D61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Romana de </w:t>
      </w:r>
      <w:proofErr w:type="spellStart"/>
      <w:r w:rsidR="00C63D61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>Endocrinologie</w:t>
      </w:r>
      <w:proofErr w:type="spellEnd"/>
      <w:r w:rsidR="00C63D61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, 30.06 - 03.07. </w:t>
      </w:r>
      <w:r w:rsidR="00C63D61" w:rsidRPr="0068497C">
        <w:rPr>
          <w:rFonts w:ascii="Times New Roman" w:hAnsi="Times New Roman"/>
          <w:color w:val="auto"/>
          <w:sz w:val="20"/>
          <w:szCs w:val="20"/>
          <w:lang w:val="en-GB"/>
        </w:rPr>
        <w:t xml:space="preserve">2024 </w:t>
      </w:r>
      <w:r w:rsidR="00C63D61" w:rsidRPr="0022121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Cluj-Napoca. </w:t>
      </w:r>
      <w:hyperlink r:id="rId137" w:history="1">
        <w:r w:rsidR="00C63D61" w:rsidRPr="00221213">
          <w:rPr>
            <w:rStyle w:val="Hyperlink"/>
            <w:rFonts w:ascii="Times New Roman" w:hAnsi="Times New Roman"/>
            <w:b w:val="0"/>
            <w:bCs w:val="0"/>
            <w:sz w:val="20"/>
            <w:szCs w:val="20"/>
            <w:lang w:val="en-US"/>
          </w:rPr>
          <w:t>SRE Program A5 BIA</w:t>
        </w:r>
      </w:hyperlink>
      <w:r w:rsidR="00DC2803">
        <w:rPr>
          <w:rFonts w:ascii="Times New Roman" w:hAnsi="Times New Roman"/>
          <w:b w:val="0"/>
          <w:bCs w:val="0"/>
          <w:color w:val="auto"/>
          <w:sz w:val="20"/>
          <w:szCs w:val="20"/>
          <w:lang w:val="en-GB"/>
        </w:rPr>
        <w:t xml:space="preserve"> , </w:t>
      </w:r>
      <w:hyperlink r:id="rId138" w:history="1">
        <w:r w:rsidR="00DC2803" w:rsidRPr="003F0FAA">
          <w:rPr>
            <w:rStyle w:val="Hyperlink"/>
            <w:rFonts w:ascii="Times New Roman" w:hAnsi="Times New Roman"/>
            <w:b w:val="0"/>
            <w:bCs w:val="0"/>
            <w:sz w:val="20"/>
            <w:szCs w:val="20"/>
            <w:lang w:val="en-US"/>
          </w:rPr>
          <w:t>Volum-de-rezumate-Congresul-National-de-Endocrinologie-30-iunie-3-iulie-.pdf</w:t>
        </w:r>
      </w:hyperlink>
    </w:p>
    <w:p w14:paraId="380D0EB0" w14:textId="77777777" w:rsidR="00CD2857" w:rsidRPr="00CD2857" w:rsidRDefault="00672263" w:rsidP="00CD285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5B7168">
        <w:rPr>
          <w:rFonts w:ascii="Times New Roman" w:hAnsi="Times New Roman"/>
          <w:color w:val="000000" w:themeColor="text1"/>
          <w:sz w:val="20"/>
          <w:szCs w:val="20"/>
        </w:rPr>
        <w:t>Stanciu M.</w:t>
      </w:r>
      <w:r w:rsidRPr="00E27850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  <w:r w:rsidRPr="005F7C65">
        <w:rPr>
          <w:rFonts w:ascii="Times New Roman" w:hAnsi="Times New Roman"/>
          <w:b w:val="0"/>
          <w:color w:val="000000" w:themeColor="text1"/>
          <w:sz w:val="20"/>
          <w:szCs w:val="20"/>
        </w:rPr>
        <w:t>Noi posibilitati de explorare imagistica in osteoporoza, afectiune cronica invalidanta</w:t>
      </w:r>
      <w:r w:rsidR="00C00D8C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(</w:t>
      </w:r>
      <w:r w:rsidR="00657039">
        <w:rPr>
          <w:rFonts w:ascii="Times New Roman" w:hAnsi="Times New Roman"/>
          <w:b w:val="0"/>
          <w:color w:val="000000" w:themeColor="text1"/>
          <w:sz w:val="20"/>
          <w:szCs w:val="20"/>
        </w:rPr>
        <w:t>prezentare orala)</w:t>
      </w:r>
      <w:r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. </w:t>
      </w:r>
      <w:r w:rsidRPr="009E6895">
        <w:rPr>
          <w:rFonts w:ascii="Times New Roman" w:hAnsi="Times New Roman"/>
          <w:b w:val="0"/>
          <w:bCs w:val="0"/>
          <w:color w:val="auto"/>
          <w:kern w:val="24"/>
          <w:sz w:val="20"/>
          <w:szCs w:val="20"/>
        </w:rPr>
        <w:t xml:space="preserve">Zilele Medicale Sibiene </w:t>
      </w:r>
      <w:r w:rsidRPr="00672263">
        <w:rPr>
          <w:rFonts w:ascii="Times New Roman" w:hAnsi="Times New Roman"/>
          <w:color w:val="auto"/>
          <w:kern w:val="24"/>
          <w:sz w:val="20"/>
          <w:szCs w:val="20"/>
        </w:rPr>
        <w:t>2024</w:t>
      </w:r>
      <w:r w:rsidRPr="009E6895">
        <w:rPr>
          <w:rFonts w:ascii="Times New Roman" w:hAnsi="Times New Roman"/>
          <w:b w:val="0"/>
          <w:bCs w:val="0"/>
          <w:color w:val="auto"/>
          <w:kern w:val="24"/>
          <w:sz w:val="20"/>
          <w:szCs w:val="20"/>
        </w:rPr>
        <w:t xml:space="preserve">, volum de rezumate: pp </w:t>
      </w:r>
      <w:r>
        <w:rPr>
          <w:rFonts w:ascii="Times New Roman" w:hAnsi="Times New Roman"/>
          <w:b w:val="0"/>
          <w:bCs w:val="0"/>
          <w:color w:val="auto"/>
          <w:kern w:val="24"/>
          <w:sz w:val="20"/>
          <w:szCs w:val="20"/>
        </w:rPr>
        <w:t>61-62</w:t>
      </w:r>
      <w:r w:rsidRPr="009E6895">
        <w:rPr>
          <w:rFonts w:ascii="Times New Roman" w:hAnsi="Times New Roman"/>
          <w:b w:val="0"/>
          <w:bCs w:val="0"/>
          <w:color w:val="auto"/>
          <w:kern w:val="24"/>
          <w:sz w:val="20"/>
          <w:szCs w:val="20"/>
        </w:rPr>
        <w:t>.</w:t>
      </w:r>
      <w:r w:rsidRPr="009E6895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ISSN: 1221-2873.</w:t>
      </w:r>
      <w:r w:rsidRPr="00E322F5">
        <w:t xml:space="preserve"> </w:t>
      </w:r>
      <w:r>
        <w:fldChar w:fldCharType="begin"/>
      </w:r>
      <w:r>
        <w:instrText>HYPERLINK "https://zms.ro/program/"</w:instrText>
      </w:r>
      <w:r>
        <w:fldChar w:fldCharType="separate"/>
      </w:r>
      <w:r w:rsidRPr="00A737DD">
        <w:rPr>
          <w:rStyle w:val="Hyperlink"/>
          <w:rFonts w:ascii="Times New Roman" w:hAnsi="Times New Roman"/>
          <w:b w:val="0"/>
          <w:bCs w:val="0"/>
          <w:sz w:val="20"/>
          <w:szCs w:val="20"/>
        </w:rPr>
        <w:t>https://zms.ro/program/</w:t>
      </w:r>
      <w:r>
        <w:fldChar w:fldCharType="end"/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</w:p>
    <w:p w14:paraId="03186E3B" w14:textId="3DD1029A" w:rsidR="00BE3036" w:rsidRPr="00CD2857" w:rsidRDefault="00822579" w:rsidP="00CD285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CD2857">
        <w:rPr>
          <w:rFonts w:ascii="Times New Roman" w:hAnsi="Times New Roman"/>
          <w:color w:val="auto"/>
          <w:sz w:val="20"/>
          <w:szCs w:val="20"/>
        </w:rPr>
        <w:t xml:space="preserve">Stanciu M </w:t>
      </w:r>
      <w:r w:rsidR="00CD2857" w:rsidRPr="00CD2857">
        <w:rPr>
          <w:rFonts w:ascii="Times New Roman" w:hAnsi="Times New Roman"/>
          <w:color w:val="auto"/>
          <w:sz w:val="20"/>
          <w:szCs w:val="20"/>
        </w:rPr>
        <w:t xml:space="preserve">. </w:t>
      </w:r>
      <w:r w:rsidR="00CD2857" w:rsidRPr="00CD285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REMS – noua tehnologie de evaluare a osteoporozei de postmenopauză </w:t>
      </w:r>
      <w:r w:rsidR="00BE3036" w:rsidRPr="00CD285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A VIII-A EDIȚIE A CONFERINȚEI NAȚIONALE MULTIDISCIPLINARE </w:t>
      </w:r>
      <w:r w:rsidR="007B4B74" w:rsidRPr="00CD285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DE </w:t>
      </w:r>
      <w:r w:rsidR="00BE3036" w:rsidRPr="00CD2857">
        <w:rPr>
          <w:rFonts w:ascii="Times New Roman" w:hAnsi="Times New Roman"/>
          <w:b w:val="0"/>
          <w:bCs w:val="0"/>
          <w:color w:val="auto"/>
          <w:sz w:val="20"/>
          <w:szCs w:val="20"/>
        </w:rPr>
        <w:t>ENDOCRINOLOGI</w:t>
      </w:r>
      <w:r w:rsidR="007B4B74" w:rsidRPr="00CD285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, </w:t>
      </w:r>
      <w:r w:rsidR="00BE3036" w:rsidRPr="00CD285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Femeia - o continuă provocare!</w:t>
      </w:r>
      <w:r w:rsidR="00BE3036" w:rsidRPr="00CD2857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BE3036" w:rsidRPr="00CD2857">
        <w:rPr>
          <w:rFonts w:ascii="Times New Roman" w:hAnsi="Times New Roman"/>
          <w:b w:val="0"/>
          <w:bCs w:val="0"/>
          <w:color w:val="auto"/>
          <w:sz w:val="20"/>
          <w:szCs w:val="20"/>
        </w:rPr>
        <w:t>8-9 MARTIE 2024</w:t>
      </w:r>
      <w:r w:rsidR="007B4B74" w:rsidRPr="00CD285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BUCURESTI</w:t>
      </w:r>
      <w:r w:rsidR="00314697" w:rsidRPr="00CD285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1F5890">
        <w:rPr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  <w:r w:rsidR="001F5890" w:rsidRPr="001F5890">
        <w:rPr>
          <w:rFonts w:ascii="Calibri" w:eastAsia="Calibri" w:hAnsi="Calibri"/>
          <w:b w:val="0"/>
          <w:bCs w:val="0"/>
          <w:color w:val="auto"/>
          <w:sz w:val="22"/>
          <w:szCs w:val="22"/>
          <w:lang w:val="en-US"/>
        </w:rPr>
        <w:t xml:space="preserve"> </w:t>
      </w:r>
      <w:r w:rsidR="001F5890">
        <w:fldChar w:fldCharType="begin"/>
      </w:r>
      <w:r w:rsidR="001F5890">
        <w:instrText>HYPERLINK "https://conferintemedicale.ro/produs/endocrinologia-femeia-o-continua-provocare-08-09-martie-2024/"</w:instrText>
      </w:r>
      <w:r w:rsidR="001F5890">
        <w:fldChar w:fldCharType="separate"/>
      </w:r>
      <w:r w:rsidR="001F5890" w:rsidRPr="00097CC4">
        <w:rPr>
          <w:rStyle w:val="Hyperlink"/>
          <w:rFonts w:ascii="Times New Roman" w:hAnsi="Times New Roman"/>
          <w:b w:val="0"/>
          <w:bCs w:val="0"/>
          <w:sz w:val="20"/>
          <w:szCs w:val="20"/>
          <w:lang w:val="en-US"/>
        </w:rPr>
        <w:t>https://conferintemedicale.ro/produs/endocrinologia-femeia-o-continua-provocare-08-09-martie-2024/</w:t>
      </w:r>
      <w:r w:rsidR="001F5890">
        <w:fldChar w:fldCharType="end"/>
      </w:r>
      <w:r w:rsidR="001F5890">
        <w:rPr>
          <w:rFonts w:ascii="Times New Roman" w:hAnsi="Times New Roman"/>
          <w:b w:val="0"/>
          <w:bCs w:val="0"/>
          <w:color w:val="auto"/>
          <w:sz w:val="20"/>
          <w:szCs w:val="20"/>
          <w:lang w:val="en-US"/>
        </w:rPr>
        <w:t xml:space="preserve"> </w:t>
      </w:r>
    </w:p>
    <w:p w14:paraId="2C40E59D" w14:textId="473ECCDF" w:rsidR="00894CF8" w:rsidRPr="0068497C" w:rsidRDefault="00832729" w:rsidP="00E90F97">
      <w:pPr>
        <w:pStyle w:val="ListParagraph"/>
        <w:numPr>
          <w:ilvl w:val="0"/>
          <w:numId w:val="39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GB"/>
        </w:rPr>
      </w:pPr>
      <w:r w:rsidRPr="0068497C">
        <w:rPr>
          <w:rFonts w:ascii="Times New Roman" w:hAnsi="Times New Roman"/>
          <w:color w:val="000000" w:themeColor="text1"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>, Ristea RP</w:t>
      </w:r>
      <w:r w:rsidR="0007570F"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07570F" w:rsidRPr="0068497C">
        <w:rPr>
          <w:rFonts w:ascii="Times New Roman" w:hAnsi="Times New Roman"/>
          <w:sz w:val="20"/>
          <w:szCs w:val="20"/>
        </w:rPr>
        <w:t>Cancerul</w:t>
      </w:r>
      <w:proofErr w:type="spellEnd"/>
      <w:r w:rsidR="0007570F"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7570F" w:rsidRPr="0068497C">
        <w:rPr>
          <w:rFonts w:ascii="Times New Roman" w:hAnsi="Times New Roman"/>
          <w:sz w:val="20"/>
          <w:szCs w:val="20"/>
        </w:rPr>
        <w:t>paratiroidian</w:t>
      </w:r>
      <w:proofErr w:type="spellEnd"/>
      <w:r w:rsidR="0007570F" w:rsidRPr="0068497C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="0007570F" w:rsidRPr="0068497C">
        <w:rPr>
          <w:rFonts w:ascii="Times New Roman" w:hAnsi="Times New Roman"/>
          <w:sz w:val="20"/>
          <w:szCs w:val="20"/>
        </w:rPr>
        <w:t>evolutie</w:t>
      </w:r>
      <w:proofErr w:type="spellEnd"/>
      <w:r w:rsidR="0007570F"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7570F" w:rsidRPr="0068497C">
        <w:rPr>
          <w:rFonts w:ascii="Times New Roman" w:hAnsi="Times New Roman"/>
          <w:sz w:val="20"/>
          <w:szCs w:val="20"/>
        </w:rPr>
        <w:t>agresiva</w:t>
      </w:r>
      <w:proofErr w:type="spellEnd"/>
      <w:r w:rsidR="0007570F" w:rsidRPr="0068497C">
        <w:rPr>
          <w:rFonts w:ascii="Times New Roman" w:hAnsi="Times New Roman"/>
          <w:sz w:val="20"/>
          <w:szCs w:val="20"/>
        </w:rPr>
        <w:t xml:space="preserve">. </w:t>
      </w:r>
      <w:r w:rsidR="00894CF8" w:rsidRPr="0068497C">
        <w:rPr>
          <w:rFonts w:ascii="Times New Roman" w:hAnsi="Times New Roman"/>
          <w:sz w:val="20"/>
          <w:szCs w:val="20"/>
          <w:lang w:val="en-GB"/>
        </w:rPr>
        <w:t xml:space="preserve">ENDOCRINOLOGIA, DE LA TEORIE LA PRACTICĂ, EDIȚIA A VII-A, </w:t>
      </w:r>
      <w:r w:rsidR="004978DD" w:rsidRPr="0068497C">
        <w:rPr>
          <w:rFonts w:ascii="Times New Roman" w:hAnsi="Times New Roman"/>
          <w:sz w:val="20"/>
          <w:szCs w:val="20"/>
          <w:lang w:val="en-GB"/>
        </w:rPr>
        <w:t>3-</w:t>
      </w:r>
      <w:proofErr w:type="gramStart"/>
      <w:r w:rsidR="004978DD" w:rsidRPr="0068497C">
        <w:rPr>
          <w:rFonts w:ascii="Times New Roman" w:hAnsi="Times New Roman"/>
          <w:sz w:val="20"/>
          <w:szCs w:val="20"/>
          <w:lang w:val="en-GB"/>
        </w:rPr>
        <w:t>4.martie</w:t>
      </w:r>
      <w:proofErr w:type="gramEnd"/>
      <w:r w:rsidR="004978DD" w:rsidRPr="0068497C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894CF8" w:rsidRPr="0068497C">
        <w:rPr>
          <w:rFonts w:ascii="Times New Roman" w:hAnsi="Times New Roman"/>
          <w:b/>
          <w:bCs/>
          <w:sz w:val="20"/>
          <w:szCs w:val="20"/>
          <w:lang w:val="en-GB"/>
        </w:rPr>
        <w:t>2023</w:t>
      </w:r>
      <w:r w:rsidR="00894CF8" w:rsidRPr="0068497C">
        <w:rPr>
          <w:rFonts w:ascii="Times New Roman" w:hAnsi="Times New Roman"/>
          <w:sz w:val="20"/>
          <w:szCs w:val="20"/>
          <w:lang w:val="en-GB"/>
        </w:rPr>
        <w:t>.</w:t>
      </w:r>
      <w:r w:rsidR="00CD1FB1" w:rsidRPr="0068497C">
        <w:rPr>
          <w:rFonts w:ascii="Times New Roman" w:hAnsi="Times New Roman"/>
        </w:rPr>
        <w:t xml:space="preserve"> </w:t>
      </w:r>
      <w:hyperlink r:id="rId139" w:history="1">
        <w:r w:rsidR="00CF24B7" w:rsidRPr="0068497C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https://conferintemedicale.ro/produs/endocrinologia-editia-a-vii-a-2023-03-03-2023-03-04/</w:t>
        </w:r>
      </w:hyperlink>
      <w:r w:rsidR="00CF24B7" w:rsidRPr="0068497C">
        <w:rPr>
          <w:rFonts w:ascii="Times New Roman" w:hAnsi="Times New Roman"/>
          <w:sz w:val="20"/>
          <w:szCs w:val="20"/>
          <w:lang w:val="en-GB"/>
        </w:rPr>
        <w:t xml:space="preserve"> </w:t>
      </w:r>
    </w:p>
    <w:p w14:paraId="6760D5EE" w14:textId="1A1B52DC" w:rsidR="00B374C0" w:rsidRPr="00544871" w:rsidRDefault="0016216C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5B7168">
        <w:rPr>
          <w:rFonts w:ascii="Times New Roman" w:hAnsi="Times New Roman"/>
          <w:color w:val="000000" w:themeColor="text1"/>
          <w:sz w:val="20"/>
          <w:szCs w:val="20"/>
        </w:rPr>
        <w:t>Stanciu M</w:t>
      </w:r>
      <w:r w:rsidRPr="00544871">
        <w:rPr>
          <w:color w:val="auto"/>
          <w:sz w:val="20"/>
          <w:szCs w:val="20"/>
        </w:rPr>
        <w:t>, Ristea R</w:t>
      </w:r>
      <w:r w:rsidR="00544871" w:rsidRPr="00544871">
        <w:rPr>
          <w:color w:val="auto"/>
          <w:sz w:val="20"/>
          <w:szCs w:val="20"/>
        </w:rPr>
        <w:t>P.</w:t>
      </w:r>
      <w:r w:rsidRPr="00544871">
        <w:rPr>
          <w:color w:val="auto"/>
          <w:sz w:val="20"/>
          <w:szCs w:val="20"/>
        </w:rPr>
        <w:t xml:space="preserve"> </w:t>
      </w:r>
      <w:r w:rsidRPr="00544871">
        <w:rPr>
          <w:b w:val="0"/>
          <w:bCs w:val="0"/>
          <w:color w:val="auto"/>
          <w:sz w:val="20"/>
          <w:szCs w:val="20"/>
        </w:rPr>
        <w:t>Manifestari osoase exceptionale in acromegalie: asocierea cu plasmocitomul</w:t>
      </w:r>
      <w:r w:rsidR="00544871">
        <w:rPr>
          <w:b w:val="0"/>
          <w:bCs w:val="0"/>
          <w:color w:val="auto"/>
          <w:sz w:val="20"/>
          <w:szCs w:val="20"/>
        </w:rPr>
        <w:t xml:space="preserve">. </w:t>
      </w:r>
      <w:r w:rsidR="00544871"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Al XVI-lea Congres al Asociatiei de Endocrinologie Clinica din Romania (AECR) Eforie Nord, 3-5 Septembrie </w:t>
      </w:r>
      <w:r w:rsidR="00544871" w:rsidRPr="00672263">
        <w:rPr>
          <w:rFonts w:ascii="Times New Roman" w:hAnsi="Times New Roman"/>
          <w:bCs w:val="0"/>
          <w:color w:val="000000" w:themeColor="text1"/>
          <w:sz w:val="20"/>
          <w:szCs w:val="20"/>
        </w:rPr>
        <w:t>2023</w:t>
      </w:r>
      <w:r w:rsidR="003D6129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, </w:t>
      </w:r>
      <w:hyperlink r:id="rId140" w:history="1">
        <w:r w:rsidR="003D6129" w:rsidRPr="00A737DD">
          <w:rPr>
            <w:rStyle w:val="Hyperlink"/>
            <w:rFonts w:ascii="Times New Roman" w:hAnsi="Times New Roman"/>
            <w:b w:val="0"/>
            <w:sz w:val="20"/>
            <w:szCs w:val="20"/>
          </w:rPr>
          <w:t>https://www.aecr.ro/wp-content/uploads/2024/08/Program-XVII-Congres-AECR-5.pdf</w:t>
        </w:r>
      </w:hyperlink>
      <w:r w:rsidR="003D6129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</w:p>
    <w:p w14:paraId="43E03DE7" w14:textId="741D12AD" w:rsidR="00B374C0" w:rsidRDefault="00A331B0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5B7168">
        <w:rPr>
          <w:rFonts w:ascii="Times New Roman" w:hAnsi="Times New Roman"/>
          <w:color w:val="000000" w:themeColor="text1"/>
          <w:sz w:val="20"/>
          <w:szCs w:val="20"/>
        </w:rPr>
        <w:t>Stanciu M</w:t>
      </w:r>
      <w:r w:rsidR="004C470C">
        <w:rPr>
          <w:rFonts w:ascii="Times New Roman" w:hAnsi="Times New Roman"/>
          <w:color w:val="000000" w:themeColor="text1"/>
          <w:sz w:val="20"/>
          <w:szCs w:val="20"/>
        </w:rPr>
        <w:t>, Lebada C</w:t>
      </w:r>
      <w:r w:rsidRPr="005B7168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E27850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Noi </w:t>
      </w:r>
      <w:proofErr w:type="spellStart"/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metode</w:t>
      </w:r>
      <w:proofErr w:type="spellEnd"/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evaluare</w:t>
      </w:r>
      <w:proofErr w:type="spellEnd"/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a </w:t>
      </w:r>
      <w:proofErr w:type="spellStart"/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riscului</w:t>
      </w:r>
      <w:proofErr w:type="spellEnd"/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fractural </w:t>
      </w:r>
      <w:proofErr w:type="spellStart"/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pentru</w:t>
      </w:r>
      <w:proofErr w:type="spellEnd"/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4C470C" w:rsidRPr="004C470C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clinicieni</w:t>
      </w:r>
      <w:proofErr w:type="spellEnd"/>
      <w:r w:rsidR="00544871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. </w:t>
      </w:r>
      <w:r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Al XVI-lea Congres al Asociatiei de Endocrinologie Clinica din Romania (AECR) Eforie Nord, 3-5 Septembrie </w:t>
      </w:r>
      <w:r w:rsidRPr="00672263">
        <w:rPr>
          <w:rFonts w:ascii="Times New Roman" w:hAnsi="Times New Roman"/>
          <w:bCs w:val="0"/>
          <w:color w:val="000000" w:themeColor="text1"/>
          <w:sz w:val="20"/>
          <w:szCs w:val="20"/>
        </w:rPr>
        <w:t>2023</w:t>
      </w:r>
      <w:r w:rsidR="003D6129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, </w:t>
      </w:r>
      <w:hyperlink r:id="rId141" w:history="1">
        <w:r w:rsidR="003D6129" w:rsidRPr="00A737DD">
          <w:rPr>
            <w:rStyle w:val="Hyperlink"/>
            <w:rFonts w:ascii="Times New Roman" w:hAnsi="Times New Roman"/>
            <w:b w:val="0"/>
            <w:sz w:val="20"/>
            <w:szCs w:val="20"/>
          </w:rPr>
          <w:t>https://www.aecr.ro/wp-content/uploads/2024/08/Program-XVII-Congres-AECR-5.pdf</w:t>
        </w:r>
      </w:hyperlink>
      <w:r w:rsidR="003D6129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</w:p>
    <w:p w14:paraId="5EC4F542" w14:textId="4A21C757" w:rsidR="009B6E4D" w:rsidRPr="001C39EE" w:rsidRDefault="001C39EE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5B7168">
        <w:rPr>
          <w:rFonts w:ascii="Times New Roman" w:hAnsi="Times New Roman"/>
          <w:color w:val="000000" w:themeColor="text1"/>
          <w:sz w:val="20"/>
          <w:szCs w:val="20"/>
        </w:rPr>
        <w:t>Stanciu M</w:t>
      </w:r>
      <w:r>
        <w:rPr>
          <w:rFonts w:ascii="Times New Roman" w:hAnsi="Times New Roman"/>
          <w:color w:val="000000" w:themeColor="text1"/>
          <w:sz w:val="20"/>
          <w:szCs w:val="20"/>
        </w:rPr>
        <w:t>, Lebada C</w:t>
      </w:r>
      <w:r w:rsidRPr="005B7168">
        <w:rPr>
          <w:rFonts w:ascii="Times New Roman" w:hAnsi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C39EE">
        <w:rPr>
          <w:b w:val="0"/>
          <w:bCs w:val="0"/>
          <w:color w:val="auto"/>
          <w:sz w:val="20"/>
          <w:szCs w:val="20"/>
        </w:rPr>
        <w:t>Obezitatea si infertilitatea de cauza feminina</w:t>
      </w:r>
      <w:r>
        <w:rPr>
          <w:b w:val="0"/>
          <w:bCs w:val="0"/>
          <w:color w:val="auto"/>
          <w:sz w:val="20"/>
          <w:szCs w:val="20"/>
        </w:rPr>
        <w:t xml:space="preserve">. </w:t>
      </w:r>
      <w:r w:rsidRPr="00A331B0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Al XVI-lea Congres al Asociatiei de Endocrinologie Clinica din Romania (AECR) Eforie Nord, 3-5 Septembrie </w:t>
      </w:r>
      <w:r w:rsidRPr="00672263">
        <w:rPr>
          <w:rFonts w:ascii="Times New Roman" w:hAnsi="Times New Roman"/>
          <w:bCs w:val="0"/>
          <w:color w:val="000000" w:themeColor="text1"/>
          <w:sz w:val="20"/>
          <w:szCs w:val="20"/>
        </w:rPr>
        <w:t>2023</w:t>
      </w:r>
      <w:r w:rsidR="003D6129" w:rsidRPr="00672263">
        <w:rPr>
          <w:rFonts w:ascii="Times New Roman" w:hAnsi="Times New Roman"/>
          <w:bCs w:val="0"/>
          <w:color w:val="000000" w:themeColor="text1"/>
          <w:sz w:val="20"/>
          <w:szCs w:val="20"/>
        </w:rPr>
        <w:t>,</w:t>
      </w:r>
      <w:r w:rsidR="003D6129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  <w:hyperlink r:id="rId142" w:history="1">
        <w:r w:rsidR="003D6129" w:rsidRPr="00A737DD">
          <w:rPr>
            <w:rStyle w:val="Hyperlink"/>
            <w:rFonts w:ascii="Times New Roman" w:hAnsi="Times New Roman"/>
            <w:b w:val="0"/>
            <w:sz w:val="20"/>
            <w:szCs w:val="20"/>
          </w:rPr>
          <w:t>https://www.aecr.ro/wp-content/uploads/2024/08/Program-XVII-Congres-AECR-5.pdf</w:t>
        </w:r>
      </w:hyperlink>
      <w:r w:rsidR="003D6129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</w:p>
    <w:p w14:paraId="7AED2F99" w14:textId="76C00105" w:rsidR="00B374C0" w:rsidRDefault="00B374C0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5B7168">
        <w:rPr>
          <w:rFonts w:ascii="Times New Roman" w:hAnsi="Times New Roman"/>
          <w:color w:val="000000" w:themeColor="text1"/>
          <w:sz w:val="20"/>
          <w:szCs w:val="20"/>
        </w:rPr>
        <w:t>Stanciu M.</w:t>
      </w:r>
      <w:r w:rsidRPr="00E27850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Carotenoderma in children – rare manifestation of hypothyroidism. Al 10-lea Congr</w:t>
      </w:r>
      <w:r>
        <w:rPr>
          <w:rFonts w:ascii="Times New Roman" w:hAnsi="Times New Roman"/>
          <w:b w:val="0"/>
          <w:color w:val="000000" w:themeColor="text1"/>
          <w:sz w:val="20"/>
          <w:szCs w:val="20"/>
        </w:rPr>
        <w:t>e</w:t>
      </w:r>
      <w:r w:rsidRPr="00E27850">
        <w:rPr>
          <w:rFonts w:ascii="Times New Roman" w:hAnsi="Times New Roman"/>
          <w:b w:val="0"/>
          <w:color w:val="000000" w:themeColor="text1"/>
          <w:sz w:val="20"/>
          <w:szCs w:val="20"/>
        </w:rPr>
        <w:t>s National de Diabet, Nutritie si Endocrinologie pediatrica cu participare internationala</w:t>
      </w:r>
      <w:r>
        <w:rPr>
          <w:rFonts w:ascii="Times New Roman" w:hAnsi="Times New Roman"/>
          <w:b w:val="0"/>
          <w:color w:val="000000" w:themeColor="text1"/>
          <w:sz w:val="20"/>
          <w:szCs w:val="20"/>
        </w:rPr>
        <w:t>,</w:t>
      </w:r>
      <w:r w:rsidR="003912E1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Abstract book ISSN 2810-3076 </w:t>
      </w:r>
      <w:r w:rsidRPr="00E27850">
        <w:rPr>
          <w:rFonts w:ascii="Times New Roman" w:hAnsi="Times New Roman"/>
          <w:b w:val="0"/>
          <w:color w:val="000000" w:themeColor="text1"/>
          <w:sz w:val="20"/>
          <w:szCs w:val="20"/>
        </w:rPr>
        <w:t>, Timisoara</w:t>
      </w:r>
      <w:r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, </w:t>
      </w:r>
      <w:r w:rsidRPr="00E27850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7-10 iunie </w:t>
      </w:r>
      <w:r w:rsidRPr="00E27850">
        <w:rPr>
          <w:rFonts w:ascii="Times New Roman" w:hAnsi="Times New Roman"/>
          <w:color w:val="000000" w:themeColor="text1"/>
          <w:sz w:val="20"/>
          <w:szCs w:val="20"/>
        </w:rPr>
        <w:t>2023</w:t>
      </w:r>
      <w:r w:rsidRPr="00E27850">
        <w:rPr>
          <w:rFonts w:ascii="Times New Roman" w:hAnsi="Times New Roman"/>
          <w:b w:val="0"/>
          <w:color w:val="000000" w:themeColor="text1"/>
          <w:sz w:val="20"/>
          <w:szCs w:val="20"/>
        </w:rPr>
        <w:t>.</w:t>
      </w:r>
      <w:r w:rsidR="005A6EE8" w:rsidRPr="005A6EE8">
        <w:t xml:space="preserve"> </w:t>
      </w:r>
      <w:r w:rsidR="005A6EE8">
        <w:fldChar w:fldCharType="begin"/>
      </w:r>
      <w:r w:rsidR="005A6EE8">
        <w:instrText>HYPERLINK "https://endoped.ro/wp-content/uploads/2023/05/Program-ENDOPED-2023.pdf"</w:instrText>
      </w:r>
      <w:r w:rsidR="005A6EE8">
        <w:fldChar w:fldCharType="separate"/>
      </w:r>
      <w:r w:rsidR="005A6EE8" w:rsidRPr="00A737DD">
        <w:rPr>
          <w:rStyle w:val="Hyperlink"/>
          <w:rFonts w:ascii="Times New Roman" w:hAnsi="Times New Roman"/>
          <w:b w:val="0"/>
          <w:sz w:val="20"/>
          <w:szCs w:val="20"/>
        </w:rPr>
        <w:t>https://endoped.ro/wp-content/uploads/2023/05/Program-ENDOPED-2023.pdf</w:t>
      </w:r>
      <w:r w:rsidR="005A6EE8">
        <w:fldChar w:fldCharType="end"/>
      </w:r>
      <w:r w:rsidR="005A6EE8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</w:p>
    <w:p w14:paraId="70009335" w14:textId="3DD2B350" w:rsidR="00D715E2" w:rsidRPr="00E27850" w:rsidRDefault="00D72492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5B7168">
        <w:rPr>
          <w:rFonts w:ascii="Times New Roman" w:hAnsi="Times New Roman"/>
          <w:color w:val="000000" w:themeColor="text1"/>
          <w:sz w:val="20"/>
          <w:szCs w:val="20"/>
        </w:rPr>
        <w:t>Stanciu M.</w:t>
      </w:r>
      <w:r w:rsidRPr="00E27850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Pr="00D72492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Carotenodermia</w:t>
      </w:r>
      <w:proofErr w:type="spellEnd"/>
      <w:r w:rsidRPr="00D72492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D72492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copii</w:t>
      </w:r>
      <w:proofErr w:type="spellEnd"/>
      <w:r w:rsidRPr="00D72492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D72492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manifestare</w:t>
      </w:r>
      <w:proofErr w:type="spellEnd"/>
      <w:r w:rsidRPr="00D72492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rara a </w:t>
      </w:r>
      <w:proofErr w:type="spellStart"/>
      <w:r w:rsidRPr="00D72492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hipotiroidismului</w:t>
      </w:r>
      <w:proofErr w:type="spellEnd"/>
      <w:r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.</w:t>
      </w:r>
      <w:r w:rsidR="005C5E9B" w:rsidRPr="005C5E9B">
        <w:rPr>
          <w:rFonts w:ascii="Calibri" w:eastAsia="Calibri" w:hAnsi="Calibri"/>
          <w:b w:val="0"/>
          <w:bCs w:val="0"/>
          <w:color w:val="auto"/>
          <w:sz w:val="22"/>
          <w:szCs w:val="22"/>
          <w:lang w:val="en-US"/>
        </w:rPr>
        <w:t xml:space="preserve"> </w:t>
      </w:r>
      <w:r w:rsidR="005C5E9B" w:rsidRPr="005C5E9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-a 6-a </w:t>
      </w:r>
      <w:proofErr w:type="spellStart"/>
      <w:r w:rsidR="005C5E9B" w:rsidRPr="005C5E9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ediție</w:t>
      </w:r>
      <w:proofErr w:type="spellEnd"/>
      <w:r w:rsidR="005C5E9B" w:rsidRPr="005C5E9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a </w:t>
      </w:r>
      <w:proofErr w:type="spellStart"/>
      <w:r w:rsidR="005C5E9B" w:rsidRPr="005C5E9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conferinței</w:t>
      </w:r>
      <w:proofErr w:type="spellEnd"/>
      <w:r w:rsidR="005C5E9B" w:rsidRPr="005C5E9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"</w:t>
      </w:r>
      <w:proofErr w:type="spellStart"/>
      <w:r w:rsidR="005C5E9B" w:rsidRPr="005C5E9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Zilele</w:t>
      </w:r>
      <w:proofErr w:type="spellEnd"/>
      <w:r w:rsidR="005C5E9B" w:rsidRPr="005C5E9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5C5E9B" w:rsidRPr="005C5E9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Dermatologiei</w:t>
      </w:r>
      <w:proofErr w:type="spellEnd"/>
      <w:r w:rsidR="005C5E9B" w:rsidRPr="005C5E9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la Sibiu"</w:t>
      </w:r>
      <w:r w:rsidR="00F84456" w:rsidRPr="00F84456">
        <w:rPr>
          <w:rFonts w:ascii="Anonymous Pro" w:eastAsia="Calibri" w:hAnsi="Anonymous Pro"/>
          <w:b w:val="0"/>
          <w:bCs w:val="0"/>
          <w:color w:val="A93B66"/>
          <w:sz w:val="33"/>
          <w:szCs w:val="33"/>
          <w:shd w:val="clear" w:color="auto" w:fill="FFFFFF"/>
          <w:lang w:val="en-US"/>
        </w:rPr>
        <w:t xml:space="preserve"> </w:t>
      </w:r>
      <w:r w:rsidR="00F84456" w:rsidRPr="00F84456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28 - 30 </w:t>
      </w:r>
      <w:proofErr w:type="spellStart"/>
      <w:r w:rsidR="00F84456" w:rsidRPr="00F84456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Septembrie</w:t>
      </w:r>
      <w:proofErr w:type="spellEnd"/>
      <w:r w:rsidR="00F84456" w:rsidRPr="00F84456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2023</w:t>
      </w:r>
      <w:r w:rsidR="00260D5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>.</w:t>
      </w:r>
      <w:r w:rsidR="00260D5B" w:rsidRPr="00260D5B">
        <w:t xml:space="preserve"> </w:t>
      </w:r>
      <w:hyperlink r:id="rId143" w:history="1">
        <w:r w:rsidR="00260D5B" w:rsidRPr="00A737DD">
          <w:rPr>
            <w:rStyle w:val="Hyperlink"/>
            <w:rFonts w:ascii="Times New Roman" w:hAnsi="Times New Roman"/>
            <w:b w:val="0"/>
            <w:sz w:val="20"/>
            <w:szCs w:val="20"/>
            <w:lang w:val="en-US"/>
          </w:rPr>
          <w:t>https://confdermasibiu.ro/wp-content/uploads/2024/06/Rezumate-actualizate-ZDS-2023.pdf</w:t>
        </w:r>
      </w:hyperlink>
      <w:r w:rsidR="00260D5B">
        <w:rPr>
          <w:rFonts w:ascii="Times New Roman" w:hAnsi="Times New Roman"/>
          <w:b w:val="0"/>
          <w:color w:val="000000" w:themeColor="text1"/>
          <w:sz w:val="20"/>
          <w:szCs w:val="20"/>
          <w:lang w:val="en-US"/>
        </w:rPr>
        <w:t xml:space="preserve"> </w:t>
      </w:r>
    </w:p>
    <w:p w14:paraId="7847EA74" w14:textId="77777777" w:rsidR="00B374C0" w:rsidRPr="005B7168" w:rsidRDefault="00B374C0" w:rsidP="00E90F97">
      <w:pPr>
        <w:pStyle w:val="titlu-autor"/>
        <w:numPr>
          <w:ilvl w:val="0"/>
          <w:numId w:val="39"/>
        </w:numPr>
        <w:spacing w:line="240" w:lineRule="auto"/>
        <w:ind w:left="360"/>
        <w:jc w:val="both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5B7168">
        <w:rPr>
          <w:rFonts w:ascii="Times New Roman" w:hAnsi="Times New Roman"/>
          <w:color w:val="000000" w:themeColor="text1"/>
          <w:sz w:val="20"/>
          <w:szCs w:val="20"/>
        </w:rPr>
        <w:t>Stanciu M</w:t>
      </w:r>
      <w:r w:rsidRPr="005B7168">
        <w:rPr>
          <w:rFonts w:ascii="Times New Roman" w:hAnsi="Times New Roman"/>
          <w:b w:val="0"/>
          <w:color w:val="000000" w:themeColor="text1"/>
          <w:sz w:val="20"/>
          <w:szCs w:val="20"/>
        </w:rPr>
        <w:t>. Dificultati de localizarea a adenoamelor paratiroidiene.Medical Market Endocrinologie 2020-</w:t>
      </w:r>
      <w:r w:rsidRPr="00E221EE">
        <w:rPr>
          <w:rFonts w:ascii="Times New Roman" w:hAnsi="Times New Roman"/>
          <w:b w:val="0"/>
          <w:color w:val="000000" w:themeColor="text1"/>
          <w:sz w:val="20"/>
          <w:szCs w:val="20"/>
        </w:rPr>
        <w:t>2021</w:t>
      </w:r>
      <w:r w:rsidRPr="005B7168">
        <w:rPr>
          <w:rFonts w:ascii="Times New Roman" w:hAnsi="Times New Roman"/>
          <w:b w:val="0"/>
          <w:color w:val="000000" w:themeColor="text1"/>
          <w:sz w:val="20"/>
          <w:szCs w:val="20"/>
        </w:rPr>
        <w:t>(www.revistamedicalmarket.ro, ISSN 2286-3443, Bucuresti</w:t>
      </w:r>
      <w:r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, </w:t>
      </w:r>
      <w:r w:rsidRPr="005B7168">
        <w:rPr>
          <w:rFonts w:ascii="Times New Roman" w:hAnsi="Times New Roman"/>
          <w:color w:val="000000" w:themeColor="text1"/>
          <w:sz w:val="20"/>
          <w:szCs w:val="20"/>
        </w:rPr>
        <w:t>2021</w:t>
      </w:r>
      <w:r w:rsidRPr="005B7168">
        <w:rPr>
          <w:rFonts w:ascii="Times New Roman" w:hAnsi="Times New Roman"/>
          <w:b w:val="0"/>
          <w:color w:val="000000" w:themeColor="text1"/>
          <w:sz w:val="20"/>
          <w:szCs w:val="20"/>
        </w:rPr>
        <w:t>.</w:t>
      </w:r>
    </w:p>
    <w:p w14:paraId="79FA574D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68497C">
        <w:rPr>
          <w:rFonts w:ascii="Times New Roman" w:hAnsi="Times New Roman"/>
          <w:b/>
          <w:sz w:val="20"/>
          <w:szCs w:val="20"/>
          <w:lang w:val="ro-RO"/>
        </w:rPr>
        <w:t xml:space="preserve">Stanciu Mihaela. </w:t>
      </w:r>
      <w:r w:rsidRPr="0068497C">
        <w:rPr>
          <w:rFonts w:ascii="Times New Roman" w:hAnsi="Times New Roman"/>
          <w:sz w:val="20"/>
          <w:szCs w:val="20"/>
          <w:lang w:val="ro-RO"/>
        </w:rPr>
        <w:t xml:space="preserve">Manifestari cutanate in sindromul ovarelor polichistice. Zilele Dermatologiei la Sibiu, Editia aIII-a (ISSN2601-3975). Prezent si viitor in dermatologie. </w:t>
      </w:r>
      <w:r w:rsidRPr="0068497C">
        <w:rPr>
          <w:rFonts w:ascii="Times New Roman" w:hAnsi="Times New Roman"/>
          <w:sz w:val="20"/>
          <w:szCs w:val="20"/>
          <w:lang w:val="de-DE"/>
        </w:rPr>
        <w:t xml:space="preserve">5-7 martie </w:t>
      </w:r>
      <w:r w:rsidRPr="0068497C">
        <w:rPr>
          <w:rFonts w:ascii="Times New Roman" w:hAnsi="Times New Roman"/>
          <w:b/>
          <w:sz w:val="20"/>
          <w:szCs w:val="20"/>
          <w:lang w:val="de-DE"/>
        </w:rPr>
        <w:t xml:space="preserve">2020. </w:t>
      </w:r>
    </w:p>
    <w:p w14:paraId="13F42C39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68497C">
        <w:rPr>
          <w:rFonts w:ascii="Times New Roman" w:hAnsi="Times New Roman"/>
          <w:color w:val="000000" w:themeColor="text1"/>
          <w:sz w:val="20"/>
          <w:szCs w:val="20"/>
        </w:rPr>
        <w:t>Peretianu</w:t>
      </w:r>
      <w:proofErr w:type="spellEnd"/>
      <w:r w:rsidRPr="0068497C">
        <w:rPr>
          <w:rFonts w:ascii="Times New Roman" w:hAnsi="Times New Roman"/>
          <w:color w:val="000000" w:themeColor="text1"/>
          <w:sz w:val="20"/>
          <w:szCs w:val="20"/>
        </w:rPr>
        <w:t xml:space="preserve"> D, </w:t>
      </w:r>
      <w:r w:rsidRPr="0068497C">
        <w:rPr>
          <w:rFonts w:ascii="Times New Roman" w:hAnsi="Times New Roman"/>
          <w:b/>
          <w:color w:val="000000" w:themeColor="text1"/>
          <w:sz w:val="20"/>
          <w:szCs w:val="20"/>
        </w:rPr>
        <w:t>Stanciu M,</w:t>
      </w:r>
      <w:r w:rsidRPr="0068497C">
        <w:rPr>
          <w:rFonts w:ascii="Times New Roman" w:hAnsi="Times New Roman"/>
          <w:color w:val="000000" w:themeColor="text1"/>
          <w:sz w:val="20"/>
          <w:szCs w:val="20"/>
        </w:rPr>
        <w:t xml:space="preserve"> Cojocaru M. </w:t>
      </w:r>
      <w:proofErr w:type="spellStart"/>
      <w:r w:rsidRPr="0068497C">
        <w:rPr>
          <w:rFonts w:ascii="Times New Roman" w:hAnsi="Times New Roman"/>
          <w:color w:val="000000" w:themeColor="text1"/>
          <w:sz w:val="20"/>
          <w:szCs w:val="20"/>
        </w:rPr>
        <w:t>Tiroidita</w:t>
      </w:r>
      <w:proofErr w:type="spellEnd"/>
      <w:r w:rsidRPr="0068497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color w:val="000000" w:themeColor="text1"/>
          <w:sz w:val="20"/>
          <w:szCs w:val="20"/>
        </w:rPr>
        <w:t>virala</w:t>
      </w:r>
      <w:proofErr w:type="spellEnd"/>
      <w:r w:rsidRPr="0068497C">
        <w:rPr>
          <w:rFonts w:ascii="Times New Roman" w:hAnsi="Times New Roman"/>
          <w:color w:val="000000" w:themeColor="text1"/>
          <w:sz w:val="20"/>
          <w:szCs w:val="20"/>
        </w:rPr>
        <w:t xml:space="preserve"> in contextual COVID-19. </w:t>
      </w:r>
      <w:proofErr w:type="spellStart"/>
      <w:r w:rsidRPr="0068497C">
        <w:rPr>
          <w:rFonts w:ascii="Times New Roman" w:hAnsi="Times New Roman"/>
          <w:color w:val="000000" w:themeColor="text1"/>
          <w:sz w:val="20"/>
          <w:szCs w:val="20"/>
        </w:rPr>
        <w:t>Viata</w:t>
      </w:r>
      <w:proofErr w:type="spellEnd"/>
      <w:r w:rsidRPr="0068497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color w:val="000000" w:themeColor="text1"/>
          <w:sz w:val="20"/>
          <w:szCs w:val="20"/>
        </w:rPr>
        <w:t>Medicala</w:t>
      </w:r>
      <w:proofErr w:type="spellEnd"/>
      <w:r w:rsidRPr="0068497C">
        <w:rPr>
          <w:rFonts w:ascii="Times New Roman" w:hAnsi="Times New Roman"/>
          <w:color w:val="000000" w:themeColor="text1"/>
          <w:sz w:val="20"/>
          <w:szCs w:val="20"/>
        </w:rPr>
        <w:t xml:space="preserve"> nr 39(1599) </w:t>
      </w:r>
      <w:proofErr w:type="spellStart"/>
      <w:r w:rsidRPr="0068497C">
        <w:rPr>
          <w:rFonts w:ascii="Times New Roman" w:hAnsi="Times New Roman"/>
          <w:color w:val="000000" w:themeColor="text1"/>
          <w:sz w:val="20"/>
          <w:szCs w:val="20"/>
        </w:rPr>
        <w:t>anul</w:t>
      </w:r>
      <w:proofErr w:type="spellEnd"/>
      <w:r w:rsidRPr="0068497C">
        <w:rPr>
          <w:rFonts w:ascii="Times New Roman" w:hAnsi="Times New Roman"/>
          <w:color w:val="000000" w:themeColor="text1"/>
          <w:sz w:val="20"/>
          <w:szCs w:val="20"/>
        </w:rPr>
        <w:t xml:space="preserve"> XXXII, pp12-13,</w:t>
      </w:r>
      <w:r w:rsidRPr="0068497C">
        <w:rPr>
          <w:rFonts w:ascii="Times New Roman" w:hAnsi="Times New Roman"/>
          <w:color w:val="5E5E63"/>
          <w:sz w:val="20"/>
          <w:szCs w:val="20"/>
          <w:shd w:val="clear" w:color="auto" w:fill="FFFFFF"/>
        </w:rPr>
        <w:t xml:space="preserve"> (ISSN 1583-8862)</w:t>
      </w:r>
      <w:hyperlink r:id="rId144" w:history="1">
        <w:r w:rsidRPr="0068497C">
          <w:rPr>
            <w:rStyle w:val="Hyperlink"/>
            <w:rFonts w:ascii="Times New Roman" w:hAnsi="Times New Roman"/>
            <w:sz w:val="20"/>
            <w:szCs w:val="20"/>
          </w:rPr>
          <w:t>https://www.viata-medicala.ro/</w:t>
        </w:r>
      </w:hyperlink>
      <w:r w:rsidRPr="0068497C">
        <w:rPr>
          <w:rFonts w:ascii="Times New Roman" w:hAnsi="Times New Roman"/>
          <w:color w:val="000000" w:themeColor="text1"/>
          <w:sz w:val="20"/>
          <w:szCs w:val="20"/>
        </w:rPr>
        <w:t xml:space="preserve">,  2 oct </w:t>
      </w:r>
      <w:r w:rsidRPr="0068497C">
        <w:rPr>
          <w:rFonts w:ascii="Times New Roman" w:hAnsi="Times New Roman"/>
          <w:b/>
          <w:color w:val="000000" w:themeColor="text1"/>
          <w:sz w:val="20"/>
          <w:szCs w:val="20"/>
        </w:rPr>
        <w:t>2020</w:t>
      </w:r>
      <w:r w:rsidRPr="0068497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95134F1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eastAsia="Times New Roman" w:hAnsi="Times New Roman"/>
          <w:sz w:val="20"/>
          <w:szCs w:val="20"/>
        </w:rPr>
      </w:pPr>
      <w:r w:rsidRPr="0068497C">
        <w:rPr>
          <w:rFonts w:ascii="Times New Roman" w:eastAsia="Times New Roman" w:hAnsi="Times New Roman"/>
          <w:b/>
          <w:sz w:val="20"/>
          <w:szCs w:val="20"/>
        </w:rPr>
        <w:t xml:space="preserve">Stanciu M, </w:t>
      </w:r>
      <w:proofErr w:type="spellStart"/>
      <w:r w:rsidRPr="0068497C">
        <w:rPr>
          <w:rFonts w:ascii="Times New Roman" w:eastAsia="Times New Roman" w:hAnsi="Times New Roman"/>
          <w:sz w:val="20"/>
          <w:szCs w:val="20"/>
        </w:rPr>
        <w:t>Lupean</w:t>
      </w:r>
      <w:proofErr w:type="spellEnd"/>
      <w:r w:rsidRPr="0068497C">
        <w:rPr>
          <w:rFonts w:ascii="Times New Roman" w:eastAsia="Times New Roman" w:hAnsi="Times New Roman"/>
          <w:sz w:val="20"/>
          <w:szCs w:val="20"/>
        </w:rPr>
        <w:t xml:space="preserve"> LM, Guseila A, </w:t>
      </w:r>
      <w:proofErr w:type="spellStart"/>
      <w:r w:rsidRPr="0068497C">
        <w:rPr>
          <w:rFonts w:ascii="Times New Roman" w:eastAsia="Times New Roman" w:hAnsi="Times New Roman"/>
          <w:sz w:val="20"/>
          <w:szCs w:val="20"/>
        </w:rPr>
        <w:t>Lebada</w:t>
      </w:r>
      <w:proofErr w:type="spellEnd"/>
      <w:r w:rsidRPr="0068497C">
        <w:rPr>
          <w:rFonts w:ascii="Times New Roman" w:eastAsia="Times New Roman" w:hAnsi="Times New Roman"/>
          <w:sz w:val="20"/>
          <w:szCs w:val="20"/>
        </w:rPr>
        <w:t xml:space="preserve"> CI. </w:t>
      </w:r>
      <w:proofErr w:type="spellStart"/>
      <w:r w:rsidRPr="0068497C">
        <w:rPr>
          <w:rFonts w:ascii="Times New Roman" w:eastAsia="Times New Roman" w:hAnsi="Times New Roman"/>
          <w:sz w:val="20"/>
          <w:szCs w:val="20"/>
        </w:rPr>
        <w:t>Incidenta</w:t>
      </w:r>
      <w:proofErr w:type="spellEnd"/>
      <w:r w:rsidRPr="0068497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eastAsia="Times New Roman" w:hAnsi="Times New Roman"/>
          <w:sz w:val="20"/>
          <w:szCs w:val="20"/>
        </w:rPr>
        <w:t>cancerului</w:t>
      </w:r>
      <w:proofErr w:type="spellEnd"/>
      <w:r w:rsidRPr="0068497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eastAsia="Times New Roman" w:hAnsi="Times New Roman"/>
          <w:sz w:val="20"/>
          <w:szCs w:val="20"/>
        </w:rPr>
        <w:t>tiroidian</w:t>
      </w:r>
      <w:proofErr w:type="spellEnd"/>
      <w:r w:rsidRPr="0068497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eastAsia="Times New Roman" w:hAnsi="Times New Roman"/>
          <w:sz w:val="20"/>
          <w:szCs w:val="20"/>
        </w:rPr>
        <w:t>postradioiodoterapie</w:t>
      </w:r>
      <w:proofErr w:type="spellEnd"/>
      <w:r w:rsidRPr="0068497C">
        <w:rPr>
          <w:rFonts w:ascii="Times New Roman" w:eastAsia="Times New Roman" w:hAnsi="Times New Roman"/>
          <w:sz w:val="20"/>
          <w:szCs w:val="20"/>
        </w:rPr>
        <w:t xml:space="preserve"> la </w:t>
      </w:r>
      <w:proofErr w:type="spellStart"/>
      <w:r w:rsidRPr="0068497C">
        <w:rPr>
          <w:rFonts w:ascii="Times New Roman" w:eastAsia="Times New Roman" w:hAnsi="Times New Roman"/>
          <w:sz w:val="20"/>
          <w:szCs w:val="20"/>
        </w:rPr>
        <w:t>nivel</w:t>
      </w:r>
      <w:proofErr w:type="spellEnd"/>
      <w:r w:rsidRPr="0068497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eastAsia="Times New Roman" w:hAnsi="Times New Roman"/>
          <w:sz w:val="20"/>
          <w:szCs w:val="20"/>
        </w:rPr>
        <w:t>hipofizar</w:t>
      </w:r>
      <w:proofErr w:type="spellEnd"/>
      <w:r w:rsidRPr="0068497C">
        <w:rPr>
          <w:rFonts w:ascii="Times New Roman" w:eastAsia="Times New Roman" w:hAnsi="Times New Roman"/>
          <w:sz w:val="20"/>
          <w:szCs w:val="20"/>
        </w:rPr>
        <w:t>.</w:t>
      </w:r>
      <w:r w:rsidRPr="0068497C">
        <w:rPr>
          <w:rFonts w:ascii="Times New Roman" w:hAnsi="Times New Roman"/>
          <w:b/>
          <w:bCs/>
          <w:sz w:val="20"/>
          <w:szCs w:val="20"/>
          <w:lang w:val="it-IT"/>
        </w:rPr>
        <w:t xml:space="preserve"> </w:t>
      </w:r>
      <w:r w:rsidRPr="0068497C">
        <w:rPr>
          <w:rFonts w:ascii="Times New Roman" w:hAnsi="Times New Roman"/>
          <w:bCs/>
          <w:sz w:val="20"/>
          <w:szCs w:val="20"/>
          <w:lang w:val="it-IT"/>
        </w:rPr>
        <w:t>Al XXVII-lea Congres National de Endocrinologie, In Acta Endocrinologica vol XV, Suppl.1,2019 (</w:t>
      </w:r>
      <w:r w:rsidRPr="0068497C">
        <w:rPr>
          <w:rFonts w:ascii="Times New Roman" w:hAnsi="Times New Roman"/>
          <w:sz w:val="20"/>
          <w:szCs w:val="20"/>
        </w:rPr>
        <w:t>ISSN 1841-0987)</w:t>
      </w:r>
      <w:r w:rsidRPr="0068497C">
        <w:rPr>
          <w:rFonts w:ascii="Times New Roman" w:hAnsi="Times New Roman"/>
          <w:bCs/>
          <w:sz w:val="20"/>
          <w:szCs w:val="20"/>
          <w:lang w:val="it-IT"/>
        </w:rPr>
        <w:t xml:space="preserve"> (</w:t>
      </w:r>
      <w:r w:rsidRPr="0068497C">
        <w:rPr>
          <w:rFonts w:ascii="Times New Roman" w:hAnsi="Times New Roman"/>
          <w:sz w:val="20"/>
          <w:szCs w:val="20"/>
        </w:rPr>
        <w:t xml:space="preserve"> </w:t>
      </w:r>
      <w:hyperlink r:id="rId145" w:history="1">
        <w:r w:rsidRPr="0068497C">
          <w:rPr>
            <w:rStyle w:val="Hyperlink"/>
            <w:rFonts w:ascii="Times New Roman" w:hAnsi="Times New Roman"/>
            <w:bCs/>
            <w:sz w:val="20"/>
            <w:szCs w:val="20"/>
            <w:lang w:val="it-IT"/>
          </w:rPr>
          <w:t>https://www.sre.ro/2019-06-19-congres-sre-program</w:t>
        </w:r>
      </w:hyperlink>
      <w:r w:rsidRPr="0068497C">
        <w:rPr>
          <w:rFonts w:ascii="Times New Roman" w:hAnsi="Times New Roman"/>
          <w:bCs/>
          <w:sz w:val="20"/>
          <w:szCs w:val="20"/>
          <w:lang w:val="it-IT"/>
        </w:rPr>
        <w:t xml:space="preserve"> / Bucuresti 19-22iunie </w:t>
      </w:r>
      <w:r w:rsidRPr="0068497C">
        <w:rPr>
          <w:rFonts w:ascii="Times New Roman" w:hAnsi="Times New Roman"/>
          <w:b/>
          <w:bCs/>
          <w:sz w:val="20"/>
          <w:szCs w:val="20"/>
          <w:lang w:val="it-IT"/>
        </w:rPr>
        <w:t>2019.</w:t>
      </w:r>
    </w:p>
    <w:p w14:paraId="5B68B7CC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  <w:lang w:val="ro-RO"/>
        </w:rPr>
      </w:pPr>
      <w:r w:rsidRPr="0068497C">
        <w:rPr>
          <w:rFonts w:ascii="Times New Roman" w:hAnsi="Times New Roman"/>
          <w:b/>
          <w:sz w:val="20"/>
          <w:szCs w:val="20"/>
          <w:lang w:val="ro-RO"/>
        </w:rPr>
        <w:t>Stanciu M</w:t>
      </w:r>
      <w:r w:rsidRPr="0068497C">
        <w:rPr>
          <w:rFonts w:ascii="Times New Roman" w:hAnsi="Times New Roman"/>
          <w:sz w:val="20"/>
          <w:szCs w:val="20"/>
          <w:lang w:val="ro-RO"/>
        </w:rPr>
        <w:t xml:space="preserve">. Abordarea moderna a hipoparatiroidismului. </w:t>
      </w:r>
      <w:r w:rsidRPr="0068497C">
        <w:rPr>
          <w:rFonts w:ascii="Times New Roman" w:hAnsi="Times New Roman"/>
          <w:sz w:val="20"/>
          <w:szCs w:val="20"/>
        </w:rPr>
        <w:t xml:space="preserve">Al XIV-lea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Clinică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CD Vol. </w:t>
      </w:r>
      <w:proofErr w:type="spellStart"/>
      <w:r w:rsidRPr="0068497C">
        <w:rPr>
          <w:rFonts w:ascii="Times New Roman" w:hAnsi="Times New Roman"/>
          <w:sz w:val="20"/>
          <w:szCs w:val="20"/>
        </w:rPr>
        <w:t>Rezumate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Nr.3/2019, ISSN:2457-6883, Sinaia, 5-7 sept </w:t>
      </w:r>
      <w:r w:rsidRPr="0068497C">
        <w:rPr>
          <w:rFonts w:ascii="Times New Roman" w:hAnsi="Times New Roman"/>
          <w:b/>
          <w:sz w:val="20"/>
          <w:szCs w:val="20"/>
        </w:rPr>
        <w:t>2019.</w:t>
      </w:r>
    </w:p>
    <w:p w14:paraId="5B5FFA6E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  <w:lang w:val="ro-RO"/>
        </w:rPr>
      </w:pPr>
      <w:r w:rsidRPr="0068497C">
        <w:rPr>
          <w:rFonts w:ascii="Times New Roman" w:hAnsi="Times New Roman"/>
          <w:b/>
          <w:sz w:val="20"/>
          <w:szCs w:val="20"/>
          <w:lang w:val="ro-RO"/>
        </w:rPr>
        <w:lastRenderedPageBreak/>
        <w:t>Stanciu M</w:t>
      </w:r>
      <w:r w:rsidRPr="0068497C">
        <w:rPr>
          <w:rFonts w:ascii="Times New Roman" w:hAnsi="Times New Roman"/>
          <w:sz w:val="20"/>
          <w:szCs w:val="20"/>
          <w:lang w:val="ro-RO"/>
        </w:rPr>
        <w:t xml:space="preserve">. Managementul pacientului obez. </w:t>
      </w:r>
      <w:r w:rsidRPr="0068497C">
        <w:rPr>
          <w:rFonts w:ascii="Times New Roman" w:hAnsi="Times New Roman"/>
          <w:sz w:val="20"/>
          <w:szCs w:val="20"/>
        </w:rPr>
        <w:t xml:space="preserve">Al XIV-lea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Clinică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CD Vol. </w:t>
      </w:r>
      <w:proofErr w:type="spellStart"/>
      <w:r w:rsidRPr="0068497C">
        <w:rPr>
          <w:rFonts w:ascii="Times New Roman" w:hAnsi="Times New Roman"/>
          <w:sz w:val="20"/>
          <w:szCs w:val="20"/>
        </w:rPr>
        <w:t>Rezumate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Nr.3/2019, ISSN:2457-6883, Sinaia, 5-7 sept </w:t>
      </w:r>
      <w:r w:rsidRPr="0068497C">
        <w:rPr>
          <w:rFonts w:ascii="Times New Roman" w:hAnsi="Times New Roman"/>
          <w:b/>
          <w:sz w:val="20"/>
          <w:szCs w:val="20"/>
        </w:rPr>
        <w:t>2019.</w:t>
      </w:r>
    </w:p>
    <w:p w14:paraId="0C172854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  <w:lang w:val="ro-RO"/>
        </w:rPr>
      </w:pPr>
      <w:r w:rsidRPr="0068497C">
        <w:rPr>
          <w:rFonts w:ascii="Times New Roman" w:hAnsi="Times New Roman"/>
          <w:sz w:val="20"/>
          <w:szCs w:val="20"/>
          <w:lang w:val="ro-RO"/>
        </w:rPr>
        <w:t xml:space="preserve">Ruxandra Paula Szebin, Lupean LM, </w:t>
      </w:r>
      <w:r w:rsidRPr="0068497C">
        <w:rPr>
          <w:rFonts w:ascii="Times New Roman" w:hAnsi="Times New Roman"/>
          <w:b/>
          <w:sz w:val="20"/>
          <w:szCs w:val="20"/>
          <w:lang w:val="ro-RO"/>
        </w:rPr>
        <w:t>Stanciu M</w:t>
      </w:r>
      <w:r w:rsidRPr="0068497C">
        <w:rPr>
          <w:rFonts w:ascii="Times New Roman" w:hAnsi="Times New Roman"/>
          <w:sz w:val="20"/>
          <w:szCs w:val="20"/>
          <w:lang w:val="ro-RO"/>
        </w:rPr>
        <w:t xml:space="preserve">. Caz rar de neurohipofiza ectopica si panhipopituitarism tardiv diagnosticat. </w:t>
      </w:r>
      <w:r w:rsidRPr="0068497C">
        <w:rPr>
          <w:rFonts w:ascii="Times New Roman" w:hAnsi="Times New Roman"/>
          <w:sz w:val="20"/>
          <w:szCs w:val="20"/>
        </w:rPr>
        <w:t xml:space="preserve">Al XIV-lea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Clinică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CD Vol. </w:t>
      </w:r>
      <w:proofErr w:type="spellStart"/>
      <w:r w:rsidRPr="0068497C">
        <w:rPr>
          <w:rFonts w:ascii="Times New Roman" w:hAnsi="Times New Roman"/>
          <w:sz w:val="20"/>
          <w:szCs w:val="20"/>
        </w:rPr>
        <w:t>Rezumate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Nr.3/2019, ISSN:2457-6883, Sinaia, 5-7 sept </w:t>
      </w:r>
      <w:r w:rsidRPr="0068497C">
        <w:rPr>
          <w:rFonts w:ascii="Times New Roman" w:hAnsi="Times New Roman"/>
          <w:b/>
          <w:sz w:val="20"/>
          <w:szCs w:val="20"/>
        </w:rPr>
        <w:t>2019.</w:t>
      </w:r>
    </w:p>
    <w:p w14:paraId="6F72D43D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Managementul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modern al </w:t>
      </w:r>
      <w:proofErr w:type="spellStart"/>
      <w:r w:rsidRPr="0068497C">
        <w:rPr>
          <w:rFonts w:ascii="Times New Roman" w:hAnsi="Times New Roman"/>
          <w:sz w:val="20"/>
          <w:szCs w:val="20"/>
        </w:rPr>
        <w:t>hirsutismului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Al XIII-lea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Asociatiei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Clinica din Romania,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CD abstract ISSN 2457-6883,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5-8 sept </w:t>
      </w:r>
      <w:r w:rsidRPr="0068497C">
        <w:rPr>
          <w:rFonts w:ascii="Times New Roman" w:hAnsi="Times New Roman"/>
          <w:b/>
          <w:sz w:val="20"/>
          <w:szCs w:val="20"/>
        </w:rPr>
        <w:t>2018.</w:t>
      </w:r>
    </w:p>
    <w:p w14:paraId="23450B11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Diagnosticul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localizare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68497C">
        <w:rPr>
          <w:rFonts w:ascii="Times New Roman" w:hAnsi="Times New Roman"/>
          <w:sz w:val="20"/>
          <w:szCs w:val="20"/>
        </w:rPr>
        <w:t>hiperparatiroidismul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primar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Al XIII-lea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Asociatiei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Clinica din Romania,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CD abstract ISSN 2457-6883,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5-8 sept </w:t>
      </w:r>
      <w:r w:rsidRPr="0068497C">
        <w:rPr>
          <w:rFonts w:ascii="Times New Roman" w:hAnsi="Times New Roman"/>
          <w:b/>
          <w:sz w:val="20"/>
          <w:szCs w:val="20"/>
        </w:rPr>
        <w:t>2018.</w:t>
      </w:r>
    </w:p>
    <w:p w14:paraId="2AC65C06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68497C">
        <w:rPr>
          <w:rFonts w:ascii="Times New Roman" w:hAnsi="Times New Roman"/>
          <w:b/>
          <w:sz w:val="20"/>
          <w:szCs w:val="20"/>
        </w:rPr>
        <w:t>Boicean</w:t>
      </w:r>
      <w:proofErr w:type="spellEnd"/>
      <w:r w:rsidRPr="0068497C">
        <w:rPr>
          <w:rFonts w:ascii="Times New Roman" w:hAnsi="Times New Roman"/>
          <w:b/>
          <w:sz w:val="20"/>
          <w:szCs w:val="20"/>
        </w:rPr>
        <w:t xml:space="preserve"> LC, Stanciu M. </w:t>
      </w:r>
      <w:proofErr w:type="spellStart"/>
      <w:r w:rsidRPr="0068497C">
        <w:rPr>
          <w:rFonts w:ascii="Times New Roman" w:hAnsi="Times New Roman"/>
          <w:sz w:val="20"/>
          <w:szCs w:val="20"/>
        </w:rPr>
        <w:t>Eficacitatea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terapiei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combinate cu </w:t>
      </w:r>
      <w:proofErr w:type="spellStart"/>
      <w:r w:rsidRPr="0068497C">
        <w:rPr>
          <w:rFonts w:ascii="Times New Roman" w:hAnsi="Times New Roman"/>
          <w:sz w:val="20"/>
          <w:szCs w:val="20"/>
        </w:rPr>
        <w:t>analogi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somatostatina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si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pegvisomant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68497C">
        <w:rPr>
          <w:rFonts w:ascii="Times New Roman" w:hAnsi="Times New Roman"/>
          <w:sz w:val="20"/>
          <w:szCs w:val="20"/>
        </w:rPr>
        <w:t>pacientii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68497C">
        <w:rPr>
          <w:rFonts w:ascii="Times New Roman" w:hAnsi="Times New Roman"/>
          <w:sz w:val="20"/>
          <w:szCs w:val="20"/>
        </w:rPr>
        <w:t>acromegalie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(poster). Al XIII-lea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Asociatiei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Clinica din Romania,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CD abstract ISSN 2457-6883,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5-8 sept </w:t>
      </w:r>
      <w:r w:rsidRPr="0068497C">
        <w:rPr>
          <w:rFonts w:ascii="Times New Roman" w:hAnsi="Times New Roman"/>
          <w:b/>
          <w:sz w:val="20"/>
          <w:szCs w:val="20"/>
        </w:rPr>
        <w:t>2018.</w:t>
      </w:r>
    </w:p>
    <w:p w14:paraId="16C52BA6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.  </w:t>
      </w:r>
      <w:proofErr w:type="spellStart"/>
      <w:r w:rsidRPr="0068497C">
        <w:rPr>
          <w:rFonts w:ascii="Times New Roman" w:hAnsi="Times New Roman"/>
          <w:sz w:val="20"/>
          <w:szCs w:val="20"/>
        </w:rPr>
        <w:t>Alfacalcidolul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sau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colecalciferol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68497C">
        <w:rPr>
          <w:rFonts w:ascii="Times New Roman" w:hAnsi="Times New Roman"/>
          <w:sz w:val="20"/>
          <w:szCs w:val="20"/>
        </w:rPr>
        <w:t>terapia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osteoporozei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Al XIII-lea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Asociatiei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Clinica din Romania, CD abstract ISSN 2457-6883,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5-8 sept </w:t>
      </w:r>
      <w:r w:rsidRPr="0068497C">
        <w:rPr>
          <w:rFonts w:ascii="Times New Roman" w:hAnsi="Times New Roman"/>
          <w:b/>
          <w:sz w:val="20"/>
          <w:szCs w:val="20"/>
        </w:rPr>
        <w:t>2018.</w:t>
      </w:r>
    </w:p>
    <w:p w14:paraId="25282E23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Indicele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masa </w:t>
      </w:r>
      <w:proofErr w:type="spellStart"/>
      <w:r w:rsidRPr="0068497C">
        <w:rPr>
          <w:rFonts w:ascii="Times New Roman" w:hAnsi="Times New Roman"/>
          <w:sz w:val="20"/>
          <w:szCs w:val="20"/>
        </w:rPr>
        <w:t>corporala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(IMC) </w:t>
      </w:r>
      <w:proofErr w:type="spellStart"/>
      <w:r w:rsidRPr="0068497C">
        <w:rPr>
          <w:rFonts w:ascii="Times New Roman" w:hAnsi="Times New Roman"/>
          <w:sz w:val="20"/>
          <w:szCs w:val="20"/>
        </w:rPr>
        <w:t>si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nivelul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hormonului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stimulator al </w:t>
      </w:r>
      <w:proofErr w:type="spellStart"/>
      <w:r w:rsidRPr="0068497C">
        <w:rPr>
          <w:rFonts w:ascii="Times New Roman" w:hAnsi="Times New Roman"/>
          <w:sz w:val="20"/>
          <w:szCs w:val="20"/>
        </w:rPr>
        <w:t>tiroidei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(TSH) la </w:t>
      </w:r>
      <w:proofErr w:type="spellStart"/>
      <w:r w:rsidRPr="0068497C">
        <w:rPr>
          <w:rFonts w:ascii="Times New Roman" w:hAnsi="Times New Roman"/>
          <w:sz w:val="20"/>
          <w:szCs w:val="20"/>
        </w:rPr>
        <w:t>pacientii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cu AVC. 6th Romanian Congress of Neuroendocrinology. In Acta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Endocrinologica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Vol. XIV, Supplement no 2, pp 37, ISSN 1841-0987, June </w:t>
      </w:r>
      <w:r w:rsidRPr="0068497C">
        <w:rPr>
          <w:rFonts w:ascii="Times New Roman" w:hAnsi="Times New Roman"/>
          <w:b/>
          <w:sz w:val="20"/>
          <w:szCs w:val="20"/>
        </w:rPr>
        <w:t>2018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117EBC59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Popa FL, Voina L, </w:t>
      </w:r>
      <w:proofErr w:type="spellStart"/>
      <w:r w:rsidRPr="0068497C">
        <w:rPr>
          <w:rFonts w:ascii="Times New Roman" w:hAnsi="Times New Roman"/>
          <w:sz w:val="20"/>
          <w:szCs w:val="20"/>
        </w:rPr>
        <w:t>Boicean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CL. </w:t>
      </w:r>
      <w:proofErr w:type="spellStart"/>
      <w:r w:rsidRPr="0068497C">
        <w:rPr>
          <w:rFonts w:ascii="Times New Roman" w:hAnsi="Times New Roman"/>
          <w:sz w:val="20"/>
          <w:szCs w:val="20"/>
        </w:rPr>
        <w:t>Sindromul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metabolic </w:t>
      </w:r>
      <w:proofErr w:type="spellStart"/>
      <w:r w:rsidRPr="0068497C">
        <w:rPr>
          <w:rFonts w:ascii="Times New Roman" w:hAnsi="Times New Roman"/>
          <w:sz w:val="20"/>
          <w:szCs w:val="20"/>
        </w:rPr>
        <w:t>si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cancerul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tiroidian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6th Romanian Congress of Neuroendocrinology. In Acta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Endocrinologica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Vol. XIV, Supplement no 2, pp 37, ISSN 1841-0987, June </w:t>
      </w:r>
      <w:r w:rsidRPr="0068497C">
        <w:rPr>
          <w:rFonts w:ascii="Times New Roman" w:hAnsi="Times New Roman"/>
          <w:b/>
          <w:sz w:val="20"/>
          <w:szCs w:val="20"/>
        </w:rPr>
        <w:t>2018.</w:t>
      </w:r>
    </w:p>
    <w:p w14:paraId="460C6EAF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Rotaru M, Iancu G. </w:t>
      </w:r>
      <w:proofErr w:type="spellStart"/>
      <w:r w:rsidRPr="0068497C">
        <w:rPr>
          <w:rFonts w:ascii="Times New Roman" w:hAnsi="Times New Roman"/>
          <w:sz w:val="20"/>
          <w:szCs w:val="20"/>
        </w:rPr>
        <w:t>Managementul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modern al </w:t>
      </w:r>
      <w:proofErr w:type="spellStart"/>
      <w:r w:rsidRPr="0068497C">
        <w:rPr>
          <w:rFonts w:ascii="Times New Roman" w:hAnsi="Times New Roman"/>
          <w:sz w:val="20"/>
          <w:szCs w:val="20"/>
        </w:rPr>
        <w:t>hirsutismului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o </w:t>
      </w:r>
      <w:proofErr w:type="spellStart"/>
      <w:r w:rsidRPr="0068497C">
        <w:rPr>
          <w:rFonts w:ascii="Times New Roman" w:hAnsi="Times New Roman"/>
          <w:sz w:val="20"/>
          <w:szCs w:val="20"/>
        </w:rPr>
        <w:t>abordare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multidisciplinara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</w:t>
      </w:r>
      <w:r w:rsidRPr="0068497C">
        <w:rPr>
          <w:rFonts w:ascii="Times New Roman" w:hAnsi="Times New Roman"/>
          <w:sz w:val="20"/>
          <w:szCs w:val="20"/>
          <w:lang w:val="de-DE"/>
        </w:rPr>
        <w:t>Conferinta de Dermatologie ”Zilele dermatologiei la Sibiu”Vol.Rezumate (</w:t>
      </w:r>
      <w:r>
        <w:fldChar w:fldCharType="begin"/>
      </w:r>
      <w:r>
        <w:instrText>HYPERLINK "http://confdermasibiu.ro)ISSN"</w:instrText>
      </w:r>
      <w:r>
        <w:fldChar w:fldCharType="separate"/>
      </w:r>
      <w:r w:rsidRPr="0068497C">
        <w:rPr>
          <w:rStyle w:val="Hyperlink"/>
          <w:rFonts w:ascii="Times New Roman" w:hAnsi="Times New Roman"/>
          <w:sz w:val="20"/>
          <w:szCs w:val="20"/>
          <w:lang w:val="ro-RO"/>
        </w:rPr>
        <w:t>http://confdermasibiu.ro)ISSN</w:t>
      </w:r>
      <w:r>
        <w:fldChar w:fldCharType="end"/>
      </w:r>
      <w:r w:rsidRPr="0068497C">
        <w:rPr>
          <w:rFonts w:ascii="Times New Roman" w:hAnsi="Times New Roman"/>
          <w:sz w:val="20"/>
          <w:szCs w:val="20"/>
          <w:lang w:val="de-DE"/>
        </w:rPr>
        <w:t xml:space="preserve"> 2601-3975, ISSN-L 2601-3975, martie </w:t>
      </w:r>
      <w:r w:rsidRPr="0068497C">
        <w:rPr>
          <w:rFonts w:ascii="Times New Roman" w:hAnsi="Times New Roman"/>
          <w:b/>
          <w:sz w:val="20"/>
          <w:szCs w:val="20"/>
          <w:lang w:val="de-DE"/>
        </w:rPr>
        <w:t>2018.</w:t>
      </w:r>
    </w:p>
    <w:p w14:paraId="65FF0CEF" w14:textId="77777777" w:rsidR="00B374C0" w:rsidRPr="0068497C" w:rsidRDefault="00B374C0" w:rsidP="00E90F97">
      <w:pPr>
        <w:pStyle w:val="ListParagraph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  <w:lang w:val="ro-RO"/>
        </w:rPr>
      </w:pPr>
      <w:r w:rsidRPr="0068497C">
        <w:rPr>
          <w:rFonts w:ascii="Times New Roman" w:hAnsi="Times New Roman"/>
          <w:b/>
          <w:sz w:val="20"/>
          <w:szCs w:val="20"/>
        </w:rPr>
        <w:t xml:space="preserve">Stanciu M, </w:t>
      </w:r>
      <w:proofErr w:type="spellStart"/>
      <w:r w:rsidRPr="0068497C">
        <w:rPr>
          <w:rFonts w:ascii="Times New Roman" w:hAnsi="Times New Roman"/>
          <w:sz w:val="20"/>
          <w:szCs w:val="20"/>
        </w:rPr>
        <w:t>Lupean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LM, Guseila A, </w:t>
      </w:r>
      <w:proofErr w:type="spellStart"/>
      <w:r w:rsidRPr="0068497C">
        <w:rPr>
          <w:rFonts w:ascii="Times New Roman" w:hAnsi="Times New Roman"/>
          <w:sz w:val="20"/>
          <w:szCs w:val="20"/>
        </w:rPr>
        <w:t>Lebada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IC. </w:t>
      </w:r>
      <w:proofErr w:type="spellStart"/>
      <w:r w:rsidRPr="0068497C">
        <w:rPr>
          <w:rFonts w:ascii="Times New Roman" w:hAnsi="Times New Roman"/>
          <w:sz w:val="20"/>
          <w:szCs w:val="20"/>
        </w:rPr>
        <w:t>Incidenta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cancerului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tiroidian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postiradioterapie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68497C">
        <w:rPr>
          <w:rFonts w:ascii="Times New Roman" w:hAnsi="Times New Roman"/>
          <w:sz w:val="20"/>
          <w:szCs w:val="20"/>
        </w:rPr>
        <w:t>nivel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hipofizar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68497C">
        <w:rPr>
          <w:rFonts w:ascii="Times New Roman" w:hAnsi="Times New Roman"/>
          <w:sz w:val="20"/>
          <w:szCs w:val="20"/>
        </w:rPr>
        <w:t>prezentare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caz</w:t>
      </w:r>
      <w:proofErr w:type="spellEnd"/>
      <w:r w:rsidRPr="0068497C">
        <w:rPr>
          <w:rFonts w:ascii="Times New Roman" w:hAnsi="Times New Roman"/>
          <w:sz w:val="20"/>
          <w:szCs w:val="20"/>
        </w:rPr>
        <w:t>.</w:t>
      </w:r>
      <w:r w:rsidRPr="0068497C">
        <w:rPr>
          <w:rFonts w:ascii="Times New Roman" w:hAnsi="Times New Roman"/>
          <w:b/>
          <w:sz w:val="20"/>
          <w:szCs w:val="20"/>
        </w:rPr>
        <w:t xml:space="preserve"> </w:t>
      </w:r>
      <w:r w:rsidRPr="0068497C">
        <w:rPr>
          <w:rFonts w:ascii="Times New Roman" w:hAnsi="Times New Roman"/>
          <w:sz w:val="20"/>
          <w:szCs w:val="20"/>
        </w:rPr>
        <w:t>The 27</w:t>
      </w:r>
      <w:r w:rsidRPr="0068497C">
        <w:rPr>
          <w:rFonts w:ascii="Times New Roman" w:hAnsi="Times New Roman"/>
          <w:sz w:val="20"/>
          <w:szCs w:val="20"/>
          <w:vertAlign w:val="superscript"/>
        </w:rPr>
        <w:t>th</w:t>
      </w:r>
      <w:r w:rsidRPr="0068497C">
        <w:rPr>
          <w:rFonts w:ascii="Times New Roman" w:hAnsi="Times New Roman"/>
          <w:sz w:val="20"/>
          <w:szCs w:val="20"/>
        </w:rPr>
        <w:t xml:space="preserve"> Congress of the Romanian Society of Endocrinology. In Acta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Endocrinologica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Vol. XV, Supplement no 1, pp 164, ISSN 1841-0987, Bucharest, June </w:t>
      </w:r>
      <w:r w:rsidRPr="0068497C">
        <w:rPr>
          <w:rFonts w:ascii="Times New Roman" w:hAnsi="Times New Roman"/>
          <w:b/>
          <w:sz w:val="20"/>
          <w:szCs w:val="20"/>
        </w:rPr>
        <w:t>2018.</w:t>
      </w:r>
    </w:p>
    <w:p w14:paraId="04A0131B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Complicatii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cardiovasculare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metabolice</w:t>
      </w:r>
      <w:proofErr w:type="spellEnd"/>
      <w:r>
        <w:rPr>
          <w:sz w:val="20"/>
          <w:szCs w:val="20"/>
          <w:lang w:val="en-US"/>
        </w:rPr>
        <w:t xml:space="preserve"> in </w:t>
      </w:r>
      <w:proofErr w:type="spellStart"/>
      <w:r>
        <w:rPr>
          <w:sz w:val="20"/>
          <w:szCs w:val="20"/>
          <w:lang w:val="en-US"/>
        </w:rPr>
        <w:t>h</w:t>
      </w:r>
      <w:r w:rsidRPr="00E27850">
        <w:rPr>
          <w:sz w:val="20"/>
          <w:szCs w:val="20"/>
          <w:lang w:val="en-US"/>
        </w:rPr>
        <w:t>iperparatiroidismul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primar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gramStart"/>
      <w:r w:rsidRPr="00E27850">
        <w:rPr>
          <w:sz w:val="20"/>
          <w:szCs w:val="20"/>
          <w:lang w:val="en-US"/>
        </w:rPr>
        <w:t>The</w:t>
      </w:r>
      <w:proofErr w:type="gramEnd"/>
      <w:r w:rsidRPr="00E27850">
        <w:rPr>
          <w:sz w:val="20"/>
          <w:szCs w:val="20"/>
          <w:lang w:val="en-US"/>
        </w:rPr>
        <w:t xml:space="preserve"> 26</w:t>
      </w:r>
      <w:r w:rsidRPr="00E27850">
        <w:rPr>
          <w:sz w:val="20"/>
          <w:szCs w:val="20"/>
          <w:vertAlign w:val="superscript"/>
          <w:lang w:val="en-US"/>
        </w:rPr>
        <w:t>th</w:t>
      </w:r>
      <w:r w:rsidRPr="00E27850">
        <w:rPr>
          <w:sz w:val="20"/>
          <w:szCs w:val="20"/>
          <w:lang w:val="en-US"/>
        </w:rPr>
        <w:t xml:space="preserve"> Congress of the Romanian Society of Endocrinology.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XIV, Supplement no 1, pp 25,</w:t>
      </w:r>
      <w:r w:rsidRPr="00E27850">
        <w:rPr>
          <w:sz w:val="20"/>
          <w:szCs w:val="20"/>
        </w:rPr>
        <w:t xml:space="preserve"> ISSN 1841-0987,</w:t>
      </w:r>
      <w:r w:rsidRPr="00E2785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27-30</w:t>
      </w:r>
      <w:r w:rsidRPr="00E27850">
        <w:rPr>
          <w:sz w:val="20"/>
          <w:szCs w:val="20"/>
          <w:lang w:val="en-US"/>
        </w:rPr>
        <w:t xml:space="preserve">June </w:t>
      </w:r>
      <w:r w:rsidRPr="00E27850">
        <w:rPr>
          <w:b/>
          <w:sz w:val="20"/>
          <w:szCs w:val="20"/>
          <w:lang w:val="en-US"/>
        </w:rPr>
        <w:t>2018.</w:t>
      </w:r>
    </w:p>
    <w:p w14:paraId="0C09A3F7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, I.C. </w:t>
      </w:r>
      <w:proofErr w:type="spellStart"/>
      <w:r w:rsidRPr="00E27850">
        <w:rPr>
          <w:sz w:val="20"/>
          <w:szCs w:val="20"/>
          <w:lang w:val="en-US"/>
        </w:rPr>
        <w:t>Lebada</w:t>
      </w:r>
      <w:proofErr w:type="spellEnd"/>
      <w:r w:rsidRPr="00E27850">
        <w:rPr>
          <w:sz w:val="20"/>
          <w:szCs w:val="20"/>
          <w:lang w:val="en-US"/>
        </w:rPr>
        <w:t xml:space="preserve">. </w:t>
      </w:r>
      <w:proofErr w:type="spellStart"/>
      <w:r w:rsidRPr="00E27850">
        <w:rPr>
          <w:sz w:val="20"/>
          <w:szCs w:val="20"/>
          <w:lang w:val="en-US"/>
        </w:rPr>
        <w:t>Contraindicatie</w:t>
      </w:r>
      <w:proofErr w:type="spellEnd"/>
      <w:r w:rsidRPr="00E27850">
        <w:rPr>
          <w:sz w:val="20"/>
          <w:szCs w:val="20"/>
          <w:lang w:val="en-US"/>
        </w:rPr>
        <w:t xml:space="preserve"> a RIT in </w:t>
      </w:r>
      <w:proofErr w:type="spellStart"/>
      <w:r w:rsidRPr="00E27850">
        <w:rPr>
          <w:sz w:val="20"/>
          <w:szCs w:val="20"/>
          <w:lang w:val="en-US"/>
        </w:rPr>
        <w:t>carcinomul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folicular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tiroidian</w:t>
      </w:r>
      <w:proofErr w:type="spellEnd"/>
      <w:r w:rsidRPr="00E27850">
        <w:rPr>
          <w:sz w:val="20"/>
          <w:szCs w:val="20"/>
          <w:lang w:val="en-US"/>
        </w:rPr>
        <w:t>. The 26</w:t>
      </w:r>
      <w:r w:rsidRPr="00E27850">
        <w:rPr>
          <w:sz w:val="20"/>
          <w:szCs w:val="20"/>
          <w:vertAlign w:val="superscript"/>
          <w:lang w:val="en-US"/>
        </w:rPr>
        <w:t>th</w:t>
      </w:r>
      <w:r w:rsidRPr="00E27850">
        <w:rPr>
          <w:sz w:val="20"/>
          <w:szCs w:val="20"/>
          <w:lang w:val="en-US"/>
        </w:rPr>
        <w:t xml:space="preserve"> Congress of the Romanian Society of Endocrinology.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XIV, Supplement no 1, pp 156,</w:t>
      </w:r>
      <w:r w:rsidRPr="00E27850">
        <w:rPr>
          <w:sz w:val="20"/>
          <w:szCs w:val="20"/>
        </w:rPr>
        <w:t xml:space="preserve"> ISSN 1841-0987,</w:t>
      </w:r>
      <w:r w:rsidRPr="00E27850">
        <w:rPr>
          <w:sz w:val="20"/>
          <w:szCs w:val="20"/>
          <w:lang w:val="en-US"/>
        </w:rPr>
        <w:t xml:space="preserve"> June </w:t>
      </w:r>
      <w:r w:rsidRPr="00E27850">
        <w:rPr>
          <w:b/>
          <w:sz w:val="20"/>
          <w:szCs w:val="20"/>
          <w:lang w:val="en-US"/>
        </w:rPr>
        <w:t>2018.</w:t>
      </w:r>
    </w:p>
    <w:p w14:paraId="68E3F433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sz w:val="20"/>
          <w:szCs w:val="20"/>
          <w:lang w:val="en-US"/>
        </w:rPr>
        <w:t xml:space="preserve">Stanciu M, L.C. </w:t>
      </w:r>
      <w:proofErr w:type="spellStart"/>
      <w:r w:rsidRPr="00E27850">
        <w:rPr>
          <w:sz w:val="20"/>
          <w:szCs w:val="20"/>
          <w:lang w:val="en-US"/>
        </w:rPr>
        <w:t>Boicean</w:t>
      </w:r>
      <w:proofErr w:type="spellEnd"/>
      <w:r w:rsidRPr="00E27850">
        <w:rPr>
          <w:sz w:val="20"/>
          <w:szCs w:val="20"/>
          <w:lang w:val="en-US"/>
        </w:rPr>
        <w:t xml:space="preserve">. </w:t>
      </w:r>
      <w:proofErr w:type="spellStart"/>
      <w:r w:rsidRPr="00E27850">
        <w:rPr>
          <w:sz w:val="20"/>
          <w:szCs w:val="20"/>
          <w:lang w:val="en-US"/>
        </w:rPr>
        <w:t>Combinarea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tehnicilor</w:t>
      </w:r>
      <w:proofErr w:type="spellEnd"/>
      <w:r w:rsidRPr="00E27850">
        <w:rPr>
          <w:sz w:val="20"/>
          <w:szCs w:val="20"/>
          <w:lang w:val="en-US"/>
        </w:rPr>
        <w:t xml:space="preserve"> de </w:t>
      </w:r>
      <w:proofErr w:type="spellStart"/>
      <w:r w:rsidRPr="00E27850">
        <w:rPr>
          <w:sz w:val="20"/>
          <w:szCs w:val="20"/>
          <w:lang w:val="en-US"/>
        </w:rPr>
        <w:t>scintigrafie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si</w:t>
      </w:r>
      <w:proofErr w:type="spellEnd"/>
      <w:r w:rsidRPr="00E27850">
        <w:rPr>
          <w:sz w:val="20"/>
          <w:szCs w:val="20"/>
          <w:lang w:val="en-US"/>
        </w:rPr>
        <w:t xml:space="preserve"> SPECT/CT in </w:t>
      </w:r>
      <w:proofErr w:type="spellStart"/>
      <w:r w:rsidRPr="00E27850">
        <w:rPr>
          <w:sz w:val="20"/>
          <w:szCs w:val="20"/>
          <w:lang w:val="en-US"/>
        </w:rPr>
        <w:t>localizarea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tumorilor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paratiroidiene</w:t>
      </w:r>
      <w:proofErr w:type="spellEnd"/>
      <w:r w:rsidRPr="00E27850">
        <w:rPr>
          <w:sz w:val="20"/>
          <w:szCs w:val="20"/>
          <w:lang w:val="en-US"/>
        </w:rPr>
        <w:t>. The 26</w:t>
      </w:r>
      <w:r w:rsidRPr="00E27850">
        <w:rPr>
          <w:sz w:val="20"/>
          <w:szCs w:val="20"/>
          <w:vertAlign w:val="superscript"/>
          <w:lang w:val="en-US"/>
        </w:rPr>
        <w:t>th</w:t>
      </w:r>
      <w:r w:rsidRPr="00E27850">
        <w:rPr>
          <w:sz w:val="20"/>
          <w:szCs w:val="20"/>
          <w:lang w:val="en-US"/>
        </w:rPr>
        <w:t xml:space="preserve"> Congress of the Romanian Society of Endocrinology.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XIV, Supplement no 1, pp 30,</w:t>
      </w:r>
      <w:r w:rsidRPr="00E27850">
        <w:rPr>
          <w:sz w:val="20"/>
          <w:szCs w:val="20"/>
        </w:rPr>
        <w:t xml:space="preserve"> ISSN 1841-0987,</w:t>
      </w:r>
      <w:r w:rsidRPr="00E27850">
        <w:rPr>
          <w:sz w:val="20"/>
          <w:szCs w:val="20"/>
          <w:lang w:val="en-US"/>
        </w:rPr>
        <w:t xml:space="preserve"> June </w:t>
      </w:r>
      <w:r w:rsidRPr="00E27850">
        <w:rPr>
          <w:b/>
          <w:sz w:val="20"/>
          <w:szCs w:val="20"/>
          <w:lang w:val="en-US"/>
        </w:rPr>
        <w:t>2018.</w:t>
      </w:r>
    </w:p>
    <w:p w14:paraId="0C1C2E95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 xml:space="preserve">Stanciu M, </w:t>
      </w:r>
      <w:r w:rsidRPr="00E27850">
        <w:rPr>
          <w:sz w:val="20"/>
          <w:szCs w:val="20"/>
          <w:lang w:val="en-US"/>
        </w:rPr>
        <w:t>Jarah A, Verde I, Draghici A. Morgagni-Stewart- Morel Syndrome in a 61-</w:t>
      </w:r>
      <w:proofErr w:type="gramStart"/>
      <w:r w:rsidRPr="00E27850">
        <w:rPr>
          <w:sz w:val="20"/>
          <w:szCs w:val="20"/>
          <w:lang w:val="en-US"/>
        </w:rPr>
        <w:t>years patient</w:t>
      </w:r>
      <w:proofErr w:type="gramEnd"/>
      <w:r w:rsidRPr="00E27850">
        <w:rPr>
          <w:sz w:val="20"/>
          <w:szCs w:val="20"/>
          <w:lang w:val="en-US"/>
        </w:rPr>
        <w:t xml:space="preserve">. </w:t>
      </w:r>
      <w:proofErr w:type="spellStart"/>
      <w:r w:rsidRPr="00E27850">
        <w:rPr>
          <w:sz w:val="20"/>
          <w:szCs w:val="20"/>
          <w:lang w:val="en-US"/>
        </w:rPr>
        <w:t>Congresul</w:t>
      </w:r>
      <w:proofErr w:type="spellEnd"/>
      <w:r w:rsidRPr="00E27850">
        <w:rPr>
          <w:sz w:val="20"/>
          <w:szCs w:val="20"/>
          <w:lang w:val="en-US"/>
        </w:rPr>
        <w:t xml:space="preserve"> Romano-</w:t>
      </w:r>
      <w:proofErr w:type="spellStart"/>
      <w:r w:rsidRPr="00E27850">
        <w:rPr>
          <w:sz w:val="20"/>
          <w:szCs w:val="20"/>
          <w:lang w:val="en-US"/>
        </w:rPr>
        <w:t>iordanian</w:t>
      </w:r>
      <w:proofErr w:type="spellEnd"/>
      <w:r w:rsidRPr="00E27850">
        <w:rPr>
          <w:sz w:val="20"/>
          <w:szCs w:val="20"/>
          <w:lang w:val="en-US"/>
        </w:rPr>
        <w:t xml:space="preserve"> de Medicina </w:t>
      </w:r>
      <w:proofErr w:type="spellStart"/>
      <w:r w:rsidRPr="00E27850">
        <w:rPr>
          <w:sz w:val="20"/>
          <w:szCs w:val="20"/>
          <w:lang w:val="en-US"/>
        </w:rPr>
        <w:t>si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Farmacie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Editia</w:t>
      </w:r>
      <w:proofErr w:type="spellEnd"/>
      <w:r w:rsidRPr="00E27850">
        <w:rPr>
          <w:sz w:val="20"/>
          <w:szCs w:val="20"/>
          <w:lang w:val="en-US"/>
        </w:rPr>
        <w:t xml:space="preserve"> VIII, Vol I, ISSN 2559-1029, </w:t>
      </w:r>
      <w:r w:rsidRPr="00E221EE">
        <w:rPr>
          <w:b/>
          <w:sz w:val="20"/>
          <w:szCs w:val="20"/>
          <w:lang w:val="en-US"/>
        </w:rPr>
        <w:t xml:space="preserve">2017 </w:t>
      </w:r>
      <w:hyperlink r:id="rId146" w:history="1">
        <w:r w:rsidRPr="00E27850">
          <w:rPr>
            <w:rStyle w:val="Hyperlink"/>
            <w:rFonts w:eastAsiaTheme="majorEastAsia"/>
            <w:sz w:val="20"/>
            <w:szCs w:val="20"/>
            <w:lang w:val="en-US"/>
          </w:rPr>
          <w:t>www.conferences.ulbsibiu.ro/corimf/about.html</w:t>
        </w:r>
      </w:hyperlink>
      <w:r w:rsidRPr="00E27850">
        <w:rPr>
          <w:sz w:val="20"/>
          <w:szCs w:val="20"/>
          <w:lang w:val="en-US"/>
        </w:rPr>
        <w:t>.</w:t>
      </w:r>
    </w:p>
    <w:p w14:paraId="3033CCBE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 xml:space="preserve">Stanciu M, </w:t>
      </w:r>
      <w:r w:rsidRPr="00E27850">
        <w:rPr>
          <w:sz w:val="20"/>
          <w:szCs w:val="20"/>
          <w:lang w:val="en-US"/>
        </w:rPr>
        <w:t xml:space="preserve">Popa </w:t>
      </w:r>
      <w:proofErr w:type="spellStart"/>
      <w:proofErr w:type="gramStart"/>
      <w:r w:rsidRPr="00E27850">
        <w:rPr>
          <w:sz w:val="20"/>
          <w:szCs w:val="20"/>
          <w:lang w:val="en-US"/>
        </w:rPr>
        <w:t>FL.Rolul</w:t>
      </w:r>
      <w:proofErr w:type="spellEnd"/>
      <w:proofErr w:type="gram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stimularii</w:t>
      </w:r>
      <w:proofErr w:type="spellEnd"/>
      <w:r w:rsidRPr="00E27850">
        <w:rPr>
          <w:sz w:val="20"/>
          <w:szCs w:val="20"/>
          <w:lang w:val="en-US"/>
        </w:rPr>
        <w:t xml:space="preserve"> repetitive in </w:t>
      </w:r>
      <w:proofErr w:type="spellStart"/>
      <w:r w:rsidRPr="00E27850">
        <w:rPr>
          <w:sz w:val="20"/>
          <w:szCs w:val="20"/>
          <w:lang w:val="en-US"/>
        </w:rPr>
        <w:t>reabilitarea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medicala</w:t>
      </w:r>
      <w:proofErr w:type="spellEnd"/>
      <w:r w:rsidRPr="00E27850">
        <w:rPr>
          <w:sz w:val="20"/>
          <w:szCs w:val="20"/>
          <w:lang w:val="en-US"/>
        </w:rPr>
        <w:t xml:space="preserve">. </w:t>
      </w:r>
      <w:proofErr w:type="spellStart"/>
      <w:r w:rsidRPr="00E27850">
        <w:rPr>
          <w:sz w:val="20"/>
          <w:szCs w:val="20"/>
          <w:lang w:val="en-US"/>
        </w:rPr>
        <w:t>Congresul</w:t>
      </w:r>
      <w:proofErr w:type="spellEnd"/>
      <w:r w:rsidRPr="00E27850">
        <w:rPr>
          <w:sz w:val="20"/>
          <w:szCs w:val="20"/>
          <w:lang w:val="en-US"/>
        </w:rPr>
        <w:t xml:space="preserve"> Romano-</w:t>
      </w:r>
      <w:proofErr w:type="spellStart"/>
      <w:r w:rsidRPr="00E27850">
        <w:rPr>
          <w:sz w:val="20"/>
          <w:szCs w:val="20"/>
          <w:lang w:val="en-US"/>
        </w:rPr>
        <w:t>iordanian</w:t>
      </w:r>
      <w:proofErr w:type="spellEnd"/>
      <w:r w:rsidRPr="00E27850">
        <w:rPr>
          <w:sz w:val="20"/>
          <w:szCs w:val="20"/>
          <w:lang w:val="en-US"/>
        </w:rPr>
        <w:t xml:space="preserve"> de Medicina </w:t>
      </w:r>
      <w:proofErr w:type="spellStart"/>
      <w:r w:rsidRPr="00E27850">
        <w:rPr>
          <w:sz w:val="20"/>
          <w:szCs w:val="20"/>
          <w:lang w:val="en-US"/>
        </w:rPr>
        <w:t>si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Farmacie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Editia</w:t>
      </w:r>
      <w:proofErr w:type="spellEnd"/>
      <w:r w:rsidRPr="00E27850">
        <w:rPr>
          <w:sz w:val="20"/>
          <w:szCs w:val="20"/>
          <w:lang w:val="en-US"/>
        </w:rPr>
        <w:t xml:space="preserve"> VIII, Vol I, ISSN 2559-1029, </w:t>
      </w:r>
      <w:r w:rsidRPr="00E221EE">
        <w:rPr>
          <w:b/>
          <w:sz w:val="20"/>
          <w:szCs w:val="20"/>
          <w:lang w:val="en-US"/>
        </w:rPr>
        <w:t xml:space="preserve">2017 </w:t>
      </w:r>
      <w:hyperlink r:id="rId147" w:history="1">
        <w:r w:rsidRPr="00E27850">
          <w:rPr>
            <w:rStyle w:val="Hyperlink"/>
            <w:rFonts w:eastAsiaTheme="majorEastAsia"/>
            <w:sz w:val="20"/>
            <w:szCs w:val="20"/>
            <w:lang w:val="en-US"/>
          </w:rPr>
          <w:t>www.conferences.ulbsibiu.ro/corimf/about.html</w:t>
        </w:r>
      </w:hyperlink>
      <w:r w:rsidRPr="00E27850">
        <w:rPr>
          <w:sz w:val="20"/>
          <w:szCs w:val="20"/>
          <w:lang w:val="en-US"/>
        </w:rPr>
        <w:t>.</w:t>
      </w:r>
    </w:p>
    <w:p w14:paraId="4E425ADB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 xml:space="preserve">Stanciu M, </w:t>
      </w:r>
      <w:r w:rsidRPr="00E27850">
        <w:rPr>
          <w:sz w:val="20"/>
          <w:szCs w:val="20"/>
          <w:lang w:val="en-US"/>
        </w:rPr>
        <w:t xml:space="preserve">R </w:t>
      </w:r>
      <w:proofErr w:type="spellStart"/>
      <w:proofErr w:type="gramStart"/>
      <w:r w:rsidRPr="00E27850">
        <w:rPr>
          <w:sz w:val="20"/>
          <w:szCs w:val="20"/>
          <w:lang w:val="en-US"/>
        </w:rPr>
        <w:t>Chicea</w:t>
      </w:r>
      <w:proofErr w:type="spellEnd"/>
      <w:r w:rsidRPr="00E27850">
        <w:rPr>
          <w:sz w:val="20"/>
          <w:szCs w:val="20"/>
          <w:lang w:val="en-US"/>
        </w:rPr>
        <w:t xml:space="preserve"> .</w:t>
      </w:r>
      <w:proofErr w:type="gram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Evaluarea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tiroidiana</w:t>
      </w:r>
      <w:proofErr w:type="spellEnd"/>
      <w:r w:rsidRPr="00E27850">
        <w:rPr>
          <w:sz w:val="20"/>
          <w:szCs w:val="20"/>
          <w:lang w:val="en-US"/>
        </w:rPr>
        <w:t xml:space="preserve"> in</w:t>
      </w:r>
      <w:r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succesul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fertilizarii</w:t>
      </w:r>
      <w:proofErr w:type="spellEnd"/>
      <w:r w:rsidRPr="00E27850">
        <w:rPr>
          <w:sz w:val="20"/>
          <w:szCs w:val="20"/>
          <w:lang w:val="en-US"/>
        </w:rPr>
        <w:t xml:space="preserve"> in vitro. </w:t>
      </w:r>
      <w:r w:rsidRPr="00E27850">
        <w:rPr>
          <w:bCs/>
          <w:sz w:val="20"/>
          <w:szCs w:val="20"/>
          <w:lang w:val="it-IT"/>
        </w:rPr>
        <w:t>Al XXV-lea Congres National de Endocrinologie (participare internationala).</w:t>
      </w:r>
      <w:r w:rsidRPr="00E27850">
        <w:rPr>
          <w:sz w:val="20"/>
          <w:szCs w:val="20"/>
          <w:lang w:val="en-US"/>
        </w:rPr>
        <w:t xml:space="preserve">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XIII, Supplement no 1, pp 189,</w:t>
      </w:r>
      <w:r w:rsidRPr="00E27850">
        <w:rPr>
          <w:sz w:val="20"/>
          <w:szCs w:val="20"/>
        </w:rPr>
        <w:t xml:space="preserve"> ISSN 1841-0987,</w:t>
      </w:r>
      <w:r w:rsidRPr="00E27850">
        <w:rPr>
          <w:sz w:val="20"/>
          <w:szCs w:val="20"/>
          <w:lang w:val="en-US"/>
        </w:rPr>
        <w:t xml:space="preserve"> June 2017, </w:t>
      </w:r>
      <w:r w:rsidRPr="00E27850">
        <w:rPr>
          <w:bCs/>
          <w:sz w:val="20"/>
          <w:szCs w:val="20"/>
          <w:lang w:val="it-IT"/>
        </w:rPr>
        <w:t>Cluj-Napoca, 21-24iunie</w:t>
      </w:r>
      <w:r w:rsidRPr="00E27850">
        <w:rPr>
          <w:b/>
          <w:bCs/>
          <w:sz w:val="20"/>
          <w:szCs w:val="20"/>
          <w:lang w:val="it-IT"/>
        </w:rPr>
        <w:t xml:space="preserve"> 2017.</w:t>
      </w:r>
    </w:p>
    <w:p w14:paraId="62A4687C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sz w:val="20"/>
          <w:szCs w:val="20"/>
          <w:lang w:val="it-IT"/>
        </w:rPr>
        <w:t>Gheorghiu M, Ursu IH, Dumitrascu I, Dumitrascu I, Pascanu I, Georgescu C, Mihu D, Delia CE, Toma GM ,</w:t>
      </w:r>
      <w:r w:rsidRPr="00E27850">
        <w:rPr>
          <w:b/>
          <w:sz w:val="20"/>
          <w:szCs w:val="20"/>
          <w:lang w:val="it-IT"/>
        </w:rPr>
        <w:t xml:space="preserve"> Stanciu M, </w:t>
      </w:r>
      <w:r w:rsidRPr="00E27850">
        <w:rPr>
          <w:sz w:val="20"/>
          <w:szCs w:val="20"/>
          <w:lang w:val="it-IT"/>
        </w:rPr>
        <w:t>Popescu D, Lichiardopol C, Vlad M, Aldea R, Tudorache S, Vasile RM, Popescu Mihail, Podia-Igna C, Purice M, Nanu M, Stanescu A, Simescu M, Ghemigian A.</w:t>
      </w:r>
      <w:r w:rsidRPr="00E27850">
        <w:rPr>
          <w:sz w:val="20"/>
          <w:szCs w:val="20"/>
        </w:rPr>
        <w:t xml:space="preserve"> </w:t>
      </w:r>
      <w:r w:rsidRPr="00E27850">
        <w:rPr>
          <w:sz w:val="20"/>
          <w:szCs w:val="20"/>
          <w:lang w:val="it-IT"/>
        </w:rPr>
        <w:t>Efectul suplimentarii iodate asupra ioduriei la gravidele din diferite regiuni geografice ale Romaniei.</w:t>
      </w:r>
      <w:r w:rsidRPr="00E27850">
        <w:rPr>
          <w:sz w:val="20"/>
          <w:szCs w:val="20"/>
        </w:rPr>
        <w:t xml:space="preserve"> </w:t>
      </w:r>
      <w:r w:rsidRPr="00E27850">
        <w:rPr>
          <w:sz w:val="20"/>
          <w:szCs w:val="20"/>
          <w:lang w:val="en-US"/>
        </w:rPr>
        <w:t>The 25</w:t>
      </w:r>
      <w:r w:rsidRPr="00E27850">
        <w:rPr>
          <w:sz w:val="20"/>
          <w:szCs w:val="20"/>
          <w:vertAlign w:val="superscript"/>
          <w:lang w:val="en-US"/>
        </w:rPr>
        <w:t>th</w:t>
      </w:r>
      <w:r w:rsidRPr="00E27850">
        <w:rPr>
          <w:sz w:val="20"/>
          <w:szCs w:val="20"/>
          <w:lang w:val="en-US"/>
        </w:rPr>
        <w:t xml:space="preserve"> Congress of the Romanian Society </w:t>
      </w:r>
      <w:r w:rsidRPr="00E27850">
        <w:rPr>
          <w:sz w:val="20"/>
          <w:szCs w:val="20"/>
          <w:lang w:val="en-US"/>
        </w:rPr>
        <w:lastRenderedPageBreak/>
        <w:t xml:space="preserve">of Endocrinology with international participation, Cluj </w:t>
      </w:r>
      <w:proofErr w:type="spellStart"/>
      <w:r w:rsidRPr="00E27850">
        <w:rPr>
          <w:sz w:val="20"/>
          <w:szCs w:val="20"/>
          <w:lang w:val="en-US"/>
        </w:rPr>
        <w:t>Napoca</w:t>
      </w:r>
      <w:proofErr w:type="spellEnd"/>
      <w:r w:rsidRPr="00E27850">
        <w:rPr>
          <w:bCs/>
          <w:sz w:val="20"/>
          <w:szCs w:val="20"/>
          <w:lang w:val="it-IT"/>
        </w:rPr>
        <w:t>21-24iunie</w:t>
      </w:r>
      <w:r w:rsidRPr="00E27850">
        <w:rPr>
          <w:b/>
          <w:bCs/>
          <w:sz w:val="20"/>
          <w:szCs w:val="20"/>
          <w:lang w:val="it-IT"/>
        </w:rPr>
        <w:t xml:space="preserve"> 2017</w:t>
      </w:r>
      <w:r w:rsidRPr="00E27850">
        <w:rPr>
          <w:sz w:val="20"/>
          <w:szCs w:val="20"/>
          <w:lang w:val="en-US"/>
        </w:rPr>
        <w:t xml:space="preserve">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 xml:space="preserve">, Vol. XIII, Supplement no 1, pp 31, </w:t>
      </w:r>
      <w:r w:rsidRPr="00E27850">
        <w:rPr>
          <w:sz w:val="20"/>
          <w:szCs w:val="20"/>
        </w:rPr>
        <w:t xml:space="preserve">ISSN 1841-0987, </w:t>
      </w:r>
      <w:r w:rsidRPr="00E27850">
        <w:rPr>
          <w:sz w:val="20"/>
          <w:szCs w:val="20"/>
          <w:lang w:val="en-US"/>
        </w:rPr>
        <w:t xml:space="preserve">June </w:t>
      </w:r>
      <w:r w:rsidRPr="00E27850">
        <w:rPr>
          <w:b/>
          <w:sz w:val="20"/>
          <w:szCs w:val="20"/>
          <w:lang w:val="en-US"/>
        </w:rPr>
        <w:t>2017.</w:t>
      </w:r>
    </w:p>
    <w:p w14:paraId="58495096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proofErr w:type="spellStart"/>
      <w:r w:rsidRPr="00E27850">
        <w:rPr>
          <w:b/>
          <w:sz w:val="20"/>
          <w:szCs w:val="20"/>
          <w:lang w:val="en-US"/>
        </w:rPr>
        <w:t>Chicea</w:t>
      </w:r>
      <w:proofErr w:type="spellEnd"/>
      <w:r w:rsidRPr="00E27850">
        <w:rPr>
          <w:b/>
          <w:sz w:val="20"/>
          <w:szCs w:val="20"/>
          <w:lang w:val="en-US"/>
        </w:rPr>
        <w:t xml:space="preserve"> R, </w:t>
      </w:r>
      <w:proofErr w:type="spellStart"/>
      <w:r w:rsidRPr="00E27850">
        <w:rPr>
          <w:b/>
          <w:sz w:val="20"/>
          <w:szCs w:val="20"/>
          <w:lang w:val="en-US"/>
        </w:rPr>
        <w:t>Chicea</w:t>
      </w:r>
      <w:proofErr w:type="spellEnd"/>
      <w:r w:rsidRPr="00E27850">
        <w:rPr>
          <w:b/>
          <w:sz w:val="20"/>
          <w:szCs w:val="20"/>
          <w:lang w:val="en-US"/>
        </w:rPr>
        <w:t xml:space="preserve"> AL, Racz CI, Stanciu M.  </w:t>
      </w:r>
      <w:proofErr w:type="spellStart"/>
      <w:r w:rsidRPr="00E27850">
        <w:rPr>
          <w:sz w:val="20"/>
          <w:szCs w:val="20"/>
          <w:lang w:val="en-US"/>
        </w:rPr>
        <w:t>Evaluarea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rezervei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ovariene</w:t>
      </w:r>
      <w:proofErr w:type="spellEnd"/>
      <w:r w:rsidRPr="00E27850">
        <w:rPr>
          <w:sz w:val="20"/>
          <w:szCs w:val="20"/>
          <w:lang w:val="en-US"/>
        </w:rPr>
        <w:t xml:space="preserve">- factor important de predictive a </w:t>
      </w:r>
      <w:proofErr w:type="spellStart"/>
      <w:r w:rsidRPr="00E27850">
        <w:rPr>
          <w:sz w:val="20"/>
          <w:szCs w:val="20"/>
          <w:lang w:val="en-US"/>
        </w:rPr>
        <w:t>raspunsului</w:t>
      </w:r>
      <w:proofErr w:type="spellEnd"/>
      <w:r w:rsidRPr="00E27850">
        <w:rPr>
          <w:sz w:val="20"/>
          <w:szCs w:val="20"/>
          <w:lang w:val="en-US"/>
        </w:rPr>
        <w:t xml:space="preserve"> ovarian in </w:t>
      </w:r>
      <w:proofErr w:type="spellStart"/>
      <w:r w:rsidRPr="00E27850">
        <w:rPr>
          <w:sz w:val="20"/>
          <w:szCs w:val="20"/>
          <w:lang w:val="en-US"/>
        </w:rPr>
        <w:t>procedurile</w:t>
      </w:r>
      <w:proofErr w:type="spellEnd"/>
      <w:r w:rsidRPr="00E27850">
        <w:rPr>
          <w:sz w:val="20"/>
          <w:szCs w:val="20"/>
          <w:lang w:val="en-US"/>
        </w:rPr>
        <w:t xml:space="preserve"> de </w:t>
      </w:r>
      <w:proofErr w:type="spellStart"/>
      <w:r w:rsidRPr="00E27850">
        <w:rPr>
          <w:sz w:val="20"/>
          <w:szCs w:val="20"/>
          <w:lang w:val="en-US"/>
        </w:rPr>
        <w:t>reproducere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umana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asistata</w:t>
      </w:r>
      <w:proofErr w:type="spellEnd"/>
      <w:r w:rsidRPr="00E27850">
        <w:rPr>
          <w:sz w:val="20"/>
          <w:szCs w:val="20"/>
          <w:lang w:val="en-US"/>
        </w:rPr>
        <w:t xml:space="preserve">. </w:t>
      </w:r>
      <w:r w:rsidRPr="00E27850">
        <w:rPr>
          <w:bCs/>
          <w:sz w:val="20"/>
          <w:szCs w:val="20"/>
          <w:lang w:val="it-IT"/>
        </w:rPr>
        <w:t>Al XXV-lea Congres National de Endocrinologie (participare internationala).</w:t>
      </w:r>
      <w:r w:rsidRPr="00E27850">
        <w:rPr>
          <w:sz w:val="20"/>
          <w:szCs w:val="20"/>
          <w:lang w:val="en-US"/>
        </w:rPr>
        <w:t xml:space="preserve">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XIII, Supplement no 1, pp 32,</w:t>
      </w:r>
      <w:r w:rsidRPr="00E27850">
        <w:rPr>
          <w:sz w:val="20"/>
          <w:szCs w:val="20"/>
        </w:rPr>
        <w:t xml:space="preserve"> ISSN 1841-0987,</w:t>
      </w:r>
      <w:r w:rsidRPr="00E27850">
        <w:rPr>
          <w:sz w:val="20"/>
          <w:szCs w:val="20"/>
          <w:lang w:val="en-US"/>
        </w:rPr>
        <w:t xml:space="preserve"> June 2017, </w:t>
      </w:r>
      <w:r w:rsidRPr="00E27850">
        <w:rPr>
          <w:bCs/>
          <w:sz w:val="20"/>
          <w:szCs w:val="20"/>
          <w:lang w:val="it-IT"/>
        </w:rPr>
        <w:t>Cluj-Napoca, 21-24iunie</w:t>
      </w:r>
      <w:r w:rsidRPr="00E27850">
        <w:rPr>
          <w:b/>
          <w:bCs/>
          <w:sz w:val="20"/>
          <w:szCs w:val="20"/>
          <w:lang w:val="it-IT"/>
        </w:rPr>
        <w:t xml:space="preserve"> 2017.</w:t>
      </w:r>
    </w:p>
    <w:p w14:paraId="0FA567C8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 xml:space="preserve">Stanciu M, </w:t>
      </w:r>
      <w:r w:rsidRPr="00E27850">
        <w:rPr>
          <w:sz w:val="20"/>
          <w:szCs w:val="20"/>
          <w:lang w:val="en-US"/>
        </w:rPr>
        <w:t xml:space="preserve">FL Popa. </w:t>
      </w:r>
      <w:proofErr w:type="spellStart"/>
      <w:r w:rsidRPr="00E27850">
        <w:rPr>
          <w:sz w:val="20"/>
          <w:szCs w:val="20"/>
          <w:lang w:val="en-US"/>
        </w:rPr>
        <w:t>Diagnosticul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diferential</w:t>
      </w:r>
      <w:proofErr w:type="spellEnd"/>
      <w:r w:rsidRPr="00E27850">
        <w:rPr>
          <w:sz w:val="20"/>
          <w:szCs w:val="20"/>
          <w:lang w:val="en-US"/>
        </w:rPr>
        <w:t xml:space="preserve"> al </w:t>
      </w:r>
      <w:proofErr w:type="spellStart"/>
      <w:r w:rsidRPr="00E27850">
        <w:rPr>
          <w:sz w:val="20"/>
          <w:szCs w:val="20"/>
          <w:lang w:val="en-US"/>
        </w:rPr>
        <w:t>oftalmopatiei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tiroidiene</w:t>
      </w:r>
      <w:proofErr w:type="spellEnd"/>
      <w:r w:rsidRPr="00E27850">
        <w:rPr>
          <w:sz w:val="20"/>
          <w:szCs w:val="20"/>
          <w:lang w:val="en-US"/>
        </w:rPr>
        <w:t xml:space="preserve"> in accord cu </w:t>
      </w:r>
      <w:proofErr w:type="spellStart"/>
      <w:r w:rsidRPr="00E27850">
        <w:rPr>
          <w:sz w:val="20"/>
          <w:szCs w:val="20"/>
          <w:lang w:val="en-US"/>
        </w:rPr>
        <w:t>ghidurile</w:t>
      </w:r>
      <w:proofErr w:type="spellEnd"/>
      <w:r w:rsidRPr="00E27850">
        <w:rPr>
          <w:sz w:val="20"/>
          <w:szCs w:val="20"/>
          <w:lang w:val="en-US"/>
        </w:rPr>
        <w:t xml:space="preserve"> clinic.</w:t>
      </w:r>
      <w:r w:rsidRPr="00E27850">
        <w:rPr>
          <w:bCs/>
          <w:sz w:val="20"/>
          <w:szCs w:val="20"/>
          <w:lang w:val="it-IT"/>
        </w:rPr>
        <w:t xml:space="preserve"> Al XXI-lea Simpozion national de PsihoNeuroendocrinologie, 4-6 octombrie, Iasi. In </w:t>
      </w:r>
      <w:r w:rsidRPr="00E27850">
        <w:rPr>
          <w:sz w:val="20"/>
          <w:szCs w:val="20"/>
          <w:lang w:val="en-US"/>
        </w:rPr>
        <w:t xml:space="preserve">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XIII, Supplement no 2, pp 21,</w:t>
      </w:r>
      <w:r w:rsidRPr="00E27850">
        <w:rPr>
          <w:sz w:val="20"/>
          <w:szCs w:val="20"/>
        </w:rPr>
        <w:t xml:space="preserve"> ISSN 1841-0987,</w:t>
      </w:r>
      <w:r w:rsidRPr="00E27850">
        <w:rPr>
          <w:sz w:val="20"/>
          <w:szCs w:val="20"/>
          <w:lang w:val="en-US"/>
        </w:rPr>
        <w:t xml:space="preserve"> Oct </w:t>
      </w:r>
      <w:r w:rsidRPr="00E27850">
        <w:rPr>
          <w:b/>
          <w:sz w:val="20"/>
          <w:szCs w:val="20"/>
          <w:lang w:val="en-US"/>
        </w:rPr>
        <w:t>2017.</w:t>
      </w:r>
    </w:p>
    <w:p w14:paraId="578B1C9A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 xml:space="preserve">Stanciu M, </w:t>
      </w:r>
      <w:r w:rsidRPr="00E27850">
        <w:rPr>
          <w:sz w:val="20"/>
          <w:szCs w:val="20"/>
          <w:lang w:val="en-US"/>
        </w:rPr>
        <w:t xml:space="preserve">FL Popa, D Popescu. </w:t>
      </w:r>
      <w:proofErr w:type="spellStart"/>
      <w:r w:rsidRPr="00E27850">
        <w:rPr>
          <w:sz w:val="20"/>
          <w:szCs w:val="20"/>
          <w:lang w:val="en-US"/>
        </w:rPr>
        <w:t>Rolul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dozarii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macroprolactinei</w:t>
      </w:r>
      <w:proofErr w:type="spellEnd"/>
      <w:r w:rsidRPr="00E27850">
        <w:rPr>
          <w:sz w:val="20"/>
          <w:szCs w:val="20"/>
          <w:lang w:val="en-US"/>
        </w:rPr>
        <w:t xml:space="preserve"> in </w:t>
      </w:r>
      <w:proofErr w:type="spellStart"/>
      <w:r w:rsidRPr="00E27850">
        <w:rPr>
          <w:sz w:val="20"/>
          <w:szCs w:val="20"/>
          <w:lang w:val="en-US"/>
        </w:rPr>
        <w:t>hiperprolactinemii</w:t>
      </w:r>
      <w:proofErr w:type="spellEnd"/>
      <w:r w:rsidRPr="00E27850">
        <w:rPr>
          <w:sz w:val="20"/>
          <w:szCs w:val="20"/>
          <w:lang w:val="en-US"/>
        </w:rPr>
        <w:t>.</w:t>
      </w:r>
      <w:r w:rsidRPr="00E27850">
        <w:rPr>
          <w:bCs/>
          <w:sz w:val="20"/>
          <w:szCs w:val="20"/>
          <w:lang w:val="it-IT"/>
        </w:rPr>
        <w:t xml:space="preserve"> Al XXI-lea Simpozion national de PsihoNeuroendocrinologie, 4-6 octombrie, Iasi. In </w:t>
      </w:r>
      <w:r w:rsidRPr="00E27850">
        <w:rPr>
          <w:sz w:val="20"/>
          <w:szCs w:val="20"/>
          <w:lang w:val="en-US"/>
        </w:rPr>
        <w:t xml:space="preserve">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XIII, Supplement no 2, pp 21,</w:t>
      </w:r>
      <w:r w:rsidRPr="00E27850">
        <w:rPr>
          <w:sz w:val="20"/>
          <w:szCs w:val="20"/>
        </w:rPr>
        <w:t xml:space="preserve"> ISSN 1841-0987,</w:t>
      </w:r>
      <w:r w:rsidRPr="00E27850">
        <w:rPr>
          <w:sz w:val="20"/>
          <w:szCs w:val="20"/>
          <w:lang w:val="en-US"/>
        </w:rPr>
        <w:t xml:space="preserve"> Oct </w:t>
      </w:r>
      <w:r w:rsidRPr="00E27850">
        <w:rPr>
          <w:b/>
          <w:sz w:val="20"/>
          <w:szCs w:val="20"/>
          <w:lang w:val="en-US"/>
        </w:rPr>
        <w:t>2017.</w:t>
      </w:r>
    </w:p>
    <w:p w14:paraId="0ED51B96" w14:textId="77777777" w:rsidR="00B374C0" w:rsidRPr="00773C7B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</w:rPr>
      </w:pPr>
      <w:r w:rsidRPr="00EA1CAD">
        <w:rPr>
          <w:color w:val="241D19"/>
          <w:sz w:val="20"/>
          <w:szCs w:val="20"/>
        </w:rPr>
        <w:t xml:space="preserve">Stanciu M, Peretianu D. Argumente pentru introducerea tratamentului cu STH la pacientii cu hypopituitarism.Viata Medicala ( </w:t>
      </w:r>
      <w:r w:rsidRPr="00EA1CAD">
        <w:rPr>
          <w:color w:val="000000" w:themeColor="text1"/>
          <w:sz w:val="20"/>
          <w:szCs w:val="20"/>
        </w:rPr>
        <w:t xml:space="preserve">ISSN: </w:t>
      </w:r>
      <w:r w:rsidRPr="00EA1CAD">
        <w:rPr>
          <w:color w:val="000000" w:themeColor="text1"/>
          <w:sz w:val="20"/>
          <w:szCs w:val="20"/>
          <w:shd w:val="clear" w:color="auto" w:fill="FFFFFF"/>
        </w:rPr>
        <w:t>ISSN 1583-8862)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A1CAD">
        <w:rPr>
          <w:color w:val="241D19"/>
          <w:sz w:val="20"/>
          <w:szCs w:val="20"/>
        </w:rPr>
        <w:t xml:space="preserve">nr. 23, </w:t>
      </w:r>
      <w:r w:rsidRPr="00EA1CAD">
        <w:rPr>
          <w:b/>
          <w:color w:val="241D19"/>
          <w:sz w:val="20"/>
          <w:szCs w:val="20"/>
        </w:rPr>
        <w:t>2017</w:t>
      </w:r>
      <w:r w:rsidRPr="00EA1CAD">
        <w:rPr>
          <w:color w:val="241D19"/>
          <w:sz w:val="20"/>
          <w:szCs w:val="20"/>
        </w:rPr>
        <w:t>.</w:t>
      </w:r>
      <w:r>
        <w:t xml:space="preserve"> </w:t>
      </w:r>
      <w:r>
        <w:fldChar w:fldCharType="begin"/>
      </w:r>
      <w:r>
        <w:instrText>HYPERLINK "https://www.viata-medicala.ro/argumente-pentru-introducerea-tratamentului-cu-sth-la-pacientii-cu-hipopituitarism-13335"</w:instrText>
      </w:r>
      <w:r>
        <w:fldChar w:fldCharType="separate"/>
      </w:r>
      <w:r w:rsidRPr="00EA1CAD">
        <w:rPr>
          <w:rStyle w:val="Hyperlink"/>
          <w:rFonts w:eastAsiaTheme="majorEastAsia"/>
          <w:sz w:val="20"/>
          <w:szCs w:val="20"/>
        </w:rPr>
        <w:t>https://www.viata-medicala.ro/argumente-pentru-introducerea-tratamentului-cu-sth-la-pacientii-cu-hipopituitarism-13335</w:t>
      </w:r>
      <w:r>
        <w:fldChar w:fldCharType="end"/>
      </w:r>
    </w:p>
    <w:p w14:paraId="20900297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sz w:val="20"/>
          <w:szCs w:val="20"/>
          <w:lang w:val="it-IT"/>
        </w:rPr>
        <w:t xml:space="preserve">Gheorghiu M, Ursu IH, Dumitrascu I, Georgescu C, Mihu D, Lichiardopol C, Tudorache S, Vasile RM, </w:t>
      </w:r>
      <w:r w:rsidRPr="00E27850">
        <w:rPr>
          <w:b/>
          <w:sz w:val="20"/>
          <w:szCs w:val="20"/>
          <w:lang w:val="it-IT"/>
        </w:rPr>
        <w:t>Stanciu M,</w:t>
      </w:r>
      <w:r w:rsidRPr="00E27850">
        <w:rPr>
          <w:sz w:val="20"/>
          <w:szCs w:val="20"/>
          <w:lang w:val="it-IT"/>
        </w:rPr>
        <w:t xml:space="preserve"> Popescu D, Delia CE, Toma GM, Podia-Igna C, Purice M, Ghemigian A.</w:t>
      </w:r>
      <w:r w:rsidRPr="00E27850">
        <w:rPr>
          <w:sz w:val="20"/>
          <w:szCs w:val="20"/>
        </w:rPr>
        <w:t xml:space="preserve"> </w:t>
      </w:r>
      <w:r w:rsidRPr="00E27850">
        <w:rPr>
          <w:sz w:val="20"/>
          <w:szCs w:val="20"/>
          <w:lang w:val="it-IT"/>
        </w:rPr>
        <w:t>Efectul suplimentarii iodate asupra ioduriei la gravidele din diferite regiuni geografice ale Romaniei.</w:t>
      </w:r>
      <w:r w:rsidRPr="00E27850">
        <w:rPr>
          <w:sz w:val="20"/>
          <w:szCs w:val="20"/>
        </w:rPr>
        <w:t xml:space="preserve"> </w:t>
      </w:r>
      <w:r w:rsidRPr="00E27850">
        <w:rPr>
          <w:sz w:val="20"/>
          <w:szCs w:val="20"/>
          <w:lang w:val="en-US"/>
        </w:rPr>
        <w:t xml:space="preserve">The Common Congress of the Romanian Society of Endocrinology and Romanian </w:t>
      </w:r>
      <w:proofErr w:type="spellStart"/>
      <w:r w:rsidRPr="00E27850">
        <w:rPr>
          <w:sz w:val="20"/>
          <w:szCs w:val="20"/>
          <w:lang w:val="en-US"/>
        </w:rPr>
        <w:t>Psychoneuroendocrine</w:t>
      </w:r>
      <w:proofErr w:type="spellEnd"/>
      <w:r w:rsidRPr="00E27850">
        <w:rPr>
          <w:sz w:val="20"/>
          <w:szCs w:val="20"/>
          <w:lang w:val="en-US"/>
        </w:rPr>
        <w:t xml:space="preserve"> Society with international participation, Brasov.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 xml:space="preserve">, Vol. XII, Supplement no 1, pp 45-46, </w:t>
      </w:r>
      <w:r w:rsidRPr="00E27850">
        <w:rPr>
          <w:sz w:val="20"/>
          <w:szCs w:val="20"/>
        </w:rPr>
        <w:t xml:space="preserve">ISSN 1841-0987, </w:t>
      </w:r>
      <w:r w:rsidRPr="00E27850">
        <w:rPr>
          <w:sz w:val="20"/>
          <w:szCs w:val="20"/>
          <w:lang w:val="en-US"/>
        </w:rPr>
        <w:t xml:space="preserve">June </w:t>
      </w:r>
      <w:r w:rsidRPr="00E27850">
        <w:rPr>
          <w:b/>
          <w:sz w:val="20"/>
          <w:szCs w:val="20"/>
          <w:lang w:val="en-US"/>
        </w:rPr>
        <w:t>2016.</w:t>
      </w:r>
    </w:p>
    <w:p w14:paraId="4FC01E11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. </w:t>
      </w:r>
      <w:r w:rsidRPr="00E221EE">
        <w:rPr>
          <w:sz w:val="20"/>
          <w:szCs w:val="20"/>
          <w:lang w:val="en-US"/>
        </w:rPr>
        <w:t xml:space="preserve">Management of </w:t>
      </w:r>
      <w:proofErr w:type="spellStart"/>
      <w:r w:rsidRPr="00E221EE">
        <w:rPr>
          <w:sz w:val="20"/>
          <w:szCs w:val="20"/>
          <w:lang w:val="en-US"/>
        </w:rPr>
        <w:t>Graves</w:t>
      </w:r>
      <w:proofErr w:type="spellEnd"/>
      <w:r w:rsidRPr="00E221EE">
        <w:rPr>
          <w:sz w:val="20"/>
          <w:szCs w:val="20"/>
          <w:lang w:val="en-US"/>
        </w:rPr>
        <w:t xml:space="preserve"> disease in pregnancy (</w:t>
      </w:r>
      <w:proofErr w:type="spellStart"/>
      <w:r w:rsidRPr="00E221EE">
        <w:rPr>
          <w:sz w:val="20"/>
          <w:szCs w:val="20"/>
          <w:lang w:val="en-US"/>
        </w:rPr>
        <w:t>prezentare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orala</w:t>
      </w:r>
      <w:proofErr w:type="spellEnd"/>
      <w:r w:rsidRPr="00E221EE">
        <w:rPr>
          <w:sz w:val="20"/>
          <w:szCs w:val="20"/>
          <w:lang w:val="en-US"/>
        </w:rPr>
        <w:t>).</w:t>
      </w:r>
      <w:r w:rsidRPr="00E27850">
        <w:rPr>
          <w:sz w:val="20"/>
          <w:szCs w:val="20"/>
          <w:lang w:val="en-US"/>
        </w:rPr>
        <w:t xml:space="preserve"> The Common Congress of the Romanian Society of Endocrinology and Romanian </w:t>
      </w:r>
      <w:proofErr w:type="spellStart"/>
      <w:r w:rsidRPr="00E27850">
        <w:rPr>
          <w:sz w:val="20"/>
          <w:szCs w:val="20"/>
          <w:lang w:val="en-US"/>
        </w:rPr>
        <w:t>Psychoneuroendocrine</w:t>
      </w:r>
      <w:proofErr w:type="spellEnd"/>
      <w:r w:rsidRPr="00E27850">
        <w:rPr>
          <w:sz w:val="20"/>
          <w:szCs w:val="20"/>
          <w:lang w:val="en-US"/>
        </w:rPr>
        <w:t xml:space="preserve"> Society with international participation, Brasov.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XII, Supplement no 1, pp 49,</w:t>
      </w:r>
      <w:r w:rsidRPr="00E27850">
        <w:rPr>
          <w:sz w:val="20"/>
          <w:szCs w:val="20"/>
        </w:rPr>
        <w:t xml:space="preserve"> ISSN 1841-0987,</w:t>
      </w:r>
      <w:r w:rsidRPr="00E27850">
        <w:rPr>
          <w:sz w:val="20"/>
          <w:szCs w:val="20"/>
          <w:lang w:val="en-US"/>
        </w:rPr>
        <w:t xml:space="preserve"> June </w:t>
      </w:r>
      <w:r w:rsidRPr="00E27850">
        <w:rPr>
          <w:b/>
          <w:sz w:val="20"/>
          <w:szCs w:val="20"/>
          <w:lang w:val="en-US"/>
        </w:rPr>
        <w:t>2016.</w:t>
      </w:r>
    </w:p>
    <w:p w14:paraId="184E4965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. </w:t>
      </w:r>
      <w:proofErr w:type="spellStart"/>
      <w:r w:rsidRPr="00E221EE">
        <w:rPr>
          <w:sz w:val="20"/>
          <w:szCs w:val="20"/>
          <w:lang w:val="en-US"/>
        </w:rPr>
        <w:t>Corelații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între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nivelul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sexsteroizilor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și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riscul</w:t>
      </w:r>
      <w:proofErr w:type="spellEnd"/>
      <w:r w:rsidRPr="00E221EE">
        <w:rPr>
          <w:sz w:val="20"/>
          <w:szCs w:val="20"/>
          <w:lang w:val="en-US"/>
        </w:rPr>
        <w:t xml:space="preserve"> de </w:t>
      </w:r>
      <w:proofErr w:type="spellStart"/>
      <w:r w:rsidRPr="00E221EE">
        <w:rPr>
          <w:sz w:val="20"/>
          <w:szCs w:val="20"/>
          <w:lang w:val="en-US"/>
        </w:rPr>
        <w:t>cădere</w:t>
      </w:r>
      <w:proofErr w:type="spellEnd"/>
      <w:r w:rsidRPr="00E221EE">
        <w:rPr>
          <w:sz w:val="20"/>
          <w:szCs w:val="20"/>
          <w:lang w:val="en-US"/>
        </w:rPr>
        <w:t xml:space="preserve"> la </w:t>
      </w:r>
      <w:proofErr w:type="spellStart"/>
      <w:r w:rsidRPr="00E221EE">
        <w:rPr>
          <w:sz w:val="20"/>
          <w:szCs w:val="20"/>
          <w:lang w:val="en-US"/>
        </w:rPr>
        <w:t>bărbații</w:t>
      </w:r>
      <w:proofErr w:type="spellEnd"/>
      <w:r w:rsidRPr="00E221EE">
        <w:rPr>
          <w:sz w:val="20"/>
          <w:szCs w:val="20"/>
          <w:lang w:val="en-US"/>
        </w:rPr>
        <w:t xml:space="preserve"> cu </w:t>
      </w:r>
      <w:proofErr w:type="spellStart"/>
      <w:r w:rsidRPr="00E221EE">
        <w:rPr>
          <w:sz w:val="20"/>
          <w:szCs w:val="20"/>
          <w:lang w:val="en-US"/>
        </w:rPr>
        <w:t>osteoporoză</w:t>
      </w:r>
      <w:proofErr w:type="spellEnd"/>
      <w:r w:rsidRPr="00E221EE">
        <w:rPr>
          <w:sz w:val="20"/>
          <w:szCs w:val="20"/>
          <w:lang w:val="en-US"/>
        </w:rPr>
        <w:t xml:space="preserve"> (</w:t>
      </w:r>
      <w:proofErr w:type="spellStart"/>
      <w:r w:rsidRPr="00E221EE">
        <w:rPr>
          <w:sz w:val="20"/>
          <w:szCs w:val="20"/>
          <w:lang w:val="en-US"/>
        </w:rPr>
        <w:t>prezentare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orală</w:t>
      </w:r>
      <w:proofErr w:type="spellEnd"/>
      <w:r w:rsidRPr="00E221EE">
        <w:rPr>
          <w:sz w:val="20"/>
          <w:szCs w:val="20"/>
          <w:lang w:val="en-US"/>
        </w:rPr>
        <w:t>).</w:t>
      </w:r>
      <w:r w:rsidRPr="00E27850">
        <w:rPr>
          <w:sz w:val="20"/>
          <w:szCs w:val="20"/>
          <w:lang w:val="en-US"/>
        </w:rPr>
        <w:t xml:space="preserve"> The Common Congress of the Romanian Society of Endocrinology and Romanian </w:t>
      </w:r>
      <w:proofErr w:type="spellStart"/>
      <w:r w:rsidRPr="00E27850">
        <w:rPr>
          <w:sz w:val="20"/>
          <w:szCs w:val="20"/>
          <w:lang w:val="en-US"/>
        </w:rPr>
        <w:t>Psychoneuroendocrine</w:t>
      </w:r>
      <w:proofErr w:type="spellEnd"/>
      <w:r w:rsidRPr="00E27850">
        <w:rPr>
          <w:sz w:val="20"/>
          <w:szCs w:val="20"/>
          <w:lang w:val="en-US"/>
        </w:rPr>
        <w:t xml:space="preserve"> Society with international participation, Brasov.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 xml:space="preserve">, Vol. XII, Supplement no 1, pp 61, </w:t>
      </w:r>
      <w:r w:rsidRPr="00E27850">
        <w:rPr>
          <w:sz w:val="20"/>
          <w:szCs w:val="20"/>
        </w:rPr>
        <w:t xml:space="preserve">ISSN 1841-0987, </w:t>
      </w:r>
      <w:r w:rsidRPr="00E27850">
        <w:rPr>
          <w:sz w:val="20"/>
          <w:szCs w:val="20"/>
          <w:lang w:val="en-US"/>
        </w:rPr>
        <w:t xml:space="preserve">June </w:t>
      </w:r>
      <w:r w:rsidRPr="00E27850">
        <w:rPr>
          <w:b/>
          <w:sz w:val="20"/>
          <w:szCs w:val="20"/>
          <w:lang w:val="en-US"/>
        </w:rPr>
        <w:t>2016.</w:t>
      </w:r>
    </w:p>
    <w:p w14:paraId="0E626BA8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, Constantin I, Racz IC, Stanciu L. </w:t>
      </w:r>
      <w:proofErr w:type="spellStart"/>
      <w:r w:rsidRPr="00E221EE">
        <w:rPr>
          <w:sz w:val="20"/>
          <w:szCs w:val="20"/>
          <w:lang w:val="en-US"/>
        </w:rPr>
        <w:t>Complicație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rară</w:t>
      </w:r>
      <w:proofErr w:type="spellEnd"/>
      <w:r w:rsidRPr="00E221EE">
        <w:rPr>
          <w:sz w:val="20"/>
          <w:szCs w:val="20"/>
          <w:lang w:val="en-US"/>
        </w:rPr>
        <w:t xml:space="preserve"> a </w:t>
      </w:r>
      <w:proofErr w:type="spellStart"/>
      <w:r w:rsidRPr="00E221EE">
        <w:rPr>
          <w:sz w:val="20"/>
          <w:szCs w:val="20"/>
          <w:lang w:val="en-US"/>
        </w:rPr>
        <w:t>melanomului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coroidian</w:t>
      </w:r>
      <w:proofErr w:type="spellEnd"/>
      <w:r w:rsidRPr="00E221EE">
        <w:rPr>
          <w:sz w:val="20"/>
          <w:szCs w:val="20"/>
          <w:lang w:val="en-US"/>
        </w:rPr>
        <w:t xml:space="preserve"> malign la </w:t>
      </w:r>
      <w:proofErr w:type="spellStart"/>
      <w:r w:rsidRPr="00E221EE">
        <w:rPr>
          <w:sz w:val="20"/>
          <w:szCs w:val="20"/>
          <w:lang w:val="en-US"/>
        </w:rPr>
        <w:t>nivel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suprarenalian</w:t>
      </w:r>
      <w:proofErr w:type="spellEnd"/>
      <w:r w:rsidRPr="00E221EE">
        <w:rPr>
          <w:sz w:val="20"/>
          <w:szCs w:val="20"/>
          <w:lang w:val="en-US"/>
        </w:rPr>
        <w:t>.</w:t>
      </w:r>
      <w:r w:rsidRPr="00E27850">
        <w:rPr>
          <w:sz w:val="20"/>
          <w:szCs w:val="20"/>
          <w:lang w:val="en-US"/>
        </w:rPr>
        <w:t xml:space="preserve"> The Common Congress of the Romanian Society of Endocrinology and Romanian </w:t>
      </w:r>
      <w:proofErr w:type="spellStart"/>
      <w:r w:rsidRPr="00E27850">
        <w:rPr>
          <w:sz w:val="20"/>
          <w:szCs w:val="20"/>
          <w:lang w:val="en-US"/>
        </w:rPr>
        <w:t>Psychoneuroendocrine</w:t>
      </w:r>
      <w:proofErr w:type="spellEnd"/>
      <w:r w:rsidRPr="00E27850">
        <w:rPr>
          <w:sz w:val="20"/>
          <w:szCs w:val="20"/>
          <w:lang w:val="en-US"/>
        </w:rPr>
        <w:t xml:space="preserve"> Society with international participation, Brasov.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 xml:space="preserve">, Vol. XII, Supplement no 1, pp 148, </w:t>
      </w:r>
      <w:r w:rsidRPr="00E27850">
        <w:rPr>
          <w:sz w:val="20"/>
          <w:szCs w:val="20"/>
        </w:rPr>
        <w:t xml:space="preserve">ISSN 1841-0987, </w:t>
      </w:r>
      <w:r w:rsidRPr="00E27850">
        <w:rPr>
          <w:sz w:val="20"/>
          <w:szCs w:val="20"/>
          <w:lang w:val="en-US"/>
        </w:rPr>
        <w:t xml:space="preserve">June </w:t>
      </w:r>
      <w:r w:rsidRPr="00E27850">
        <w:rPr>
          <w:b/>
          <w:sz w:val="20"/>
          <w:szCs w:val="20"/>
          <w:lang w:val="en-US"/>
        </w:rPr>
        <w:t>2016.</w:t>
      </w:r>
    </w:p>
    <w:p w14:paraId="70C8B5D7" w14:textId="77777777" w:rsidR="00B374C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 xml:space="preserve">Stanciu M, </w:t>
      </w:r>
      <w:r w:rsidRPr="00E27850">
        <w:rPr>
          <w:sz w:val="20"/>
          <w:szCs w:val="20"/>
          <w:lang w:val="en-US"/>
        </w:rPr>
        <w:t xml:space="preserve">Racz IC, Constantin I, Stanciu L. </w:t>
      </w:r>
      <w:proofErr w:type="spellStart"/>
      <w:r w:rsidRPr="00E221EE">
        <w:rPr>
          <w:sz w:val="20"/>
          <w:szCs w:val="20"/>
          <w:lang w:val="en-US"/>
        </w:rPr>
        <w:t>Dificultăți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în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diagnosticul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exoftalmiei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unilaterale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în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boala</w:t>
      </w:r>
      <w:proofErr w:type="spellEnd"/>
      <w:r w:rsidRPr="00E221EE">
        <w:rPr>
          <w:sz w:val="20"/>
          <w:szCs w:val="20"/>
          <w:lang w:val="en-US"/>
        </w:rPr>
        <w:t xml:space="preserve"> Basedow-Graves. </w:t>
      </w:r>
      <w:r w:rsidRPr="00E27850">
        <w:rPr>
          <w:sz w:val="20"/>
          <w:szCs w:val="20"/>
          <w:lang w:val="en-US"/>
        </w:rPr>
        <w:t xml:space="preserve">The Common Congress of the Romanian Society of Endocrinology and Romanian </w:t>
      </w:r>
      <w:proofErr w:type="spellStart"/>
      <w:r w:rsidRPr="00E27850">
        <w:rPr>
          <w:sz w:val="20"/>
          <w:szCs w:val="20"/>
          <w:lang w:val="en-US"/>
        </w:rPr>
        <w:t>Psychoneuroendocrine</w:t>
      </w:r>
      <w:proofErr w:type="spellEnd"/>
      <w:r w:rsidRPr="00E27850">
        <w:rPr>
          <w:sz w:val="20"/>
          <w:szCs w:val="20"/>
          <w:lang w:val="en-US"/>
        </w:rPr>
        <w:t xml:space="preserve"> Society with international participation, Brasov.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 xml:space="preserve">, Vol. XII, Supplement no 1, pp 180, </w:t>
      </w:r>
      <w:r w:rsidRPr="00E27850">
        <w:rPr>
          <w:sz w:val="20"/>
          <w:szCs w:val="20"/>
        </w:rPr>
        <w:t xml:space="preserve">ISSN 1841-0987, </w:t>
      </w:r>
      <w:r w:rsidRPr="00E27850">
        <w:rPr>
          <w:sz w:val="20"/>
          <w:szCs w:val="20"/>
          <w:lang w:val="en-US"/>
        </w:rPr>
        <w:t xml:space="preserve">June </w:t>
      </w:r>
      <w:r w:rsidRPr="00E27850">
        <w:rPr>
          <w:b/>
          <w:sz w:val="20"/>
          <w:szCs w:val="20"/>
          <w:lang w:val="en-US"/>
        </w:rPr>
        <w:t>2016.</w:t>
      </w:r>
    </w:p>
    <w:p w14:paraId="5EF4E094" w14:textId="77777777" w:rsidR="00B374C0" w:rsidRPr="0068497C" w:rsidRDefault="00B374C0" w:rsidP="00E90F97">
      <w:pPr>
        <w:pStyle w:val="ListParagraph"/>
        <w:numPr>
          <w:ilvl w:val="0"/>
          <w:numId w:val="39"/>
        </w:numPr>
        <w:suppressAutoHyphens/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  <w:lang w:val="de-DE"/>
        </w:rPr>
        <w:t>Stanciu M</w:t>
      </w:r>
      <w:r w:rsidRPr="0068497C">
        <w:rPr>
          <w:rFonts w:ascii="Times New Roman" w:hAnsi="Times New Roman"/>
          <w:sz w:val="20"/>
          <w:szCs w:val="20"/>
          <w:lang w:val="de-DE"/>
        </w:rPr>
        <w:t xml:space="preserve">. Managementul modern al osteoporozei (prezentare orală). </w:t>
      </w:r>
      <w:r w:rsidRPr="0068497C">
        <w:rPr>
          <w:rFonts w:ascii="Times New Roman" w:hAnsi="Times New Roman"/>
          <w:sz w:val="20"/>
          <w:szCs w:val="20"/>
        </w:rPr>
        <w:t xml:space="preserve">Al XI –lea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Asociatiei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Clinica din Romania, Craiova</w:t>
      </w:r>
      <w:r w:rsidRPr="0068497C">
        <w:rPr>
          <w:rFonts w:ascii="Times New Roman" w:hAnsi="Times New Roman"/>
        </w:rPr>
        <w:t xml:space="preserve">, </w:t>
      </w:r>
      <w:r w:rsidRPr="0068497C">
        <w:rPr>
          <w:rFonts w:ascii="Times New Roman" w:hAnsi="Times New Roman"/>
          <w:sz w:val="20"/>
          <w:szCs w:val="20"/>
        </w:rPr>
        <w:t xml:space="preserve">congress site http://www.endocrinologieclinica-aecr.ro, in Medical Markert, </w:t>
      </w:r>
      <w:proofErr w:type="spellStart"/>
      <w:r w:rsidRPr="0068497C">
        <w:rPr>
          <w:rFonts w:ascii="Times New Roman" w:hAnsi="Times New Roman"/>
          <w:sz w:val="20"/>
          <w:szCs w:val="20"/>
        </w:rPr>
        <w:t>pag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4, ISSN 2285-651, site </w:t>
      </w:r>
      <w:hyperlink r:id="rId148" w:history="1">
        <w:r w:rsidRPr="0068497C">
          <w:rPr>
            <w:rStyle w:val="Hyperlink"/>
            <w:rFonts w:ascii="Times New Roman" w:hAnsi="Times New Roman"/>
            <w:sz w:val="20"/>
            <w:szCs w:val="20"/>
          </w:rPr>
          <w:t>www.revistamedicalmarket.ro</w:t>
        </w:r>
      </w:hyperlink>
      <w:r w:rsidRPr="0068497C">
        <w:rPr>
          <w:rFonts w:ascii="Times New Roman" w:hAnsi="Times New Roman"/>
          <w:sz w:val="20"/>
          <w:szCs w:val="20"/>
        </w:rPr>
        <w:t xml:space="preserve">, 21-24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2016</w:t>
      </w:r>
      <w:r w:rsidRPr="0068497C">
        <w:rPr>
          <w:sz w:val="20"/>
          <w:szCs w:val="20"/>
        </w:rPr>
        <w:t>.</w:t>
      </w:r>
    </w:p>
    <w:p w14:paraId="7358881F" w14:textId="77777777" w:rsidR="00B374C0" w:rsidRPr="0068497C" w:rsidRDefault="00B374C0" w:rsidP="00E90F97">
      <w:pPr>
        <w:pStyle w:val="ListParagraph"/>
        <w:numPr>
          <w:ilvl w:val="0"/>
          <w:numId w:val="39"/>
        </w:numPr>
        <w:suppressAutoHyphens/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Popa FL. </w:t>
      </w:r>
      <w:proofErr w:type="spellStart"/>
      <w:r w:rsidRPr="0068497C">
        <w:rPr>
          <w:rFonts w:ascii="Times New Roman" w:hAnsi="Times New Roman"/>
          <w:sz w:val="20"/>
          <w:szCs w:val="20"/>
        </w:rPr>
        <w:t>Pseudotumora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orbită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68497C">
        <w:rPr>
          <w:rFonts w:ascii="Times New Roman" w:hAnsi="Times New Roman"/>
          <w:sz w:val="20"/>
          <w:szCs w:val="20"/>
        </w:rPr>
        <w:t>prezentare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orala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). Al XI –lea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Clinică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Craiova, congress site http://www.endocrinologieclinica-aecr.ro, in Medical Markert, </w:t>
      </w:r>
      <w:proofErr w:type="spellStart"/>
      <w:r w:rsidRPr="0068497C">
        <w:rPr>
          <w:rFonts w:ascii="Times New Roman" w:hAnsi="Times New Roman"/>
          <w:sz w:val="20"/>
          <w:szCs w:val="20"/>
        </w:rPr>
        <w:t>pag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4, ISSN 2285-651, site </w:t>
      </w:r>
      <w:hyperlink r:id="rId149" w:history="1">
        <w:r w:rsidRPr="0068497C">
          <w:rPr>
            <w:rStyle w:val="Hyperlink"/>
            <w:rFonts w:ascii="Times New Roman" w:hAnsi="Times New Roman"/>
            <w:sz w:val="20"/>
            <w:szCs w:val="20"/>
          </w:rPr>
          <w:t>www.revistamedicalmarket.ro</w:t>
        </w:r>
      </w:hyperlink>
      <w:r w:rsidRPr="0068497C">
        <w:rPr>
          <w:rFonts w:ascii="Times New Roman" w:hAnsi="Times New Roman"/>
          <w:sz w:val="20"/>
          <w:szCs w:val="20"/>
        </w:rPr>
        <w:t xml:space="preserve"> , 21-24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2016.</w:t>
      </w:r>
    </w:p>
    <w:p w14:paraId="266AFEDB" w14:textId="77777777" w:rsidR="00B374C0" w:rsidRPr="0068497C" w:rsidRDefault="00B374C0" w:rsidP="00E90F97">
      <w:pPr>
        <w:pStyle w:val="ListParagraph"/>
        <w:numPr>
          <w:ilvl w:val="0"/>
          <w:numId w:val="39"/>
        </w:numPr>
        <w:suppressAutoHyphens/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Popa FL. </w:t>
      </w:r>
      <w:proofErr w:type="spellStart"/>
      <w:r w:rsidRPr="0068497C">
        <w:rPr>
          <w:rFonts w:ascii="Times New Roman" w:hAnsi="Times New Roman"/>
          <w:sz w:val="20"/>
          <w:szCs w:val="20"/>
        </w:rPr>
        <w:t>Tiroidita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autoimuna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focală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68497C">
        <w:rPr>
          <w:rFonts w:ascii="Times New Roman" w:hAnsi="Times New Roman"/>
          <w:sz w:val="20"/>
          <w:szCs w:val="20"/>
        </w:rPr>
        <w:t>prezentare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orală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). Al XI –lea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Clinică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Craiova, congress site http://www.endocrinologieclinica-aecr.ro, in Medical Markert, </w:t>
      </w:r>
      <w:proofErr w:type="spellStart"/>
      <w:r w:rsidRPr="0068497C">
        <w:rPr>
          <w:rFonts w:ascii="Times New Roman" w:hAnsi="Times New Roman"/>
          <w:sz w:val="20"/>
          <w:szCs w:val="20"/>
        </w:rPr>
        <w:t>pag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4, ISSN 2285-651, site </w:t>
      </w:r>
      <w:hyperlink r:id="rId150" w:history="1">
        <w:r w:rsidRPr="0068497C">
          <w:rPr>
            <w:rStyle w:val="Hyperlink"/>
            <w:rFonts w:ascii="Times New Roman" w:hAnsi="Times New Roman"/>
            <w:sz w:val="20"/>
            <w:szCs w:val="20"/>
          </w:rPr>
          <w:t>www.revistamedicalmarket.ro</w:t>
        </w:r>
      </w:hyperlink>
      <w:r w:rsidRPr="0068497C">
        <w:rPr>
          <w:rFonts w:ascii="Times New Roman" w:hAnsi="Times New Roman"/>
          <w:sz w:val="20"/>
          <w:szCs w:val="20"/>
        </w:rPr>
        <w:t xml:space="preserve"> , 21-24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2016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71BFD91E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lastRenderedPageBreak/>
        <w:t>Stanciu M</w:t>
      </w:r>
      <w:r w:rsidRPr="00E27850">
        <w:rPr>
          <w:sz w:val="20"/>
          <w:szCs w:val="20"/>
          <w:lang w:val="en-US"/>
        </w:rPr>
        <w:t xml:space="preserve">. </w:t>
      </w:r>
      <w:proofErr w:type="spellStart"/>
      <w:r w:rsidRPr="00E221EE">
        <w:rPr>
          <w:sz w:val="20"/>
          <w:szCs w:val="20"/>
          <w:lang w:val="en-US"/>
        </w:rPr>
        <w:t>Medicamente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noi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și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patologia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tiroidiana</w:t>
      </w:r>
      <w:proofErr w:type="spellEnd"/>
      <w:r w:rsidRPr="00E221EE">
        <w:rPr>
          <w:sz w:val="20"/>
          <w:szCs w:val="20"/>
          <w:lang w:val="en-US"/>
        </w:rPr>
        <w:t xml:space="preserve"> la </w:t>
      </w:r>
      <w:proofErr w:type="spellStart"/>
      <w:r w:rsidRPr="00E221EE">
        <w:rPr>
          <w:sz w:val="20"/>
          <w:szCs w:val="20"/>
          <w:lang w:val="en-US"/>
        </w:rPr>
        <w:t>orice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varstă</w:t>
      </w:r>
      <w:proofErr w:type="spellEnd"/>
      <w:r w:rsidRPr="00E221EE">
        <w:rPr>
          <w:sz w:val="20"/>
          <w:szCs w:val="20"/>
          <w:lang w:val="en-US"/>
        </w:rPr>
        <w:t xml:space="preserve"> (</w:t>
      </w:r>
      <w:proofErr w:type="spellStart"/>
      <w:r w:rsidRPr="00E221EE">
        <w:rPr>
          <w:sz w:val="20"/>
          <w:szCs w:val="20"/>
          <w:lang w:val="en-US"/>
        </w:rPr>
        <w:t>prezentare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orala</w:t>
      </w:r>
      <w:proofErr w:type="spellEnd"/>
      <w:r w:rsidRPr="00E221EE">
        <w:rPr>
          <w:sz w:val="20"/>
          <w:szCs w:val="20"/>
          <w:lang w:val="en-US"/>
        </w:rPr>
        <w:t xml:space="preserve">). </w:t>
      </w:r>
      <w:r w:rsidRPr="00E27850">
        <w:rPr>
          <w:sz w:val="20"/>
          <w:szCs w:val="20"/>
          <w:lang w:val="en-US"/>
        </w:rPr>
        <w:t>The XX-</w:t>
      </w:r>
      <w:proofErr w:type="spellStart"/>
      <w:r w:rsidRPr="00E27850">
        <w:rPr>
          <w:sz w:val="20"/>
          <w:szCs w:val="20"/>
          <w:lang w:val="en-US"/>
        </w:rPr>
        <w:t>th</w:t>
      </w:r>
      <w:proofErr w:type="spellEnd"/>
      <w:r w:rsidRPr="00E27850">
        <w:rPr>
          <w:sz w:val="20"/>
          <w:szCs w:val="20"/>
          <w:lang w:val="en-US"/>
        </w:rPr>
        <w:t xml:space="preserve"> National Symposium of </w:t>
      </w:r>
      <w:proofErr w:type="spellStart"/>
      <w:r w:rsidRPr="00E27850">
        <w:rPr>
          <w:sz w:val="20"/>
          <w:szCs w:val="20"/>
          <w:lang w:val="en-US"/>
        </w:rPr>
        <w:t>Psychoneuroendocrinology</w:t>
      </w:r>
      <w:proofErr w:type="spellEnd"/>
      <w:r w:rsidRPr="00E27850">
        <w:rPr>
          <w:sz w:val="20"/>
          <w:szCs w:val="20"/>
          <w:lang w:val="en-US"/>
        </w:rPr>
        <w:t xml:space="preserve"> with International Participation, Craiova,</w:t>
      </w:r>
      <w:r w:rsidRPr="00E27850">
        <w:rPr>
          <w:sz w:val="20"/>
          <w:szCs w:val="20"/>
        </w:rPr>
        <w:t xml:space="preserve"> ISSN 1841-0987, </w:t>
      </w:r>
      <w:r w:rsidRPr="00E27850">
        <w:rPr>
          <w:sz w:val="20"/>
          <w:szCs w:val="20"/>
          <w:lang w:val="en-US"/>
        </w:rPr>
        <w:t xml:space="preserve">19-21 November </w:t>
      </w:r>
      <w:r w:rsidRPr="00E27850">
        <w:rPr>
          <w:b/>
          <w:sz w:val="20"/>
          <w:szCs w:val="20"/>
          <w:lang w:val="en-US"/>
        </w:rPr>
        <w:t>2015</w:t>
      </w:r>
      <w:r w:rsidRPr="00E27850">
        <w:rPr>
          <w:sz w:val="20"/>
          <w:szCs w:val="20"/>
          <w:lang w:val="en-US"/>
        </w:rPr>
        <w:t>.</w:t>
      </w:r>
    </w:p>
    <w:p w14:paraId="67F951A0" w14:textId="77777777" w:rsidR="00B374C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. </w:t>
      </w:r>
      <w:r w:rsidRPr="00E221EE">
        <w:rPr>
          <w:sz w:val="20"/>
          <w:szCs w:val="20"/>
          <w:lang w:val="en-US"/>
        </w:rPr>
        <w:t>Rare association of Basedow disease and differentiated thyroid cancer</w:t>
      </w:r>
      <w:r w:rsidRPr="00E27850">
        <w:rPr>
          <w:i/>
          <w:sz w:val="20"/>
          <w:szCs w:val="20"/>
          <w:lang w:val="en-US"/>
        </w:rPr>
        <w:t xml:space="preserve">. </w:t>
      </w:r>
      <w:r w:rsidRPr="00E27850">
        <w:rPr>
          <w:sz w:val="20"/>
          <w:szCs w:val="20"/>
          <w:lang w:val="en-US"/>
        </w:rPr>
        <w:t>The XXIII-</w:t>
      </w:r>
      <w:proofErr w:type="spellStart"/>
      <w:r w:rsidRPr="00E27850">
        <w:rPr>
          <w:sz w:val="20"/>
          <w:szCs w:val="20"/>
          <w:lang w:val="en-US"/>
        </w:rPr>
        <w:t>thNational</w:t>
      </w:r>
      <w:proofErr w:type="spellEnd"/>
      <w:r w:rsidRPr="00E27850">
        <w:rPr>
          <w:sz w:val="20"/>
          <w:szCs w:val="20"/>
          <w:lang w:val="en-US"/>
        </w:rPr>
        <w:t xml:space="preserve"> Congress of Endocrinology with international participation, Iasi.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 xml:space="preserve">, Vol. XI, Supplement no 1, pp 178, </w:t>
      </w:r>
      <w:r w:rsidRPr="00E27850">
        <w:rPr>
          <w:sz w:val="20"/>
          <w:szCs w:val="20"/>
        </w:rPr>
        <w:t xml:space="preserve">ISSN 1841-0987, </w:t>
      </w:r>
      <w:r w:rsidRPr="00E27850">
        <w:rPr>
          <w:sz w:val="20"/>
          <w:szCs w:val="20"/>
          <w:lang w:val="en-US"/>
        </w:rPr>
        <w:t xml:space="preserve">June </w:t>
      </w:r>
      <w:r w:rsidRPr="00E27850">
        <w:rPr>
          <w:b/>
          <w:sz w:val="20"/>
          <w:szCs w:val="20"/>
          <w:lang w:val="en-US"/>
        </w:rPr>
        <w:t>2015</w:t>
      </w:r>
      <w:r w:rsidRPr="00E27850">
        <w:rPr>
          <w:sz w:val="20"/>
          <w:szCs w:val="20"/>
          <w:lang w:val="en-US"/>
        </w:rPr>
        <w:t>.</w:t>
      </w:r>
    </w:p>
    <w:p w14:paraId="62BD5F88" w14:textId="77777777" w:rsidR="00B374C0" w:rsidRPr="00E6715E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 xml:space="preserve">Stanciu </w:t>
      </w:r>
      <w:proofErr w:type="spellStart"/>
      <w:proofErr w:type="gramStart"/>
      <w:r w:rsidRPr="00E27850">
        <w:rPr>
          <w:b/>
          <w:sz w:val="20"/>
          <w:szCs w:val="20"/>
          <w:lang w:val="en-US"/>
        </w:rPr>
        <w:t>M</w:t>
      </w:r>
      <w:r w:rsidRPr="00E27850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Thyroid</w:t>
      </w:r>
      <w:proofErr w:type="spellEnd"/>
      <w:proofErr w:type="gramEnd"/>
      <w:r>
        <w:rPr>
          <w:sz w:val="20"/>
          <w:szCs w:val="20"/>
          <w:lang w:val="en-US"/>
        </w:rPr>
        <w:t xml:space="preserve"> cancer incidence between the years 2011-2013in Sibiu County</w:t>
      </w:r>
      <w:r w:rsidRPr="00E27850">
        <w:rPr>
          <w:i/>
          <w:sz w:val="20"/>
          <w:szCs w:val="20"/>
          <w:lang w:val="en-US"/>
        </w:rPr>
        <w:t xml:space="preserve">. </w:t>
      </w:r>
      <w:r w:rsidRPr="00E27850">
        <w:rPr>
          <w:sz w:val="20"/>
          <w:szCs w:val="20"/>
          <w:lang w:val="en-US"/>
        </w:rPr>
        <w:t>The XXIII-</w:t>
      </w:r>
      <w:proofErr w:type="spellStart"/>
      <w:r w:rsidRPr="00E27850">
        <w:rPr>
          <w:sz w:val="20"/>
          <w:szCs w:val="20"/>
          <w:lang w:val="en-US"/>
        </w:rPr>
        <w:t>thNational</w:t>
      </w:r>
      <w:proofErr w:type="spellEnd"/>
      <w:r w:rsidRPr="00E27850">
        <w:rPr>
          <w:sz w:val="20"/>
          <w:szCs w:val="20"/>
          <w:lang w:val="en-US"/>
        </w:rPr>
        <w:t xml:space="preserve"> Congress of Endocrinology with international participation, Iasi.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XI, Supplement no 1, pp 17</w:t>
      </w:r>
      <w:r>
        <w:rPr>
          <w:sz w:val="20"/>
          <w:szCs w:val="20"/>
          <w:lang w:val="en-US"/>
        </w:rPr>
        <w:t>9</w:t>
      </w:r>
      <w:r w:rsidRPr="00E27850">
        <w:rPr>
          <w:sz w:val="20"/>
          <w:szCs w:val="20"/>
          <w:lang w:val="en-US"/>
        </w:rPr>
        <w:t xml:space="preserve">, </w:t>
      </w:r>
      <w:r w:rsidRPr="00E27850">
        <w:rPr>
          <w:sz w:val="20"/>
          <w:szCs w:val="20"/>
        </w:rPr>
        <w:t xml:space="preserve">ISSN 1841-0987, </w:t>
      </w:r>
      <w:r w:rsidRPr="00E27850">
        <w:rPr>
          <w:sz w:val="20"/>
          <w:szCs w:val="20"/>
          <w:lang w:val="en-US"/>
        </w:rPr>
        <w:t xml:space="preserve">June </w:t>
      </w:r>
      <w:r w:rsidRPr="00E27850">
        <w:rPr>
          <w:b/>
          <w:sz w:val="20"/>
          <w:szCs w:val="20"/>
          <w:lang w:val="en-US"/>
        </w:rPr>
        <w:t>2015</w:t>
      </w:r>
      <w:r w:rsidRPr="00E27850">
        <w:rPr>
          <w:sz w:val="20"/>
          <w:szCs w:val="20"/>
          <w:lang w:val="en-US"/>
        </w:rPr>
        <w:t>.</w:t>
      </w:r>
    </w:p>
    <w:p w14:paraId="1606E0A4" w14:textId="77777777" w:rsidR="00B374C0" w:rsidRPr="006E253D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Obezitatea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osteoporoza.</w:t>
      </w:r>
      <w:r w:rsidRPr="00E27850">
        <w:rPr>
          <w:sz w:val="20"/>
          <w:szCs w:val="20"/>
          <w:lang w:val="en-US"/>
        </w:rPr>
        <w:t>The</w:t>
      </w:r>
      <w:proofErr w:type="spellEnd"/>
      <w:proofErr w:type="gramEnd"/>
      <w:r w:rsidRPr="00E27850">
        <w:rPr>
          <w:sz w:val="20"/>
          <w:szCs w:val="20"/>
          <w:lang w:val="en-US"/>
        </w:rPr>
        <w:t xml:space="preserve"> XXIII-</w:t>
      </w:r>
      <w:proofErr w:type="spellStart"/>
      <w:r w:rsidRPr="00E27850">
        <w:rPr>
          <w:sz w:val="20"/>
          <w:szCs w:val="20"/>
          <w:lang w:val="en-US"/>
        </w:rPr>
        <w:t>thNational</w:t>
      </w:r>
      <w:proofErr w:type="spellEnd"/>
      <w:r w:rsidRPr="00E27850">
        <w:rPr>
          <w:sz w:val="20"/>
          <w:szCs w:val="20"/>
          <w:lang w:val="en-US"/>
        </w:rPr>
        <w:t xml:space="preserve"> Congress of Endocrinology with international participation, Iasi.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 xml:space="preserve">, Vol. XI, Supplement no 1, pp 178, </w:t>
      </w:r>
      <w:r w:rsidRPr="00E27850">
        <w:rPr>
          <w:sz w:val="20"/>
          <w:szCs w:val="20"/>
        </w:rPr>
        <w:t xml:space="preserve">ISSN 1841-0987, </w:t>
      </w:r>
      <w:r w:rsidRPr="00E27850">
        <w:rPr>
          <w:sz w:val="20"/>
          <w:szCs w:val="20"/>
          <w:lang w:val="en-US"/>
        </w:rPr>
        <w:t xml:space="preserve">June </w:t>
      </w:r>
      <w:r w:rsidRPr="00E27850">
        <w:rPr>
          <w:b/>
          <w:sz w:val="20"/>
          <w:szCs w:val="20"/>
          <w:lang w:val="en-US"/>
        </w:rPr>
        <w:t>2015</w:t>
      </w:r>
      <w:r w:rsidRPr="00E27850">
        <w:rPr>
          <w:sz w:val="20"/>
          <w:szCs w:val="20"/>
          <w:lang w:val="en-US"/>
        </w:rPr>
        <w:t>.</w:t>
      </w:r>
    </w:p>
    <w:p w14:paraId="20E4AD33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b/>
          <w:sz w:val="20"/>
          <w:szCs w:val="20"/>
          <w:lang w:val="en-US"/>
        </w:rPr>
      </w:pP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, Racz </w:t>
      </w:r>
      <w:proofErr w:type="spellStart"/>
      <w:proofErr w:type="gramStart"/>
      <w:r w:rsidRPr="00E27850">
        <w:rPr>
          <w:sz w:val="20"/>
          <w:szCs w:val="20"/>
          <w:lang w:val="en-US"/>
        </w:rPr>
        <w:t>C.</w:t>
      </w:r>
      <w:r w:rsidRPr="00E221EE">
        <w:rPr>
          <w:sz w:val="20"/>
          <w:szCs w:val="20"/>
          <w:lang w:val="en-US"/>
        </w:rPr>
        <w:t>Thyroid</w:t>
      </w:r>
      <w:proofErr w:type="spellEnd"/>
      <w:proofErr w:type="gramEnd"/>
      <w:r w:rsidRPr="00E221EE">
        <w:rPr>
          <w:sz w:val="20"/>
          <w:szCs w:val="20"/>
          <w:lang w:val="en-US"/>
        </w:rPr>
        <w:t xml:space="preserve"> cancer incidence between the years 2011-2013 in </w:t>
      </w:r>
      <w:proofErr w:type="gramStart"/>
      <w:r w:rsidRPr="00E221EE">
        <w:rPr>
          <w:sz w:val="20"/>
          <w:szCs w:val="20"/>
          <w:lang w:val="en-US"/>
        </w:rPr>
        <w:t>Sibiu county</w:t>
      </w:r>
      <w:proofErr w:type="gramEnd"/>
      <w:r w:rsidRPr="00E27850">
        <w:rPr>
          <w:i/>
          <w:sz w:val="20"/>
          <w:szCs w:val="20"/>
          <w:lang w:val="en-US"/>
        </w:rPr>
        <w:t>.</w:t>
      </w:r>
      <w:r w:rsidRPr="00E27850">
        <w:rPr>
          <w:sz w:val="20"/>
          <w:szCs w:val="20"/>
          <w:lang w:val="en-US"/>
        </w:rPr>
        <w:t xml:space="preserve"> The XXIII-</w:t>
      </w:r>
      <w:proofErr w:type="spellStart"/>
      <w:r w:rsidRPr="00E27850">
        <w:rPr>
          <w:sz w:val="20"/>
          <w:szCs w:val="20"/>
          <w:lang w:val="en-US"/>
        </w:rPr>
        <w:t>th</w:t>
      </w:r>
      <w:proofErr w:type="spellEnd"/>
      <w:r w:rsidRPr="00E27850">
        <w:rPr>
          <w:sz w:val="20"/>
          <w:szCs w:val="20"/>
          <w:lang w:val="en-US"/>
        </w:rPr>
        <w:t xml:space="preserve"> National Congress of Endocrinology with international participation, Iasi. In Acta </w:t>
      </w:r>
      <w:proofErr w:type="spellStart"/>
      <w:r w:rsidRPr="00E27850">
        <w:rPr>
          <w:sz w:val="20"/>
          <w:szCs w:val="20"/>
          <w:lang w:val="en-US"/>
        </w:rPr>
        <w:t>Endocrinologica</w:t>
      </w:r>
      <w:proofErr w:type="spellEnd"/>
      <w:r w:rsidRPr="00E27850">
        <w:rPr>
          <w:sz w:val="20"/>
          <w:szCs w:val="20"/>
          <w:lang w:val="en-US"/>
        </w:rPr>
        <w:t>, Vol. XI, Supplement no 1, pp 179,</w:t>
      </w:r>
      <w:r w:rsidRPr="00E27850">
        <w:rPr>
          <w:sz w:val="20"/>
          <w:szCs w:val="20"/>
        </w:rPr>
        <w:t xml:space="preserve"> ISSN 1841-0987,</w:t>
      </w:r>
      <w:r w:rsidRPr="00E27850">
        <w:rPr>
          <w:sz w:val="20"/>
          <w:szCs w:val="20"/>
          <w:lang w:val="en-US"/>
        </w:rPr>
        <w:t xml:space="preserve"> June </w:t>
      </w:r>
      <w:r w:rsidRPr="00E27850">
        <w:rPr>
          <w:b/>
          <w:sz w:val="20"/>
          <w:szCs w:val="20"/>
          <w:lang w:val="en-US"/>
        </w:rPr>
        <w:t>2015.</w:t>
      </w:r>
    </w:p>
    <w:p w14:paraId="7FD54B26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sz w:val="20"/>
          <w:szCs w:val="20"/>
          <w:lang w:val="en-US"/>
        </w:rPr>
        <w:t xml:space="preserve">Bera L, </w:t>
      </w:r>
      <w:proofErr w:type="spellStart"/>
      <w:r w:rsidRPr="00E27850">
        <w:rPr>
          <w:sz w:val="20"/>
          <w:szCs w:val="20"/>
          <w:lang w:val="en-US"/>
        </w:rPr>
        <w:t>Pumnea</w:t>
      </w:r>
      <w:proofErr w:type="spellEnd"/>
      <w:r w:rsidRPr="00E27850">
        <w:rPr>
          <w:sz w:val="20"/>
          <w:szCs w:val="20"/>
          <w:lang w:val="en-US"/>
        </w:rPr>
        <w:t xml:space="preserve"> M, </w:t>
      </w: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, </w:t>
      </w:r>
      <w:proofErr w:type="spellStart"/>
      <w:r w:rsidRPr="00E27850">
        <w:rPr>
          <w:sz w:val="20"/>
          <w:szCs w:val="20"/>
          <w:lang w:val="en-US"/>
        </w:rPr>
        <w:t>Cioca</w:t>
      </w:r>
      <w:proofErr w:type="spellEnd"/>
      <w:r w:rsidRPr="00E27850">
        <w:rPr>
          <w:sz w:val="20"/>
          <w:szCs w:val="20"/>
          <w:lang w:val="en-US"/>
        </w:rPr>
        <w:t xml:space="preserve"> G.  </w:t>
      </w:r>
      <w:r w:rsidRPr="00E221EE">
        <w:rPr>
          <w:sz w:val="20"/>
          <w:szCs w:val="20"/>
          <w:lang w:val="en-US"/>
        </w:rPr>
        <w:t xml:space="preserve">Analiza </w:t>
      </w:r>
      <w:proofErr w:type="spellStart"/>
      <w:r w:rsidRPr="00E221EE">
        <w:rPr>
          <w:sz w:val="20"/>
          <w:szCs w:val="20"/>
          <w:lang w:val="en-US"/>
        </w:rPr>
        <w:t>deciziei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medicale</w:t>
      </w:r>
      <w:proofErr w:type="spellEnd"/>
      <w:r w:rsidRPr="00E27850">
        <w:rPr>
          <w:sz w:val="20"/>
          <w:szCs w:val="20"/>
          <w:lang w:val="en-US"/>
        </w:rPr>
        <w:t xml:space="preserve">. </w:t>
      </w:r>
      <w:proofErr w:type="spellStart"/>
      <w:r w:rsidRPr="00E27850">
        <w:rPr>
          <w:sz w:val="20"/>
          <w:szCs w:val="20"/>
          <w:lang w:val="en-US"/>
        </w:rPr>
        <w:t>Prezentare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caz</w:t>
      </w:r>
      <w:proofErr w:type="spellEnd"/>
      <w:r w:rsidRPr="00E27850">
        <w:rPr>
          <w:sz w:val="20"/>
          <w:szCs w:val="20"/>
          <w:lang w:val="en-US"/>
        </w:rPr>
        <w:t xml:space="preserve">. </w:t>
      </w:r>
      <w:proofErr w:type="spellStart"/>
      <w:r w:rsidRPr="00E27850">
        <w:rPr>
          <w:sz w:val="20"/>
          <w:szCs w:val="20"/>
          <w:lang w:val="en-US"/>
        </w:rPr>
        <w:t>Zilele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Medicale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Sibiene</w:t>
      </w:r>
      <w:proofErr w:type="spellEnd"/>
      <w:r w:rsidRPr="00E27850">
        <w:rPr>
          <w:sz w:val="20"/>
          <w:szCs w:val="20"/>
          <w:lang w:val="en-US"/>
        </w:rPr>
        <w:t xml:space="preserve">, ISSN 2344-259X ISSN-L 2344 259X, 13 – 14 </w:t>
      </w:r>
      <w:proofErr w:type="spellStart"/>
      <w:r w:rsidRPr="00E27850">
        <w:rPr>
          <w:sz w:val="20"/>
          <w:szCs w:val="20"/>
          <w:lang w:val="en-US"/>
        </w:rPr>
        <w:t>noiembrie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r w:rsidRPr="00E27850">
        <w:rPr>
          <w:b/>
          <w:sz w:val="20"/>
          <w:szCs w:val="20"/>
          <w:lang w:val="en-US"/>
        </w:rPr>
        <w:t>2015</w:t>
      </w:r>
      <w:r w:rsidRPr="00E27850">
        <w:rPr>
          <w:sz w:val="20"/>
          <w:szCs w:val="20"/>
          <w:lang w:val="en-US"/>
        </w:rPr>
        <w:t>.</w:t>
      </w:r>
    </w:p>
    <w:p w14:paraId="34B0F7E7" w14:textId="77777777" w:rsidR="00B374C0" w:rsidRPr="00E2785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r w:rsidRPr="00E27850">
        <w:rPr>
          <w:sz w:val="20"/>
          <w:szCs w:val="20"/>
          <w:lang w:val="en-US"/>
        </w:rPr>
        <w:t xml:space="preserve">Bera L, </w:t>
      </w: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, </w:t>
      </w:r>
      <w:proofErr w:type="spellStart"/>
      <w:r w:rsidRPr="00E27850">
        <w:rPr>
          <w:sz w:val="20"/>
          <w:szCs w:val="20"/>
          <w:lang w:val="en-US"/>
        </w:rPr>
        <w:t>Cioca</w:t>
      </w:r>
      <w:proofErr w:type="spellEnd"/>
      <w:r w:rsidRPr="00E27850">
        <w:rPr>
          <w:sz w:val="20"/>
          <w:szCs w:val="20"/>
          <w:lang w:val="en-US"/>
        </w:rPr>
        <w:t xml:space="preserve"> G. </w:t>
      </w:r>
      <w:proofErr w:type="spellStart"/>
      <w:r w:rsidRPr="00A0057D">
        <w:rPr>
          <w:sz w:val="20"/>
          <w:szCs w:val="20"/>
          <w:lang w:val="en-US"/>
        </w:rPr>
        <w:t>Performanţele</w:t>
      </w:r>
      <w:proofErr w:type="spellEnd"/>
      <w:r w:rsidRPr="00A0057D">
        <w:rPr>
          <w:sz w:val="20"/>
          <w:szCs w:val="20"/>
          <w:lang w:val="en-US"/>
        </w:rPr>
        <w:t xml:space="preserve"> </w:t>
      </w:r>
      <w:proofErr w:type="spellStart"/>
      <w:r w:rsidRPr="00A0057D">
        <w:rPr>
          <w:sz w:val="20"/>
          <w:szCs w:val="20"/>
          <w:lang w:val="en-US"/>
        </w:rPr>
        <w:t>unui</w:t>
      </w:r>
      <w:proofErr w:type="spellEnd"/>
      <w:r w:rsidRPr="00A0057D">
        <w:rPr>
          <w:sz w:val="20"/>
          <w:szCs w:val="20"/>
          <w:lang w:val="en-US"/>
        </w:rPr>
        <w:t xml:space="preserve"> test. </w:t>
      </w:r>
      <w:proofErr w:type="spellStart"/>
      <w:r w:rsidRPr="00A0057D">
        <w:rPr>
          <w:sz w:val="20"/>
          <w:szCs w:val="20"/>
          <w:lang w:val="en-US"/>
        </w:rPr>
        <w:t>Curbele</w:t>
      </w:r>
      <w:proofErr w:type="spellEnd"/>
      <w:r w:rsidRPr="00A0057D">
        <w:rPr>
          <w:sz w:val="20"/>
          <w:szCs w:val="20"/>
          <w:lang w:val="en-US"/>
        </w:rPr>
        <w:t xml:space="preserve"> ROC</w:t>
      </w:r>
      <w:r w:rsidRPr="00E27850">
        <w:rPr>
          <w:i/>
          <w:sz w:val="20"/>
          <w:szCs w:val="20"/>
          <w:lang w:val="en-US"/>
        </w:rPr>
        <w:t>.</w:t>
      </w:r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Zilele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Medicale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Sibiene</w:t>
      </w:r>
      <w:proofErr w:type="spellEnd"/>
      <w:r w:rsidRPr="00E27850">
        <w:rPr>
          <w:sz w:val="20"/>
          <w:szCs w:val="20"/>
          <w:lang w:val="en-US"/>
        </w:rPr>
        <w:t xml:space="preserve">, ISSN 2344-259X ISSN-L 2344 259X, 13 – 14 </w:t>
      </w:r>
      <w:proofErr w:type="spellStart"/>
      <w:r w:rsidRPr="00E27850">
        <w:rPr>
          <w:sz w:val="20"/>
          <w:szCs w:val="20"/>
          <w:lang w:val="en-US"/>
        </w:rPr>
        <w:t>noiembrie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r w:rsidRPr="00E27850">
        <w:rPr>
          <w:b/>
          <w:sz w:val="20"/>
          <w:szCs w:val="20"/>
          <w:lang w:val="en-US"/>
        </w:rPr>
        <w:t>2015</w:t>
      </w:r>
      <w:r w:rsidRPr="00E27850">
        <w:rPr>
          <w:sz w:val="20"/>
          <w:szCs w:val="20"/>
          <w:lang w:val="en-US"/>
        </w:rPr>
        <w:t>.</w:t>
      </w:r>
    </w:p>
    <w:p w14:paraId="04231F94" w14:textId="77777777" w:rsidR="00B374C0" w:rsidRDefault="00B374C0" w:rsidP="00E90F97">
      <w:pPr>
        <w:pStyle w:val="yiv2667788429msonormal"/>
        <w:numPr>
          <w:ilvl w:val="0"/>
          <w:numId w:val="39"/>
        </w:numPr>
        <w:spacing w:before="0" w:beforeAutospacing="0" w:after="240" w:afterAutospacing="0"/>
        <w:ind w:left="360"/>
        <w:jc w:val="both"/>
        <w:rPr>
          <w:sz w:val="20"/>
          <w:szCs w:val="20"/>
          <w:lang w:val="en-US"/>
        </w:rPr>
      </w:pPr>
      <w:proofErr w:type="spellStart"/>
      <w:r w:rsidRPr="00E27850">
        <w:rPr>
          <w:sz w:val="20"/>
          <w:szCs w:val="20"/>
          <w:lang w:val="en-US"/>
        </w:rPr>
        <w:t>Cioca</w:t>
      </w:r>
      <w:proofErr w:type="spellEnd"/>
      <w:r w:rsidRPr="00E27850">
        <w:rPr>
          <w:sz w:val="20"/>
          <w:szCs w:val="20"/>
          <w:lang w:val="en-US"/>
        </w:rPr>
        <w:t xml:space="preserve"> G, Bera GL, </w:t>
      </w:r>
      <w:r w:rsidRPr="00E27850">
        <w:rPr>
          <w:b/>
          <w:sz w:val="20"/>
          <w:szCs w:val="20"/>
          <w:lang w:val="en-US"/>
        </w:rPr>
        <w:t>Stanciu M</w:t>
      </w:r>
      <w:r w:rsidRPr="00E27850">
        <w:rPr>
          <w:sz w:val="20"/>
          <w:szCs w:val="20"/>
          <w:lang w:val="en-US"/>
        </w:rPr>
        <w:t xml:space="preserve">, Roman-Filip C. </w:t>
      </w:r>
      <w:proofErr w:type="spellStart"/>
      <w:r w:rsidRPr="00E221EE">
        <w:rPr>
          <w:sz w:val="20"/>
          <w:szCs w:val="20"/>
          <w:lang w:val="en-US"/>
        </w:rPr>
        <w:t>Consecintele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neurologice</w:t>
      </w:r>
      <w:proofErr w:type="spellEnd"/>
      <w:r w:rsidRPr="00E221EE">
        <w:rPr>
          <w:sz w:val="20"/>
          <w:szCs w:val="20"/>
          <w:lang w:val="en-US"/>
        </w:rPr>
        <w:t xml:space="preserve"> ale </w:t>
      </w:r>
      <w:proofErr w:type="spellStart"/>
      <w:r w:rsidRPr="00E221EE">
        <w:rPr>
          <w:sz w:val="20"/>
          <w:szCs w:val="20"/>
          <w:lang w:val="en-US"/>
        </w:rPr>
        <w:t>tratamentului</w:t>
      </w:r>
      <w:proofErr w:type="spellEnd"/>
      <w:r w:rsidRPr="00E221EE">
        <w:rPr>
          <w:sz w:val="20"/>
          <w:szCs w:val="20"/>
          <w:lang w:val="en-US"/>
        </w:rPr>
        <w:t xml:space="preserve"> cu </w:t>
      </w:r>
      <w:proofErr w:type="spellStart"/>
      <w:r w:rsidRPr="00E221EE">
        <w:rPr>
          <w:sz w:val="20"/>
          <w:szCs w:val="20"/>
          <w:lang w:val="en-US"/>
        </w:rPr>
        <w:t>antiinflamatorii</w:t>
      </w:r>
      <w:proofErr w:type="spellEnd"/>
      <w:r w:rsidRPr="00E221EE">
        <w:rPr>
          <w:sz w:val="20"/>
          <w:szCs w:val="20"/>
          <w:lang w:val="en-US"/>
        </w:rPr>
        <w:t xml:space="preserve"> </w:t>
      </w:r>
      <w:proofErr w:type="spellStart"/>
      <w:r w:rsidRPr="00E221EE">
        <w:rPr>
          <w:sz w:val="20"/>
          <w:szCs w:val="20"/>
          <w:lang w:val="en-US"/>
        </w:rPr>
        <w:t>nesteroidiene</w:t>
      </w:r>
      <w:proofErr w:type="spellEnd"/>
      <w:r w:rsidRPr="00E221EE">
        <w:rPr>
          <w:sz w:val="20"/>
          <w:szCs w:val="20"/>
          <w:lang w:val="en-US"/>
        </w:rPr>
        <w:t>.</w:t>
      </w:r>
      <w:r w:rsidRPr="00E27850">
        <w:rPr>
          <w:i/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Volum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rezumate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Simpozion</w:t>
      </w:r>
      <w:proofErr w:type="spellEnd"/>
      <w:r w:rsidRPr="00E27850">
        <w:rPr>
          <w:sz w:val="20"/>
          <w:szCs w:val="20"/>
          <w:lang w:val="en-US"/>
        </w:rPr>
        <w:t xml:space="preserve"> de </w:t>
      </w:r>
      <w:proofErr w:type="spellStart"/>
      <w:r w:rsidRPr="00E27850">
        <w:rPr>
          <w:sz w:val="20"/>
          <w:szCs w:val="20"/>
          <w:lang w:val="en-US"/>
        </w:rPr>
        <w:t>Reabilitare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medicala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în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patologia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neurologica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și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proofErr w:type="spellStart"/>
      <w:r w:rsidRPr="00E27850">
        <w:rPr>
          <w:sz w:val="20"/>
          <w:szCs w:val="20"/>
          <w:lang w:val="en-US"/>
        </w:rPr>
        <w:t>neurochirurgicală</w:t>
      </w:r>
      <w:proofErr w:type="spellEnd"/>
      <w:r w:rsidRPr="00E27850">
        <w:rPr>
          <w:sz w:val="20"/>
          <w:szCs w:val="20"/>
          <w:lang w:val="en-US"/>
        </w:rPr>
        <w:t xml:space="preserve">, Sibiu, ISBN 978-606-12-1138-8, 26-27 </w:t>
      </w:r>
      <w:proofErr w:type="spellStart"/>
      <w:r w:rsidRPr="00E27850">
        <w:rPr>
          <w:sz w:val="20"/>
          <w:szCs w:val="20"/>
          <w:lang w:val="en-US"/>
        </w:rPr>
        <w:t>noiembrie</w:t>
      </w:r>
      <w:proofErr w:type="spellEnd"/>
      <w:r w:rsidRPr="00E27850">
        <w:rPr>
          <w:sz w:val="20"/>
          <w:szCs w:val="20"/>
          <w:lang w:val="en-US"/>
        </w:rPr>
        <w:t xml:space="preserve"> </w:t>
      </w:r>
      <w:r w:rsidRPr="00E27850">
        <w:rPr>
          <w:b/>
          <w:sz w:val="20"/>
          <w:szCs w:val="20"/>
          <w:lang w:val="en-US"/>
        </w:rPr>
        <w:t>2015</w:t>
      </w:r>
      <w:r w:rsidRPr="00E27850">
        <w:rPr>
          <w:sz w:val="20"/>
          <w:szCs w:val="20"/>
          <w:lang w:val="en-US"/>
        </w:rPr>
        <w:t>.</w:t>
      </w:r>
    </w:p>
    <w:p w14:paraId="527F2F41" w14:textId="77777777" w:rsidR="00B374C0" w:rsidRPr="0068497C" w:rsidRDefault="00B374C0" w:rsidP="00E90F97">
      <w:pPr>
        <w:pStyle w:val="ListParagraph"/>
        <w:numPr>
          <w:ilvl w:val="0"/>
          <w:numId w:val="39"/>
        </w:numPr>
        <w:suppressAutoHyphens/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Asocierea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hiperparatiroidismului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primar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68497C">
        <w:rPr>
          <w:rFonts w:ascii="Times New Roman" w:hAnsi="Times New Roman"/>
          <w:sz w:val="20"/>
          <w:szCs w:val="20"/>
        </w:rPr>
        <w:t>afecțiuni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neoplazice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68497C">
        <w:rPr>
          <w:rFonts w:ascii="Times New Roman" w:hAnsi="Times New Roman"/>
          <w:sz w:val="20"/>
          <w:szCs w:val="20"/>
        </w:rPr>
        <w:t>prezentare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orală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). Al X-lea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Clinică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Abstract book ISSN 2457-6883, ISSN-L 2457-6883 Constanța, 2-5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2015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7444BD2E" w14:textId="77777777" w:rsidR="00B374C0" w:rsidRPr="0068497C" w:rsidRDefault="00B374C0" w:rsidP="00E90F97">
      <w:pPr>
        <w:pStyle w:val="ListParagraph"/>
        <w:numPr>
          <w:ilvl w:val="0"/>
          <w:numId w:val="39"/>
        </w:numPr>
        <w:suppressAutoHyphens/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Experiențe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românești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în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tratamentul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68497C">
        <w:rPr>
          <w:rFonts w:ascii="Times New Roman" w:hAnsi="Times New Roman"/>
          <w:sz w:val="20"/>
          <w:szCs w:val="20"/>
        </w:rPr>
        <w:t>osteoanabolice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68497C">
        <w:rPr>
          <w:rFonts w:ascii="Times New Roman" w:hAnsi="Times New Roman"/>
          <w:sz w:val="20"/>
          <w:szCs w:val="20"/>
        </w:rPr>
        <w:t>prezentare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orală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). Al X-lea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Clinică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Abstract book ISSN 2457-6883, ISSN-L 2457-6883, Constanța, 2-5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2015</w:t>
      </w:r>
      <w:r w:rsidRPr="0068497C">
        <w:rPr>
          <w:sz w:val="20"/>
          <w:szCs w:val="20"/>
        </w:rPr>
        <w:t>.</w:t>
      </w:r>
    </w:p>
    <w:p w14:paraId="0C1A957C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Totoianu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IGh</w:t>
      </w:r>
      <w:proofErr w:type="spellEnd"/>
      <w:r w:rsidRPr="0068497C">
        <w:rPr>
          <w:rFonts w:ascii="Times New Roman" w:hAnsi="Times New Roman"/>
          <w:sz w:val="20"/>
          <w:szCs w:val="20"/>
        </w:rPr>
        <w:t>. Osteoporosis and metabolic syndrome in women with surgically induced menopause. THE XXII-</w:t>
      </w:r>
      <w:proofErr w:type="spellStart"/>
      <w:r w:rsidRPr="0068497C">
        <w:rPr>
          <w:rFonts w:ascii="Times New Roman" w:hAnsi="Times New Roman"/>
          <w:sz w:val="20"/>
          <w:szCs w:val="20"/>
        </w:rPr>
        <w:t>th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National Congress of Endocrinology with international participation, TARGU-</w:t>
      </w:r>
      <w:proofErr w:type="gramStart"/>
      <w:r w:rsidRPr="0068497C">
        <w:rPr>
          <w:rFonts w:ascii="Times New Roman" w:hAnsi="Times New Roman"/>
          <w:sz w:val="20"/>
          <w:szCs w:val="20"/>
        </w:rPr>
        <w:t>MURES ,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 In ACTA ENDOCRINOLOGICA VOL X, SUPPL </w:t>
      </w:r>
      <w:proofErr w:type="gramStart"/>
      <w:r w:rsidRPr="0068497C">
        <w:rPr>
          <w:rFonts w:ascii="Times New Roman" w:hAnsi="Times New Roman"/>
          <w:sz w:val="20"/>
          <w:szCs w:val="20"/>
        </w:rPr>
        <w:t>2.pp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71-72, ISSN 1841-0987, oct. </w:t>
      </w:r>
      <w:r w:rsidRPr="0068497C">
        <w:rPr>
          <w:rFonts w:ascii="Times New Roman" w:hAnsi="Times New Roman"/>
          <w:b/>
          <w:sz w:val="20"/>
          <w:szCs w:val="20"/>
        </w:rPr>
        <w:t>2014.</w:t>
      </w:r>
    </w:p>
    <w:p w14:paraId="72E56E9D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Totoianu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IGh</w:t>
      </w:r>
      <w:proofErr w:type="spellEnd"/>
      <w:r w:rsidRPr="0068497C">
        <w:rPr>
          <w:rFonts w:ascii="Times New Roman" w:hAnsi="Times New Roman"/>
          <w:sz w:val="20"/>
          <w:szCs w:val="20"/>
        </w:rPr>
        <w:t>. Peculiarities of liver metastases in neuroendocrine tumors (poster)</w:t>
      </w:r>
      <w:r w:rsidRPr="0068497C">
        <w:rPr>
          <w:rFonts w:ascii="Times New Roman" w:hAnsi="Times New Roman"/>
          <w:i/>
          <w:sz w:val="20"/>
          <w:szCs w:val="20"/>
        </w:rPr>
        <w:t xml:space="preserve">. </w:t>
      </w:r>
      <w:proofErr w:type="gramStart"/>
      <w:r w:rsidRPr="0068497C">
        <w:rPr>
          <w:rFonts w:ascii="Times New Roman" w:hAnsi="Times New Roman"/>
          <w:sz w:val="20"/>
          <w:szCs w:val="20"/>
        </w:rPr>
        <w:t>THE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 XXII-</w:t>
      </w:r>
      <w:proofErr w:type="spellStart"/>
      <w:r w:rsidRPr="0068497C">
        <w:rPr>
          <w:rFonts w:ascii="Times New Roman" w:hAnsi="Times New Roman"/>
          <w:sz w:val="20"/>
          <w:szCs w:val="20"/>
        </w:rPr>
        <w:t>th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National Congress of Endocrinology with international participation. Târgu-Mureș. In ACTA ENDOCRINOLOGICA VOL X, SUPPL 2., pp171-172, ISSN 1841-0987, oct </w:t>
      </w:r>
      <w:r w:rsidRPr="0068497C">
        <w:rPr>
          <w:rFonts w:ascii="Times New Roman" w:hAnsi="Times New Roman"/>
          <w:b/>
          <w:sz w:val="20"/>
          <w:szCs w:val="20"/>
        </w:rPr>
        <w:t>2014</w:t>
      </w:r>
      <w:r w:rsidRPr="0068497C">
        <w:rPr>
          <w:rFonts w:ascii="Times New Roman" w:hAnsi="Times New Roman"/>
          <w:sz w:val="20"/>
          <w:szCs w:val="20"/>
        </w:rPr>
        <w:t xml:space="preserve">. </w:t>
      </w:r>
    </w:p>
    <w:p w14:paraId="66D1828E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sz w:val="20"/>
          <w:szCs w:val="20"/>
        </w:rPr>
        <w:t xml:space="preserve">Stanciu L, </w:t>
      </w: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Racz C, Verde I,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Totoianu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IGh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Hypertension and primary </w:t>
      </w:r>
      <w:proofErr w:type="spellStart"/>
      <w:r w:rsidRPr="0068497C">
        <w:rPr>
          <w:rFonts w:ascii="Times New Roman" w:hAnsi="Times New Roman"/>
          <w:sz w:val="20"/>
          <w:szCs w:val="20"/>
        </w:rPr>
        <w:t>hyperparatiroidism</w:t>
      </w:r>
      <w:proofErr w:type="spellEnd"/>
      <w:r w:rsidRPr="0068497C">
        <w:rPr>
          <w:rFonts w:ascii="Times New Roman" w:hAnsi="Times New Roman"/>
          <w:i/>
          <w:sz w:val="20"/>
          <w:szCs w:val="20"/>
        </w:rPr>
        <w:t xml:space="preserve">. </w:t>
      </w:r>
      <w:r w:rsidRPr="0068497C">
        <w:rPr>
          <w:rFonts w:ascii="Times New Roman" w:hAnsi="Times New Roman"/>
          <w:sz w:val="20"/>
          <w:szCs w:val="20"/>
        </w:rPr>
        <w:t>THE XXII-</w:t>
      </w:r>
      <w:proofErr w:type="spellStart"/>
      <w:r w:rsidRPr="0068497C">
        <w:rPr>
          <w:rFonts w:ascii="Times New Roman" w:hAnsi="Times New Roman"/>
          <w:sz w:val="20"/>
          <w:szCs w:val="20"/>
        </w:rPr>
        <w:t>th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National Congress of Endocrinology with international participation, Târgu-Mureș. In ACTA ENDOCRINOLOGICA VOL X, SUPPL 2. pp 244-245, oct. </w:t>
      </w:r>
      <w:r w:rsidRPr="0068497C">
        <w:rPr>
          <w:rFonts w:ascii="Times New Roman" w:hAnsi="Times New Roman"/>
          <w:b/>
          <w:sz w:val="20"/>
          <w:szCs w:val="20"/>
        </w:rPr>
        <w:t>2014</w:t>
      </w:r>
      <w:r w:rsidRPr="0068497C">
        <w:rPr>
          <w:rFonts w:ascii="Times New Roman" w:hAnsi="Times New Roman"/>
          <w:sz w:val="20"/>
          <w:szCs w:val="20"/>
        </w:rPr>
        <w:t xml:space="preserve">.  </w:t>
      </w:r>
    </w:p>
    <w:p w14:paraId="0E8A75CE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Iosif S, Racz C, Stanciu L, Verde I,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Totoianu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68497C">
        <w:rPr>
          <w:rFonts w:ascii="Times New Roman" w:hAnsi="Times New Roman"/>
          <w:sz w:val="20"/>
          <w:szCs w:val="20"/>
        </w:rPr>
        <w:t>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Tiroidita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subacută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în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contextul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tratamentului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68497C">
        <w:rPr>
          <w:rFonts w:ascii="Times New Roman" w:hAnsi="Times New Roman"/>
          <w:sz w:val="20"/>
          <w:szCs w:val="20"/>
        </w:rPr>
        <w:t>teriparatid-prezentare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caz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Zilele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Medicale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Sibiene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EDITURA UNIVERSITATII LUCIAN BLAGA, ISSN 2344-259X ISSN-L 2344 259X, </w:t>
      </w:r>
      <w:proofErr w:type="spellStart"/>
      <w:proofErr w:type="gramStart"/>
      <w:r w:rsidRPr="0068497C">
        <w:rPr>
          <w:rFonts w:ascii="Times New Roman" w:hAnsi="Times New Roman"/>
          <w:sz w:val="20"/>
          <w:szCs w:val="20"/>
        </w:rPr>
        <w:t>SIBIU,pp</w:t>
      </w:r>
      <w:proofErr w:type="spellEnd"/>
      <w:proofErr w:type="gramEnd"/>
      <w:r w:rsidRPr="0068497C">
        <w:rPr>
          <w:rFonts w:ascii="Times New Roman" w:hAnsi="Times New Roman"/>
          <w:sz w:val="20"/>
          <w:szCs w:val="20"/>
        </w:rPr>
        <w:t xml:space="preserve"> 46-47, </w:t>
      </w:r>
      <w:proofErr w:type="spellStart"/>
      <w:r w:rsidRPr="0068497C">
        <w:rPr>
          <w:rFonts w:ascii="Times New Roman" w:hAnsi="Times New Roman"/>
          <w:sz w:val="20"/>
          <w:szCs w:val="20"/>
        </w:rPr>
        <w:t>noiembrie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2014.</w:t>
      </w:r>
      <w:r w:rsidRPr="0068497C">
        <w:rPr>
          <w:rFonts w:ascii="Times New Roman" w:hAnsi="Times New Roman"/>
          <w:sz w:val="20"/>
          <w:szCs w:val="20"/>
        </w:rPr>
        <w:t xml:space="preserve"> </w:t>
      </w:r>
    </w:p>
    <w:p w14:paraId="70D608BE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M,</w:t>
      </w:r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Enăchescu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I, </w:t>
      </w:r>
      <w:proofErr w:type="spellStart"/>
      <w:r w:rsidRPr="0068497C">
        <w:rPr>
          <w:rFonts w:ascii="Times New Roman" w:hAnsi="Times New Roman"/>
          <w:sz w:val="20"/>
          <w:szCs w:val="20"/>
        </w:rPr>
        <w:t>Șoima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O. </w:t>
      </w:r>
      <w:proofErr w:type="spellStart"/>
      <w:r w:rsidRPr="0068497C">
        <w:rPr>
          <w:rFonts w:ascii="Times New Roman" w:hAnsi="Times New Roman"/>
          <w:sz w:val="20"/>
          <w:szCs w:val="20"/>
        </w:rPr>
        <w:t>Osteoporoza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severă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68497C">
        <w:rPr>
          <w:rFonts w:ascii="Times New Roman" w:hAnsi="Times New Roman"/>
          <w:sz w:val="20"/>
          <w:szCs w:val="20"/>
        </w:rPr>
        <w:t>bărbat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secundară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corticoterapiei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topice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(poster)</w:t>
      </w:r>
      <w:r w:rsidRPr="0068497C">
        <w:rPr>
          <w:rFonts w:ascii="Times New Roman" w:hAnsi="Times New Roman"/>
          <w:i/>
          <w:sz w:val="20"/>
          <w:szCs w:val="20"/>
        </w:rPr>
        <w:t>.</w:t>
      </w:r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Zilele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Medicale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Sibiene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EDITURA UNIVERSITATII LUCIAN BLAGA, ISSN 2344-259X ISSN-L 2344 259X, SIBIU, pp46-47, </w:t>
      </w:r>
      <w:proofErr w:type="spellStart"/>
      <w:r w:rsidRPr="0068497C">
        <w:rPr>
          <w:rFonts w:ascii="Times New Roman" w:hAnsi="Times New Roman"/>
          <w:sz w:val="20"/>
          <w:szCs w:val="20"/>
        </w:rPr>
        <w:t>noiembrie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 xml:space="preserve">2014. </w:t>
      </w:r>
    </w:p>
    <w:p w14:paraId="5E1A67F8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. Subacute thyroiditis - diagnostic </w:t>
      </w:r>
      <w:proofErr w:type="spellStart"/>
      <w:r w:rsidRPr="0068497C">
        <w:rPr>
          <w:rFonts w:ascii="Times New Roman" w:hAnsi="Times New Roman"/>
          <w:sz w:val="20"/>
          <w:szCs w:val="20"/>
        </w:rPr>
        <w:t>dificulties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68497C">
        <w:rPr>
          <w:rFonts w:ascii="Times New Roman" w:hAnsi="Times New Roman"/>
          <w:sz w:val="20"/>
          <w:szCs w:val="20"/>
        </w:rPr>
        <w:t>prezentare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orala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). 15th Postgraduate European Society of Endocrinology, training course on endocrinology, diabetes and metabolism, CLUJ-NAPOCA, EDITURA RISOPRINT, ISBN 978-973-53-1429-3, pp 103-104, 27-30 </w:t>
      </w:r>
      <w:proofErr w:type="spellStart"/>
      <w:r w:rsidRPr="0068497C">
        <w:rPr>
          <w:rFonts w:ascii="Times New Roman" w:hAnsi="Times New Roman"/>
          <w:sz w:val="20"/>
          <w:szCs w:val="20"/>
        </w:rPr>
        <w:t>noiembrie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2014.</w:t>
      </w:r>
    </w:p>
    <w:p w14:paraId="3613742E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I.Gh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The role of breast ultrasound in </w:t>
      </w:r>
      <w:proofErr w:type="gramStart"/>
      <w:r w:rsidRPr="0068497C">
        <w:rPr>
          <w:rFonts w:ascii="Times New Roman" w:hAnsi="Times New Roman"/>
          <w:sz w:val="20"/>
          <w:szCs w:val="20"/>
        </w:rPr>
        <w:t>diagnose of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 gynecomastia (poster)</w:t>
      </w:r>
      <w:r w:rsidRPr="0068497C">
        <w:rPr>
          <w:rFonts w:ascii="Times New Roman" w:hAnsi="Times New Roman"/>
          <w:i/>
          <w:sz w:val="20"/>
          <w:szCs w:val="20"/>
        </w:rPr>
        <w:t>.</w:t>
      </w:r>
      <w:r w:rsidRPr="0068497C">
        <w:rPr>
          <w:rFonts w:ascii="Times New Roman" w:hAnsi="Times New Roman"/>
          <w:sz w:val="20"/>
          <w:szCs w:val="20"/>
        </w:rPr>
        <w:t xml:space="preserve"> Acta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Endocrinologica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-The International Journal of the Romanian Society of Endocrinology, vol IX, Suppl. No 1, ISSN 1841-0987,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SRE, Timisoara,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2013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235CCF72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lastRenderedPageBreak/>
        <w:t>Stanciu M,</w:t>
      </w:r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I.Gh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Managementul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obezității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68497C">
        <w:rPr>
          <w:rFonts w:ascii="Times New Roman" w:hAnsi="Times New Roman"/>
          <w:sz w:val="20"/>
          <w:szCs w:val="20"/>
        </w:rPr>
        <w:t>copil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(poster)</w:t>
      </w:r>
      <w:r w:rsidRPr="0068497C">
        <w:rPr>
          <w:rFonts w:ascii="Times New Roman" w:hAnsi="Times New Roman"/>
          <w:i/>
          <w:sz w:val="20"/>
          <w:szCs w:val="20"/>
        </w:rPr>
        <w:t>.</w:t>
      </w:r>
      <w:r w:rsidRPr="0068497C">
        <w:rPr>
          <w:rFonts w:ascii="Times New Roman" w:hAnsi="Times New Roman"/>
          <w:sz w:val="20"/>
          <w:szCs w:val="20"/>
        </w:rPr>
        <w:t xml:space="preserve"> Acta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Endocrinologica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- The International Journal of the Romanian Society of Endocrinology, vol IX, Suppl. No 1, ISSN 1841-0987,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SRE, Timisoara,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2013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3A8F0DE0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I.Gh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Rolul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educației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dietetice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68497C">
        <w:rPr>
          <w:rFonts w:ascii="Times New Roman" w:hAnsi="Times New Roman"/>
          <w:sz w:val="20"/>
          <w:szCs w:val="20"/>
        </w:rPr>
        <w:t>ajutorul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interviului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motivațional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în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sindromul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metabolic (poster). Acta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Endocrinologica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-The International Journal of the Romanian Society of Endocrinology, vol IX, Suppl. No 1, ISSN 1841-0987,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SRE, Timisoara,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2013.</w:t>
      </w:r>
    </w:p>
    <w:p w14:paraId="1D140C77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M.</w:t>
      </w:r>
      <w:r w:rsidRPr="0068497C">
        <w:rPr>
          <w:rFonts w:ascii="Times New Roman" w:hAnsi="Times New Roman"/>
          <w:sz w:val="20"/>
          <w:szCs w:val="20"/>
        </w:rPr>
        <w:t xml:space="preserve"> IgG4 orbital disease mimicking Graves </w:t>
      </w:r>
      <w:proofErr w:type="spellStart"/>
      <w:r w:rsidRPr="0068497C">
        <w:rPr>
          <w:rFonts w:ascii="Times New Roman" w:hAnsi="Times New Roman"/>
          <w:sz w:val="20"/>
          <w:szCs w:val="20"/>
        </w:rPr>
        <w:t>ophtalmopathy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68497C">
        <w:rPr>
          <w:rFonts w:ascii="Times New Roman" w:hAnsi="Times New Roman"/>
          <w:sz w:val="20"/>
          <w:szCs w:val="20"/>
        </w:rPr>
        <w:t>prezentare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orala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). Acta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Endocrinologica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-The International Journal of the Romanian Society of Endocrinology, vol IX, Suppl. No 1, ISSN 1841-0987,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SRE, Timisoara,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b/>
          <w:sz w:val="20"/>
          <w:szCs w:val="20"/>
        </w:rPr>
        <w:t>2013.</w:t>
      </w:r>
    </w:p>
    <w:p w14:paraId="252EECA7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68497C">
        <w:rPr>
          <w:rFonts w:ascii="Times New Roman" w:hAnsi="Times New Roman"/>
          <w:sz w:val="20"/>
          <w:szCs w:val="20"/>
        </w:rPr>
        <w:t>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8497C">
        <w:rPr>
          <w:rFonts w:ascii="Times New Roman" w:hAnsi="Times New Roman"/>
          <w:sz w:val="20"/>
          <w:szCs w:val="20"/>
        </w:rPr>
        <w:t>Hipertiroidismul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68497C">
        <w:rPr>
          <w:rFonts w:ascii="Times New Roman" w:hAnsi="Times New Roman"/>
          <w:sz w:val="20"/>
          <w:szCs w:val="20"/>
        </w:rPr>
        <w:t>copii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68497C">
        <w:rPr>
          <w:rFonts w:ascii="Times New Roman" w:hAnsi="Times New Roman"/>
          <w:sz w:val="20"/>
          <w:szCs w:val="20"/>
        </w:rPr>
        <w:t>prezentare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orala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). Al VIII –lea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Clinică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In </w:t>
      </w:r>
      <w:proofErr w:type="spellStart"/>
      <w:r w:rsidRPr="0068497C">
        <w:rPr>
          <w:rFonts w:ascii="Times New Roman" w:hAnsi="Times New Roman"/>
          <w:sz w:val="20"/>
          <w:szCs w:val="20"/>
        </w:rPr>
        <w:t>Clujul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68497C">
        <w:rPr>
          <w:rFonts w:ascii="Times New Roman" w:hAnsi="Times New Roman"/>
          <w:sz w:val="20"/>
          <w:szCs w:val="20"/>
        </w:rPr>
        <w:t>Medical,Vol</w:t>
      </w:r>
      <w:proofErr w:type="spellEnd"/>
      <w:proofErr w:type="gramEnd"/>
      <w:r w:rsidRPr="0068497C">
        <w:rPr>
          <w:rFonts w:ascii="Times New Roman" w:hAnsi="Times New Roman"/>
          <w:sz w:val="20"/>
          <w:szCs w:val="20"/>
        </w:rPr>
        <w:t xml:space="preserve"> 86, Suppl.2, S130 (</w:t>
      </w:r>
      <w:proofErr w:type="spellStart"/>
      <w:r w:rsidRPr="0068497C">
        <w:rPr>
          <w:rFonts w:ascii="Times New Roman" w:hAnsi="Times New Roman"/>
          <w:sz w:val="20"/>
          <w:szCs w:val="20"/>
        </w:rPr>
        <w:t>revista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categoria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B+; cod CNCSIS 253). p-ISSN: 1222-2119, </w:t>
      </w:r>
      <w:proofErr w:type="spellStart"/>
      <w:r w:rsidRPr="0068497C">
        <w:rPr>
          <w:rFonts w:ascii="Times New Roman" w:hAnsi="Times New Roman"/>
          <w:sz w:val="20"/>
          <w:szCs w:val="20"/>
        </w:rPr>
        <w:t>eISSN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: 2066-88-72, Cluj-Napoca, 4-7septembrie </w:t>
      </w:r>
      <w:r w:rsidRPr="0068497C">
        <w:rPr>
          <w:rFonts w:ascii="Times New Roman" w:hAnsi="Times New Roman"/>
          <w:b/>
          <w:sz w:val="20"/>
          <w:szCs w:val="20"/>
        </w:rPr>
        <w:t>2013.</w:t>
      </w:r>
    </w:p>
    <w:p w14:paraId="143977B8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68497C">
        <w:rPr>
          <w:rFonts w:ascii="Times New Roman" w:hAnsi="Times New Roman"/>
          <w:sz w:val="20"/>
          <w:szCs w:val="20"/>
        </w:rPr>
        <w:t>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Alternative de </w:t>
      </w:r>
      <w:proofErr w:type="spellStart"/>
      <w:r w:rsidRPr="0068497C">
        <w:rPr>
          <w:rFonts w:ascii="Times New Roman" w:hAnsi="Times New Roman"/>
          <w:sz w:val="20"/>
          <w:szCs w:val="20"/>
        </w:rPr>
        <w:t>tratament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și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prevenție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8497C">
        <w:rPr>
          <w:rFonts w:ascii="Times New Roman" w:hAnsi="Times New Roman"/>
          <w:sz w:val="20"/>
          <w:szCs w:val="20"/>
        </w:rPr>
        <w:t>a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osteoporozei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68497C">
        <w:rPr>
          <w:rFonts w:ascii="Times New Roman" w:hAnsi="Times New Roman"/>
          <w:sz w:val="20"/>
          <w:szCs w:val="20"/>
        </w:rPr>
        <w:t>femeile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cu cancer </w:t>
      </w:r>
      <w:proofErr w:type="spellStart"/>
      <w:r w:rsidRPr="0068497C">
        <w:rPr>
          <w:rFonts w:ascii="Times New Roman" w:hAnsi="Times New Roman"/>
          <w:sz w:val="20"/>
          <w:szCs w:val="20"/>
        </w:rPr>
        <w:t>mamar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r w:rsidRPr="0068497C">
        <w:rPr>
          <w:rFonts w:ascii="Times New Roman" w:hAnsi="Times New Roman"/>
          <w:i/>
          <w:sz w:val="20"/>
          <w:szCs w:val="20"/>
        </w:rPr>
        <w:t>(poster)</w:t>
      </w:r>
      <w:r w:rsidRPr="0068497C">
        <w:rPr>
          <w:rFonts w:ascii="Times New Roman" w:hAnsi="Times New Roman"/>
          <w:sz w:val="20"/>
          <w:szCs w:val="20"/>
        </w:rPr>
        <w:t xml:space="preserve">. Al VIII –lea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68497C">
        <w:rPr>
          <w:rFonts w:ascii="Times New Roman" w:hAnsi="Times New Roman"/>
          <w:sz w:val="20"/>
          <w:szCs w:val="20"/>
        </w:rPr>
        <w:t>Asociației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Clinică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. In </w:t>
      </w:r>
      <w:proofErr w:type="spellStart"/>
      <w:r w:rsidRPr="0068497C">
        <w:rPr>
          <w:rFonts w:ascii="Times New Roman" w:hAnsi="Times New Roman"/>
          <w:sz w:val="20"/>
          <w:szCs w:val="20"/>
        </w:rPr>
        <w:t>Clujul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68497C">
        <w:rPr>
          <w:rFonts w:ascii="Times New Roman" w:hAnsi="Times New Roman"/>
          <w:sz w:val="20"/>
          <w:szCs w:val="20"/>
        </w:rPr>
        <w:t>Medical,Vol</w:t>
      </w:r>
      <w:proofErr w:type="spellEnd"/>
      <w:proofErr w:type="gramEnd"/>
      <w:r w:rsidRPr="0068497C">
        <w:rPr>
          <w:rFonts w:ascii="Times New Roman" w:hAnsi="Times New Roman"/>
          <w:sz w:val="20"/>
          <w:szCs w:val="20"/>
        </w:rPr>
        <w:t xml:space="preserve"> 86, Suppl.2, S108, ISSN 1222-2119, (</w:t>
      </w:r>
      <w:proofErr w:type="spellStart"/>
      <w:r w:rsidRPr="0068497C">
        <w:rPr>
          <w:rFonts w:ascii="Times New Roman" w:hAnsi="Times New Roman"/>
          <w:sz w:val="20"/>
          <w:szCs w:val="20"/>
        </w:rPr>
        <w:t>revista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categoria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B+; cod CNCSIS 253). p-ISSN: 1222-2119, </w:t>
      </w:r>
      <w:proofErr w:type="spellStart"/>
      <w:r w:rsidRPr="0068497C">
        <w:rPr>
          <w:rFonts w:ascii="Times New Roman" w:hAnsi="Times New Roman"/>
          <w:sz w:val="20"/>
          <w:szCs w:val="20"/>
        </w:rPr>
        <w:t>eISSN</w:t>
      </w:r>
      <w:proofErr w:type="spellEnd"/>
      <w:r w:rsidRPr="0068497C">
        <w:rPr>
          <w:rFonts w:ascii="Times New Roman" w:hAnsi="Times New Roman"/>
          <w:sz w:val="20"/>
          <w:szCs w:val="20"/>
        </w:rPr>
        <w:t>: 2066-88-</w:t>
      </w:r>
      <w:proofErr w:type="gramStart"/>
      <w:r w:rsidRPr="0068497C">
        <w:rPr>
          <w:rFonts w:ascii="Times New Roman" w:hAnsi="Times New Roman"/>
          <w:sz w:val="20"/>
          <w:szCs w:val="20"/>
        </w:rPr>
        <w:t>72,  Cluj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-Napoca, 4-7septembrie </w:t>
      </w:r>
      <w:r w:rsidRPr="0068497C">
        <w:rPr>
          <w:rFonts w:ascii="Times New Roman" w:hAnsi="Times New Roman"/>
          <w:b/>
          <w:sz w:val="20"/>
          <w:szCs w:val="20"/>
        </w:rPr>
        <w:t>2013.</w:t>
      </w:r>
    </w:p>
    <w:p w14:paraId="7BB29865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 xml:space="preserve">Stanciu M, </w:t>
      </w:r>
      <w:r w:rsidRPr="0068497C">
        <w:rPr>
          <w:rFonts w:ascii="Times New Roman" w:hAnsi="Times New Roman"/>
          <w:sz w:val="20"/>
          <w:szCs w:val="20"/>
        </w:rPr>
        <w:t xml:space="preserve">Florina Popa, Maria Murgoiu, I </w:t>
      </w:r>
      <w:proofErr w:type="spellStart"/>
      <w:r w:rsidRPr="0068497C">
        <w:rPr>
          <w:rFonts w:ascii="Times New Roman" w:hAnsi="Times New Roman"/>
          <w:sz w:val="20"/>
          <w:szCs w:val="20"/>
        </w:rPr>
        <w:t>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Totoianu</w:t>
      </w:r>
      <w:proofErr w:type="spellEnd"/>
      <w:r w:rsidRPr="0068497C">
        <w:rPr>
          <w:rFonts w:ascii="Times New Roman" w:hAnsi="Times New Roman"/>
          <w:sz w:val="20"/>
          <w:szCs w:val="20"/>
        </w:rPr>
        <w:t>.</w:t>
      </w:r>
      <w:r w:rsidRPr="0068497C">
        <w:rPr>
          <w:rFonts w:ascii="Times New Roman" w:hAnsi="Times New Roman"/>
          <w:b/>
          <w:sz w:val="20"/>
          <w:szCs w:val="20"/>
        </w:rPr>
        <w:t xml:space="preserve"> </w:t>
      </w:r>
      <w:r w:rsidRPr="0068497C">
        <w:rPr>
          <w:rFonts w:ascii="Times New Roman" w:hAnsi="Times New Roman"/>
          <w:sz w:val="20"/>
          <w:szCs w:val="20"/>
        </w:rPr>
        <w:t xml:space="preserve">Clinical, biological and imaging correlation in fibrocystic mastopathy (poster). The twentieth National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of The Romanian Society of Endocrinology, Sinaia </w:t>
      </w:r>
      <w:proofErr w:type="gramStart"/>
      <w:r w:rsidRPr="0068497C">
        <w:rPr>
          <w:rFonts w:ascii="Times New Roman" w:hAnsi="Times New Roman"/>
          <w:sz w:val="20"/>
          <w:szCs w:val="20"/>
        </w:rPr>
        <w:t>( 27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-29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2012</w:t>
      </w:r>
      <w:proofErr w:type="gramStart"/>
      <w:r w:rsidRPr="0068497C">
        <w:rPr>
          <w:rFonts w:ascii="Times New Roman" w:hAnsi="Times New Roman"/>
          <w:sz w:val="20"/>
          <w:szCs w:val="20"/>
        </w:rPr>
        <w:t>)  Acta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Endocrinologica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vol VIII, supplement1, </w:t>
      </w:r>
      <w:proofErr w:type="spellStart"/>
      <w:r w:rsidRPr="0068497C">
        <w:rPr>
          <w:rFonts w:ascii="Times New Roman" w:hAnsi="Times New Roman"/>
          <w:sz w:val="20"/>
          <w:szCs w:val="20"/>
        </w:rPr>
        <w:t>pg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73, </w:t>
      </w:r>
      <w:r w:rsidRPr="0068497C">
        <w:rPr>
          <w:rFonts w:ascii="Times New Roman" w:hAnsi="Times New Roman"/>
          <w:b/>
          <w:sz w:val="20"/>
          <w:szCs w:val="20"/>
        </w:rPr>
        <w:t>2012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0D8D50A2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sz w:val="20"/>
          <w:szCs w:val="20"/>
        </w:rPr>
        <w:t>Stanciu M,</w:t>
      </w:r>
      <w:r w:rsidRPr="0068497C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68497C">
        <w:rPr>
          <w:rFonts w:ascii="Times New Roman" w:hAnsi="Times New Roman"/>
          <w:sz w:val="20"/>
          <w:szCs w:val="20"/>
        </w:rPr>
        <w:t>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Totoianu</w:t>
      </w:r>
      <w:proofErr w:type="spellEnd"/>
      <w:r w:rsidRPr="0068497C">
        <w:rPr>
          <w:rFonts w:ascii="Times New Roman" w:hAnsi="Times New Roman"/>
          <w:sz w:val="20"/>
          <w:szCs w:val="20"/>
        </w:rPr>
        <w:t>. Vitamin D levels in children with growth hormone deficiency(poster).</w:t>
      </w:r>
      <w:r w:rsidRPr="0068497C">
        <w:rPr>
          <w:rFonts w:ascii="Times New Roman" w:hAnsi="Times New Roman"/>
          <w:i/>
          <w:sz w:val="20"/>
          <w:szCs w:val="20"/>
        </w:rPr>
        <w:t xml:space="preserve"> </w:t>
      </w:r>
      <w:r w:rsidRPr="0068497C">
        <w:rPr>
          <w:rFonts w:ascii="Times New Roman" w:hAnsi="Times New Roman"/>
          <w:sz w:val="20"/>
          <w:szCs w:val="20"/>
        </w:rPr>
        <w:t xml:space="preserve">Al XIX-lea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National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>(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6-8 </w:t>
      </w:r>
      <w:proofErr w:type="spellStart"/>
      <w:r w:rsidRPr="0068497C">
        <w:rPr>
          <w:rFonts w:ascii="Times New Roman" w:hAnsi="Times New Roman"/>
          <w:sz w:val="20"/>
          <w:szCs w:val="20"/>
        </w:rPr>
        <w:t>octombrie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) </w:t>
      </w:r>
      <w:proofErr w:type="gramStart"/>
      <w:r w:rsidRPr="0068497C">
        <w:rPr>
          <w:rFonts w:ascii="Times New Roman" w:hAnsi="Times New Roman"/>
          <w:sz w:val="20"/>
          <w:szCs w:val="20"/>
        </w:rPr>
        <w:t xml:space="preserve">In </w:t>
      </w:r>
      <w:r w:rsidRPr="0068497C">
        <w:rPr>
          <w:rFonts w:ascii="Times New Roman" w:hAnsi="Times New Roman"/>
          <w:i/>
          <w:sz w:val="20"/>
          <w:szCs w:val="20"/>
        </w:rPr>
        <w:t xml:space="preserve"> </w:t>
      </w:r>
      <w:r w:rsidRPr="0068497C">
        <w:rPr>
          <w:rFonts w:ascii="Times New Roman" w:hAnsi="Times New Roman"/>
          <w:sz w:val="20"/>
          <w:szCs w:val="20"/>
        </w:rPr>
        <w:t>Acta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Endocrinologica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(ISI index), vol VII, supplement1, </w:t>
      </w:r>
      <w:proofErr w:type="spellStart"/>
      <w:r w:rsidRPr="0068497C">
        <w:rPr>
          <w:rFonts w:ascii="Times New Roman" w:hAnsi="Times New Roman"/>
          <w:sz w:val="20"/>
          <w:szCs w:val="20"/>
        </w:rPr>
        <w:t>pg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114, ISSN 1841-0987, </w:t>
      </w:r>
      <w:r w:rsidRPr="0068497C">
        <w:rPr>
          <w:rFonts w:ascii="Times New Roman" w:hAnsi="Times New Roman"/>
          <w:b/>
          <w:sz w:val="20"/>
          <w:szCs w:val="20"/>
        </w:rPr>
        <w:t>2011.</w:t>
      </w:r>
    </w:p>
    <w:p w14:paraId="015B06BC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sz w:val="20"/>
          <w:szCs w:val="20"/>
          <w:lang w:val="it-IT"/>
        </w:rPr>
        <w:t xml:space="preserve">Totoianu. I Gh, </w:t>
      </w:r>
      <w:r w:rsidRPr="0068497C">
        <w:rPr>
          <w:rFonts w:ascii="Times New Roman" w:hAnsi="Times New Roman"/>
          <w:b/>
          <w:sz w:val="20"/>
          <w:szCs w:val="20"/>
          <w:lang w:val="it-IT"/>
        </w:rPr>
        <w:t>Stanciu M</w:t>
      </w:r>
      <w:r w:rsidRPr="0068497C">
        <w:rPr>
          <w:rFonts w:ascii="Times New Roman" w:hAnsi="Times New Roman"/>
          <w:sz w:val="20"/>
          <w:szCs w:val="20"/>
          <w:lang w:val="it-IT"/>
        </w:rPr>
        <w:t xml:space="preserve">, Totoianu D. Dinamica morbidităţii prin deficit iodat într-o arie subcarpatică (Carpaţii Meridionali) (poster). Al XI-lea Congres Național al Societății Române de Endocrinologie, Craiova (5-7 iunie 2003) </w:t>
      </w:r>
      <w:r w:rsidRPr="0068497C">
        <w:rPr>
          <w:rFonts w:ascii="Times New Roman" w:hAnsi="Times New Roman"/>
          <w:sz w:val="20"/>
          <w:szCs w:val="20"/>
        </w:rPr>
        <w:t xml:space="preserve">Revista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şi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Metabolism (ISSN:1582-8115), 2(3): 69,  </w:t>
      </w:r>
      <w:r w:rsidRPr="0068497C">
        <w:rPr>
          <w:rFonts w:ascii="Times New Roman" w:hAnsi="Times New Roman"/>
          <w:b/>
          <w:sz w:val="20"/>
          <w:szCs w:val="20"/>
        </w:rPr>
        <w:t>2003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1C1E1066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bCs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8497C">
        <w:rPr>
          <w:rFonts w:ascii="Times New Roman" w:hAnsi="Times New Roman"/>
          <w:sz w:val="20"/>
          <w:szCs w:val="20"/>
        </w:rPr>
        <w:t>Totoianu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68497C">
        <w:rPr>
          <w:rFonts w:ascii="Times New Roman" w:hAnsi="Times New Roman"/>
          <w:sz w:val="20"/>
          <w:szCs w:val="20"/>
        </w:rPr>
        <w:t>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Ilie M, </w:t>
      </w:r>
      <w:proofErr w:type="spellStart"/>
      <w:r w:rsidRPr="0068497C">
        <w:rPr>
          <w:rFonts w:ascii="Times New Roman" w:hAnsi="Times New Roman"/>
          <w:sz w:val="20"/>
          <w:szCs w:val="20"/>
        </w:rPr>
        <w:t>Maniţiu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I. </w:t>
      </w:r>
      <w:proofErr w:type="spellStart"/>
      <w:r w:rsidRPr="0068497C">
        <w:rPr>
          <w:rFonts w:ascii="Times New Roman" w:hAnsi="Times New Roman"/>
          <w:sz w:val="20"/>
          <w:szCs w:val="20"/>
        </w:rPr>
        <w:t>Adenomul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tiroidian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toxic </w:t>
      </w:r>
      <w:proofErr w:type="spellStart"/>
      <w:r w:rsidRPr="0068497C">
        <w:rPr>
          <w:rFonts w:ascii="Times New Roman" w:hAnsi="Times New Roman"/>
          <w:sz w:val="20"/>
          <w:szCs w:val="20"/>
        </w:rPr>
        <w:t>indus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amiodaronă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68497C">
        <w:rPr>
          <w:rFonts w:ascii="Times New Roman" w:hAnsi="Times New Roman"/>
          <w:sz w:val="20"/>
          <w:szCs w:val="20"/>
        </w:rPr>
        <w:t>pacienţii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rezidenţi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într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-o </w:t>
      </w:r>
      <w:proofErr w:type="spellStart"/>
      <w:r w:rsidRPr="0068497C">
        <w:rPr>
          <w:rFonts w:ascii="Times New Roman" w:hAnsi="Times New Roman"/>
          <w:sz w:val="20"/>
          <w:szCs w:val="20"/>
        </w:rPr>
        <w:t>regiune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endemic (poster).</w:t>
      </w:r>
      <w:r w:rsidRPr="0068497C">
        <w:rPr>
          <w:rFonts w:ascii="Times New Roman" w:hAnsi="Times New Roman"/>
          <w:sz w:val="20"/>
          <w:szCs w:val="20"/>
          <w:lang w:val="it-IT"/>
        </w:rPr>
        <w:t xml:space="preserve"> Al XI-lea Congres Național al Societății Române de Endocrinologie, Craiova (5-7 iunie 2003).</w:t>
      </w:r>
      <w:r w:rsidRPr="0068497C">
        <w:rPr>
          <w:rFonts w:ascii="Times New Roman" w:hAnsi="Times New Roman"/>
          <w:sz w:val="20"/>
          <w:szCs w:val="20"/>
        </w:rPr>
        <w:t xml:space="preserve"> Revista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şi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Metabolism (ISSN:1582-8115), 2(3): 55, </w:t>
      </w:r>
      <w:r w:rsidRPr="0068497C">
        <w:rPr>
          <w:rFonts w:ascii="Times New Roman" w:hAnsi="Times New Roman"/>
          <w:b/>
          <w:sz w:val="20"/>
          <w:szCs w:val="20"/>
        </w:rPr>
        <w:t>2003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4867D213" w14:textId="45A5E9BC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b/>
          <w:bCs/>
          <w:sz w:val="20"/>
          <w:szCs w:val="20"/>
          <w:lang w:val="it-IT"/>
        </w:rPr>
        <w:t>Stanciu M</w:t>
      </w:r>
      <w:r w:rsidRPr="0068497C">
        <w:rPr>
          <w:rFonts w:ascii="Times New Roman" w:hAnsi="Times New Roman"/>
          <w:sz w:val="20"/>
          <w:szCs w:val="20"/>
          <w:lang w:val="it-IT"/>
        </w:rPr>
        <w:t xml:space="preserve">, Radu D, Dumitra A, Totoianu I Gh. </w:t>
      </w:r>
      <w:r w:rsidRPr="0068497C">
        <w:rPr>
          <w:rFonts w:ascii="Times New Roman" w:hAnsi="Times New Roman"/>
          <w:sz w:val="20"/>
          <w:szCs w:val="20"/>
        </w:rPr>
        <w:t>Correlation between thyroid volume and urinary iodine excretion on pregnant women resident in iodine replete area – Sibiu district (poster).</w:t>
      </w:r>
      <w:r w:rsidRPr="0068497C">
        <w:rPr>
          <w:rFonts w:ascii="Times New Roman" w:hAnsi="Times New Roman"/>
          <w:i/>
          <w:sz w:val="20"/>
          <w:szCs w:val="20"/>
        </w:rPr>
        <w:t xml:space="preserve"> </w:t>
      </w:r>
      <w:r w:rsidRPr="0068497C">
        <w:rPr>
          <w:rFonts w:ascii="Times New Roman" w:hAnsi="Times New Roman"/>
          <w:sz w:val="20"/>
          <w:szCs w:val="20"/>
        </w:rPr>
        <w:t>The X-</w:t>
      </w:r>
      <w:proofErr w:type="spellStart"/>
      <w:r w:rsidRPr="0068497C">
        <w:rPr>
          <w:rFonts w:ascii="Times New Roman" w:hAnsi="Times New Roman"/>
          <w:sz w:val="20"/>
          <w:szCs w:val="20"/>
        </w:rPr>
        <w:t>th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of Romanian Society of Endocrinology, Joint Meeting with AACE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(26-28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2002).</w:t>
      </w:r>
      <w:r w:rsidRPr="0068497C">
        <w:rPr>
          <w:rFonts w:ascii="Times New Roman" w:hAnsi="Times New Roman"/>
          <w:i/>
          <w:sz w:val="20"/>
          <w:szCs w:val="20"/>
        </w:rPr>
        <w:t xml:space="preserve"> </w:t>
      </w:r>
      <w:r w:rsidRPr="0068497C">
        <w:rPr>
          <w:rFonts w:ascii="Times New Roman" w:hAnsi="Times New Roman"/>
          <w:sz w:val="20"/>
          <w:szCs w:val="20"/>
        </w:rPr>
        <w:t xml:space="preserve">Revista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şi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Metabolism (ISSN:1582-8115), 1(4): 40, </w:t>
      </w:r>
      <w:r w:rsidRPr="0068497C">
        <w:rPr>
          <w:rFonts w:ascii="Times New Roman" w:hAnsi="Times New Roman"/>
          <w:b/>
          <w:sz w:val="20"/>
          <w:szCs w:val="20"/>
        </w:rPr>
        <w:t>2002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51F31102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68497C">
        <w:rPr>
          <w:rFonts w:ascii="Times New Roman" w:hAnsi="Times New Roman"/>
          <w:sz w:val="20"/>
          <w:szCs w:val="20"/>
        </w:rPr>
        <w:t>Totoianu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68497C">
        <w:rPr>
          <w:rFonts w:ascii="Times New Roman" w:hAnsi="Times New Roman"/>
          <w:sz w:val="20"/>
          <w:szCs w:val="20"/>
        </w:rPr>
        <w:t>Gh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, Radu D, </w:t>
      </w:r>
      <w:r w:rsidRPr="0068497C">
        <w:rPr>
          <w:rFonts w:ascii="Times New Roman" w:hAnsi="Times New Roman"/>
          <w:b/>
          <w:bCs/>
          <w:sz w:val="20"/>
          <w:szCs w:val="20"/>
        </w:rPr>
        <w:t>Stanciu M</w:t>
      </w:r>
      <w:r w:rsidRPr="0068497C">
        <w:rPr>
          <w:rFonts w:ascii="Times New Roman" w:hAnsi="Times New Roman"/>
          <w:sz w:val="20"/>
          <w:szCs w:val="20"/>
        </w:rPr>
        <w:t>, Dumitra A. The weight of new-</w:t>
      </w:r>
      <w:proofErr w:type="spellStart"/>
      <w:r w:rsidRPr="0068497C">
        <w:rPr>
          <w:rFonts w:ascii="Times New Roman" w:hAnsi="Times New Roman"/>
          <w:sz w:val="20"/>
          <w:szCs w:val="20"/>
        </w:rPr>
        <w:t>borns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proceeding from </w:t>
      </w:r>
      <w:proofErr w:type="gramStart"/>
      <w:r w:rsidRPr="0068497C">
        <w:rPr>
          <w:rFonts w:ascii="Times New Roman" w:hAnsi="Times New Roman"/>
          <w:sz w:val="20"/>
          <w:szCs w:val="20"/>
        </w:rPr>
        <w:t>mothers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 resident in endemic regions (poster). The X-</w:t>
      </w:r>
      <w:proofErr w:type="spellStart"/>
      <w:r w:rsidRPr="0068497C">
        <w:rPr>
          <w:rFonts w:ascii="Times New Roman" w:hAnsi="Times New Roman"/>
          <w:sz w:val="20"/>
          <w:szCs w:val="20"/>
        </w:rPr>
        <w:t>th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of </w:t>
      </w:r>
      <w:proofErr w:type="gramStart"/>
      <w:r w:rsidRPr="0068497C">
        <w:rPr>
          <w:rFonts w:ascii="Times New Roman" w:hAnsi="Times New Roman"/>
          <w:sz w:val="20"/>
          <w:szCs w:val="20"/>
        </w:rPr>
        <w:t>Romanian  Society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 of Endocrinology, Joint Meeting with AACE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(26-28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2002). Revista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şi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Metabolism (ISSN:1582-8115), 1(4):40, </w:t>
      </w:r>
      <w:r w:rsidRPr="0068497C">
        <w:rPr>
          <w:rFonts w:ascii="Times New Roman" w:hAnsi="Times New Roman"/>
          <w:b/>
          <w:sz w:val="20"/>
          <w:szCs w:val="20"/>
        </w:rPr>
        <w:t>2002</w:t>
      </w:r>
      <w:r w:rsidRPr="0068497C">
        <w:rPr>
          <w:rFonts w:ascii="Times New Roman" w:hAnsi="Times New Roman"/>
          <w:sz w:val="20"/>
          <w:szCs w:val="20"/>
        </w:rPr>
        <w:t>.</w:t>
      </w:r>
    </w:p>
    <w:p w14:paraId="74E063AC" w14:textId="77777777" w:rsidR="00B374C0" w:rsidRPr="0068497C" w:rsidRDefault="00B374C0" w:rsidP="00E90F97">
      <w:pPr>
        <w:pStyle w:val="ListParagraph"/>
        <w:widowControl w:val="0"/>
        <w:numPr>
          <w:ilvl w:val="0"/>
          <w:numId w:val="39"/>
        </w:numPr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68497C">
        <w:rPr>
          <w:rFonts w:ascii="Times New Roman" w:hAnsi="Times New Roman"/>
          <w:sz w:val="20"/>
          <w:szCs w:val="20"/>
          <w:lang w:val="it-IT"/>
        </w:rPr>
        <w:t>Radu D, Dumitra A,</w:t>
      </w:r>
      <w:r w:rsidRPr="0068497C">
        <w:rPr>
          <w:rFonts w:ascii="Times New Roman" w:hAnsi="Times New Roman"/>
          <w:b/>
          <w:bCs/>
          <w:sz w:val="20"/>
          <w:szCs w:val="20"/>
          <w:lang w:val="it-IT"/>
        </w:rPr>
        <w:t xml:space="preserve"> Stanciu M,</w:t>
      </w:r>
      <w:r w:rsidRPr="0068497C">
        <w:rPr>
          <w:rFonts w:ascii="Times New Roman" w:hAnsi="Times New Roman"/>
          <w:sz w:val="20"/>
          <w:szCs w:val="20"/>
          <w:lang w:val="it-IT"/>
        </w:rPr>
        <w:t xml:space="preserve"> Totoianu I Gh. </w:t>
      </w:r>
      <w:r w:rsidRPr="0068497C">
        <w:rPr>
          <w:rFonts w:ascii="Times New Roman" w:hAnsi="Times New Roman"/>
          <w:sz w:val="20"/>
          <w:szCs w:val="20"/>
        </w:rPr>
        <w:t>Abortion rate on mother resident in an area with endemic goiter (poster). The X-</w:t>
      </w:r>
      <w:proofErr w:type="spellStart"/>
      <w:r w:rsidRPr="0068497C">
        <w:rPr>
          <w:rFonts w:ascii="Times New Roman" w:hAnsi="Times New Roman"/>
          <w:sz w:val="20"/>
          <w:szCs w:val="20"/>
        </w:rPr>
        <w:t>th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Congres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of </w:t>
      </w:r>
      <w:proofErr w:type="gramStart"/>
      <w:r w:rsidRPr="0068497C">
        <w:rPr>
          <w:rFonts w:ascii="Times New Roman" w:hAnsi="Times New Roman"/>
          <w:sz w:val="20"/>
          <w:szCs w:val="20"/>
        </w:rPr>
        <w:t>Romanian  Society</w:t>
      </w:r>
      <w:proofErr w:type="gramEnd"/>
      <w:r w:rsidRPr="0068497C">
        <w:rPr>
          <w:rFonts w:ascii="Times New Roman" w:hAnsi="Times New Roman"/>
          <w:sz w:val="20"/>
          <w:szCs w:val="20"/>
        </w:rPr>
        <w:t xml:space="preserve"> of Endocrinology, Joint Meeting with AACE </w:t>
      </w:r>
      <w:proofErr w:type="spellStart"/>
      <w:r w:rsidRPr="0068497C">
        <w:rPr>
          <w:rFonts w:ascii="Times New Roman" w:hAnsi="Times New Roman"/>
          <w:sz w:val="20"/>
          <w:szCs w:val="20"/>
        </w:rPr>
        <w:t>Bucuresti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(26-28 </w:t>
      </w:r>
      <w:proofErr w:type="spellStart"/>
      <w:r w:rsidRPr="0068497C">
        <w:rPr>
          <w:rFonts w:ascii="Times New Roman" w:hAnsi="Times New Roman"/>
          <w:sz w:val="20"/>
          <w:szCs w:val="20"/>
        </w:rPr>
        <w:t>septembrie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2002)</w:t>
      </w:r>
      <w:r w:rsidRPr="0068497C">
        <w:rPr>
          <w:rFonts w:ascii="Times New Roman" w:hAnsi="Times New Roman"/>
          <w:i/>
          <w:sz w:val="20"/>
          <w:szCs w:val="20"/>
        </w:rPr>
        <w:t xml:space="preserve">. </w:t>
      </w:r>
      <w:r w:rsidRPr="0068497C">
        <w:rPr>
          <w:rFonts w:ascii="Times New Roman" w:hAnsi="Times New Roman"/>
          <w:sz w:val="20"/>
          <w:szCs w:val="20"/>
        </w:rPr>
        <w:t xml:space="preserve">Revista </w:t>
      </w:r>
      <w:proofErr w:type="spellStart"/>
      <w:r w:rsidRPr="0068497C">
        <w:rPr>
          <w:rFonts w:ascii="Times New Roman" w:hAnsi="Times New Roman"/>
          <w:sz w:val="20"/>
          <w:szCs w:val="20"/>
        </w:rPr>
        <w:t>Română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8497C">
        <w:rPr>
          <w:rFonts w:ascii="Times New Roman" w:hAnsi="Times New Roman"/>
          <w:sz w:val="20"/>
          <w:szCs w:val="20"/>
        </w:rPr>
        <w:t>Endocrinologie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8497C">
        <w:rPr>
          <w:rFonts w:ascii="Times New Roman" w:hAnsi="Times New Roman"/>
          <w:sz w:val="20"/>
          <w:szCs w:val="20"/>
        </w:rPr>
        <w:t>şi</w:t>
      </w:r>
      <w:proofErr w:type="spellEnd"/>
      <w:r w:rsidRPr="0068497C">
        <w:rPr>
          <w:rFonts w:ascii="Times New Roman" w:hAnsi="Times New Roman"/>
          <w:sz w:val="20"/>
          <w:szCs w:val="20"/>
        </w:rPr>
        <w:t xml:space="preserve"> Metabolism (ISSN:1582-8115),1(4):39, </w:t>
      </w:r>
      <w:r w:rsidRPr="0068497C">
        <w:rPr>
          <w:rFonts w:ascii="Times New Roman" w:hAnsi="Times New Roman"/>
          <w:b/>
          <w:sz w:val="20"/>
          <w:szCs w:val="20"/>
        </w:rPr>
        <w:t>2002</w:t>
      </w:r>
      <w:r w:rsidRPr="0068497C">
        <w:rPr>
          <w:rFonts w:ascii="Times New Roman" w:hAnsi="Times New Roman"/>
          <w:sz w:val="20"/>
          <w:szCs w:val="20"/>
        </w:rPr>
        <w:t xml:space="preserve">. </w:t>
      </w:r>
    </w:p>
    <w:p w14:paraId="5F5CB78A" w14:textId="77777777" w:rsidR="00B374C0" w:rsidRPr="00B72B61" w:rsidRDefault="00B374C0" w:rsidP="0068497C">
      <w:pPr>
        <w:pStyle w:val="ListParagraph"/>
        <w:widowControl w:val="0"/>
        <w:jc w:val="both"/>
        <w:rPr>
          <w:rFonts w:ascii="Times New Roman" w:hAnsi="Times New Roman"/>
          <w:b/>
          <w:sz w:val="20"/>
          <w:szCs w:val="20"/>
        </w:rPr>
      </w:pPr>
    </w:p>
    <w:p w14:paraId="4CA0E1A1" w14:textId="77777777" w:rsidR="00C44A36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>F. Lucrări prezentate la conferințe:</w:t>
      </w:r>
      <w:r w:rsidRPr="008905A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05AF">
        <w:rPr>
          <w:rFonts w:ascii="Times New Roman" w:hAnsi="Times New Roman"/>
          <w:i/>
          <w:iCs/>
          <w:sz w:val="24"/>
          <w:szCs w:val="24"/>
          <w:lang w:val="ro-RO"/>
        </w:rPr>
        <w:t>(se vor menționa doar titlurile care nu pot fi încadrate la punctul precedent)</w:t>
      </w:r>
    </w:p>
    <w:p w14:paraId="3C654527" w14:textId="77777777" w:rsidR="000B723E" w:rsidRPr="008905AF" w:rsidRDefault="000B723E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2FCB2D5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656AF2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>G. Brevete de invenție:</w:t>
      </w:r>
    </w:p>
    <w:p w14:paraId="24C4B064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a) brevete internaționale</w:t>
      </w:r>
    </w:p>
    <w:p w14:paraId="28AFA414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b) brevete naționale</w:t>
      </w:r>
    </w:p>
    <w:p w14:paraId="75364C22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c) cereri de brevete internaționale</w:t>
      </w:r>
    </w:p>
    <w:p w14:paraId="3F13AF62" w14:textId="77777777" w:rsidR="00C44A36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d) cereri de brevete naționale</w:t>
      </w:r>
    </w:p>
    <w:p w14:paraId="5F1473CA" w14:textId="77777777" w:rsidR="000B723E" w:rsidRDefault="000B723E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A4FAFD" w14:textId="77777777" w:rsidR="000B723E" w:rsidRPr="008905AF" w:rsidRDefault="000B723E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13C2654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B975BA7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 xml:space="preserve">H. Alte tipuri de lucrări </w:t>
      </w:r>
      <w:r w:rsidRPr="008905AF">
        <w:rPr>
          <w:rFonts w:ascii="Times New Roman" w:hAnsi="Times New Roman"/>
          <w:sz w:val="24"/>
          <w:szCs w:val="24"/>
          <w:lang w:val="ro-RO"/>
        </w:rPr>
        <w:t>(creații artistice ș.a.):</w:t>
      </w:r>
    </w:p>
    <w:p w14:paraId="68A3E850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3142C50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 xml:space="preserve">I. Proiecte de cercetare/creație artistică: </w:t>
      </w:r>
      <w:r w:rsidRPr="008905AF">
        <w:rPr>
          <w:rFonts w:ascii="Times New Roman" w:hAnsi="Times New Roman"/>
          <w:i/>
          <w:iCs/>
          <w:sz w:val="24"/>
          <w:szCs w:val="24"/>
          <w:lang w:val="ro-RO"/>
        </w:rPr>
        <w:t>(se va menționa, în fiecare caz, rolul în proiect: director/responsabil/membru etc.)</w:t>
      </w:r>
    </w:p>
    <w:p w14:paraId="67F4DE70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a) proiecte în cadrul unor programe de cercetare internaționale (PF7/H2020/Horizon Europe, Creative Europe, Digital Europe, SEE Grants etc.)</w:t>
      </w:r>
    </w:p>
    <w:p w14:paraId="380665C0" w14:textId="77777777" w:rsidR="00C44A36" w:rsidRDefault="00C44A36" w:rsidP="00C44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b) proiecte în cadrul unor programe de cercetare naționale (CNCS-UEFISCDI, POC ș.a.)</w:t>
      </w:r>
    </w:p>
    <w:p w14:paraId="533F4C77" w14:textId="77777777" w:rsidR="008816E9" w:rsidRPr="0080109E" w:rsidRDefault="008816E9" w:rsidP="008816E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Cs/>
        </w:rPr>
      </w:pPr>
      <w:r w:rsidRPr="0080109E">
        <w:rPr>
          <w:rFonts w:ascii="Times New Roman" w:hAnsi="Times New Roman"/>
        </w:rPr>
        <w:t>(</w:t>
      </w:r>
      <w:proofErr w:type="spellStart"/>
      <w:r w:rsidRPr="0080109E">
        <w:rPr>
          <w:rFonts w:ascii="Times New Roman" w:hAnsi="Times New Roman"/>
        </w:rPr>
        <w:t>Pn</w:t>
      </w:r>
      <w:proofErr w:type="spellEnd"/>
      <w:r w:rsidRPr="0080109E">
        <w:rPr>
          <w:rFonts w:ascii="Times New Roman" w:hAnsi="Times New Roman"/>
        </w:rPr>
        <w:t xml:space="preserve">) </w:t>
      </w:r>
      <w:proofErr w:type="spellStart"/>
      <w:r w:rsidRPr="0080109E">
        <w:rPr>
          <w:rFonts w:ascii="Times New Roman" w:hAnsi="Times New Roman"/>
          <w:bCs/>
        </w:rPr>
        <w:t>Proiect</w:t>
      </w:r>
      <w:proofErr w:type="spellEnd"/>
      <w:r w:rsidRPr="0080109E">
        <w:rPr>
          <w:rFonts w:ascii="Times New Roman" w:hAnsi="Times New Roman"/>
          <w:bCs/>
        </w:rPr>
        <w:t xml:space="preserve"> POSDRU/160/2.1/S/138850 - "Student </w:t>
      </w:r>
      <w:proofErr w:type="spellStart"/>
      <w:r w:rsidRPr="0080109E">
        <w:rPr>
          <w:rFonts w:ascii="Times New Roman" w:hAnsi="Times New Roman"/>
          <w:bCs/>
        </w:rPr>
        <w:t>consiliat-excelent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viitor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angajat</w:t>
      </w:r>
      <w:proofErr w:type="spellEnd"/>
      <w:r w:rsidRPr="0080109E">
        <w:rPr>
          <w:rFonts w:ascii="Times New Roman" w:hAnsi="Times New Roman"/>
          <w:bCs/>
        </w:rPr>
        <w:t xml:space="preserve">" -01.04.2014-30.11.2015 - </w:t>
      </w:r>
      <w:proofErr w:type="spellStart"/>
      <w:r w:rsidRPr="0080109E">
        <w:rPr>
          <w:rFonts w:ascii="Times New Roman" w:hAnsi="Times New Roman"/>
          <w:b/>
          <w:bCs/>
        </w:rPr>
        <w:t>Membru</w:t>
      </w:r>
      <w:proofErr w:type="spellEnd"/>
      <w:r w:rsidRPr="0080109E">
        <w:rPr>
          <w:rFonts w:ascii="Times New Roman" w:hAnsi="Times New Roman"/>
          <w:b/>
          <w:bCs/>
        </w:rPr>
        <w:t xml:space="preserve"> </w:t>
      </w:r>
      <w:proofErr w:type="spellStart"/>
      <w:r w:rsidRPr="0080109E">
        <w:rPr>
          <w:rFonts w:ascii="Times New Roman" w:hAnsi="Times New Roman"/>
          <w:b/>
          <w:bCs/>
        </w:rPr>
        <w:t>proiect</w:t>
      </w:r>
      <w:proofErr w:type="spellEnd"/>
      <w:r w:rsidRPr="0080109E">
        <w:rPr>
          <w:rFonts w:ascii="Times New Roman" w:hAnsi="Times New Roman"/>
          <w:b/>
          <w:bCs/>
        </w:rPr>
        <w:t xml:space="preserve"> </w:t>
      </w:r>
      <w:r w:rsidRPr="0080109E">
        <w:rPr>
          <w:rFonts w:ascii="Times New Roman" w:hAnsi="Times New Roman"/>
          <w:bCs/>
        </w:rPr>
        <w:t xml:space="preserve">- expert </w:t>
      </w:r>
      <w:proofErr w:type="spellStart"/>
      <w:r w:rsidRPr="0080109E">
        <w:rPr>
          <w:rFonts w:ascii="Times New Roman" w:hAnsi="Times New Roman"/>
          <w:bCs/>
        </w:rPr>
        <w:t>atragere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și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menținere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grup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țintă</w:t>
      </w:r>
      <w:proofErr w:type="spellEnd"/>
    </w:p>
    <w:p w14:paraId="687A4247" w14:textId="6131B11F" w:rsidR="00C44A36" w:rsidRDefault="00C44A36" w:rsidP="00C44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c) proiecte în cadrul unor programe de cercetare locale/instituționale (Hasso Plattner ERG, granturi interne etc.)</w:t>
      </w:r>
    </w:p>
    <w:p w14:paraId="00B41C87" w14:textId="7776DDA6" w:rsidR="00EA4ECB" w:rsidRPr="0080109E" w:rsidRDefault="00EA4ECB" w:rsidP="00FC168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bCs/>
          <w:lang w:val="ro-RO"/>
        </w:rPr>
      </w:pPr>
      <w:r w:rsidRPr="0080109E">
        <w:rPr>
          <w:rFonts w:ascii="Times New Roman" w:hAnsi="Times New Roman"/>
          <w:lang w:val="ro-RO"/>
        </w:rPr>
        <w:t xml:space="preserve">(Pn) Interdisciplinaritate de excelență cu algoritmi de Inteligență artificială pentru managementul cancerului (AAICancerRO) – </w:t>
      </w:r>
      <w:r w:rsidRPr="0080109E">
        <w:rPr>
          <w:rFonts w:ascii="Times New Roman" w:hAnsi="Times New Roman"/>
          <w:color w:val="000000" w:themeColor="text1"/>
          <w:lang w:val="ro-RO"/>
        </w:rPr>
        <w:t>granturi de excelență LBUS-HPI-ERG-2023-</w:t>
      </w:r>
      <w:r w:rsidRPr="0080109E">
        <w:rPr>
          <w:rFonts w:ascii="Times New Roman" w:hAnsi="Times New Roman"/>
          <w:lang w:val="ro-RO"/>
        </w:rPr>
        <w:t>ULBS- 2023 iulie</w:t>
      </w:r>
      <w:r w:rsidR="00ED29B6" w:rsidRPr="0080109E">
        <w:rPr>
          <w:rFonts w:ascii="Times New Roman" w:hAnsi="Times New Roman"/>
          <w:lang w:val="ro-RO"/>
        </w:rPr>
        <w:t xml:space="preserve">, </w:t>
      </w:r>
      <w:r w:rsidR="00ED29B6" w:rsidRPr="0080109E">
        <w:rPr>
          <w:rFonts w:ascii="Times New Roman" w:hAnsi="Times New Roman"/>
        </w:rPr>
        <w:t xml:space="preserve"> </w:t>
      </w:r>
      <w:proofErr w:type="spellStart"/>
      <w:r w:rsidR="00ED29B6" w:rsidRPr="0080109E">
        <w:rPr>
          <w:rFonts w:ascii="Times New Roman" w:hAnsi="Times New Roman"/>
        </w:rPr>
        <w:t>suma</w:t>
      </w:r>
      <w:proofErr w:type="spellEnd"/>
      <w:r w:rsidR="00ED29B6" w:rsidRPr="0080109E">
        <w:rPr>
          <w:rFonts w:ascii="Times New Roman" w:hAnsi="Times New Roman"/>
        </w:rPr>
        <w:t xml:space="preserve"> </w:t>
      </w:r>
      <w:proofErr w:type="spellStart"/>
      <w:r w:rsidR="00ED29B6" w:rsidRPr="0080109E">
        <w:rPr>
          <w:rFonts w:ascii="Times New Roman" w:hAnsi="Times New Roman"/>
        </w:rPr>
        <w:t>contractuala</w:t>
      </w:r>
      <w:proofErr w:type="spellEnd"/>
      <w:r w:rsidR="00ED29B6" w:rsidRPr="0080109E">
        <w:rPr>
          <w:rFonts w:ascii="Times New Roman" w:hAnsi="Times New Roman"/>
        </w:rPr>
        <w:t xml:space="preserve"> - </w:t>
      </w:r>
      <w:r w:rsidR="00ED29B6" w:rsidRPr="0080109E">
        <w:rPr>
          <w:rFonts w:ascii="Times New Roman" w:hAnsi="Times New Roman"/>
          <w:b/>
          <w:bCs/>
          <w:color w:val="000000"/>
        </w:rPr>
        <w:t>149.999</w:t>
      </w:r>
      <w:r w:rsidR="00ED29B6" w:rsidRPr="0080109E">
        <w:rPr>
          <w:rFonts w:ascii="Times New Roman" w:hAnsi="Times New Roman"/>
        </w:rPr>
        <w:t xml:space="preserve"> </w:t>
      </w:r>
      <w:r w:rsidR="00ED29B6" w:rsidRPr="0080109E">
        <w:rPr>
          <w:rFonts w:ascii="Times New Roman" w:hAnsi="Times New Roman"/>
          <w:b/>
        </w:rPr>
        <w:t>EUR,</w:t>
      </w:r>
      <w:r w:rsidR="00ED29B6" w:rsidRPr="0080109E">
        <w:rPr>
          <w:rFonts w:ascii="Times New Roman" w:hAnsi="Times New Roman"/>
        </w:rPr>
        <w:t xml:space="preserve"> </w:t>
      </w:r>
      <w:proofErr w:type="spellStart"/>
      <w:r w:rsidR="00ED29B6" w:rsidRPr="0080109E">
        <w:rPr>
          <w:rFonts w:ascii="Times New Roman" w:hAnsi="Times New Roman"/>
        </w:rPr>
        <w:t>Coordonator</w:t>
      </w:r>
      <w:proofErr w:type="spellEnd"/>
      <w:r w:rsidR="00ED29B6" w:rsidRPr="0080109E">
        <w:rPr>
          <w:rFonts w:ascii="Times New Roman" w:hAnsi="Times New Roman"/>
        </w:rPr>
        <w:t xml:space="preserve"> – Ciprian</w:t>
      </w:r>
      <w:r w:rsidR="00ED29B6" w:rsidRPr="0080109E">
        <w:rPr>
          <w:rFonts w:ascii="Times New Roman" w:eastAsia="MS Mincho" w:hAnsi="Times New Roman"/>
          <w:lang w:eastAsia="ja-JP"/>
        </w:rPr>
        <w:t xml:space="preserve"> Antoniu Horațiu</w:t>
      </w:r>
      <w:r w:rsidR="00ED29B6" w:rsidRPr="0080109E">
        <w:rPr>
          <w:rFonts w:ascii="Times New Roman" w:hAnsi="Times New Roman"/>
        </w:rPr>
        <w:t xml:space="preserve"> Tanasescu. </w:t>
      </w:r>
      <w:proofErr w:type="spellStart"/>
      <w:r w:rsidR="00ED29B6" w:rsidRPr="0080109E">
        <w:rPr>
          <w:rFonts w:ascii="Times New Roman" w:hAnsi="Times New Roman"/>
        </w:rPr>
        <w:t>Membrii</w:t>
      </w:r>
      <w:proofErr w:type="spellEnd"/>
      <w:r w:rsidR="00ED29B6" w:rsidRPr="0080109E">
        <w:rPr>
          <w:rFonts w:ascii="Times New Roman" w:hAnsi="Times New Roman"/>
        </w:rPr>
        <w:t xml:space="preserve">: Stanciu M. et al– ULBS- </w:t>
      </w:r>
      <w:r w:rsidR="00ED29B6" w:rsidRPr="0080109E">
        <w:rPr>
          <w:rFonts w:ascii="Times New Roman" w:hAnsi="Times New Roman"/>
          <w:b/>
        </w:rPr>
        <w:t xml:space="preserve">2023 </w:t>
      </w:r>
      <w:proofErr w:type="spellStart"/>
      <w:r w:rsidR="00ED29B6" w:rsidRPr="0080109E">
        <w:rPr>
          <w:rFonts w:ascii="Times New Roman" w:hAnsi="Times New Roman"/>
          <w:b/>
        </w:rPr>
        <w:t>iulie</w:t>
      </w:r>
      <w:proofErr w:type="spellEnd"/>
      <w:r w:rsidRPr="0080109E">
        <w:rPr>
          <w:rFonts w:ascii="Times New Roman" w:hAnsi="Times New Roman"/>
          <w:lang w:val="ro-RO"/>
        </w:rPr>
        <w:t xml:space="preserve"> </w:t>
      </w:r>
      <w:r w:rsidR="00ED29B6" w:rsidRPr="0080109E">
        <w:rPr>
          <w:rFonts w:ascii="Times New Roman" w:hAnsi="Times New Roman"/>
          <w:lang w:val="ro-RO"/>
        </w:rPr>
        <w:t>in desfasurare</w:t>
      </w:r>
      <w:r w:rsidR="003044E9" w:rsidRPr="0080109E">
        <w:rPr>
          <w:rFonts w:ascii="Times New Roman" w:hAnsi="Times New Roman"/>
          <w:lang w:val="ro-RO"/>
        </w:rPr>
        <w:t xml:space="preserve"> in prezent </w:t>
      </w:r>
      <w:r w:rsidRPr="0080109E">
        <w:rPr>
          <w:rFonts w:ascii="Times New Roman" w:hAnsi="Times New Roman"/>
          <w:bCs/>
          <w:lang w:val="ro-RO"/>
        </w:rPr>
        <w:t xml:space="preserve">- </w:t>
      </w:r>
      <w:r w:rsidRPr="0080109E">
        <w:rPr>
          <w:rFonts w:ascii="Times New Roman" w:hAnsi="Times New Roman"/>
          <w:b/>
          <w:bCs/>
          <w:lang w:val="ro-RO"/>
        </w:rPr>
        <w:t>Membru proiect</w:t>
      </w:r>
    </w:p>
    <w:p w14:paraId="707EF8F9" w14:textId="77777777" w:rsidR="00C9091B" w:rsidRPr="0080109E" w:rsidRDefault="00C9091B" w:rsidP="00FC168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bCs/>
        </w:rPr>
      </w:pPr>
      <w:r w:rsidRPr="0080109E">
        <w:rPr>
          <w:rFonts w:ascii="Times New Roman" w:hAnsi="Times New Roman"/>
        </w:rPr>
        <w:t>(</w:t>
      </w:r>
      <w:proofErr w:type="spellStart"/>
      <w:r w:rsidRPr="0080109E">
        <w:rPr>
          <w:rFonts w:ascii="Times New Roman" w:hAnsi="Times New Roman"/>
        </w:rPr>
        <w:t>Pn</w:t>
      </w:r>
      <w:proofErr w:type="spellEnd"/>
      <w:r w:rsidRPr="0080109E">
        <w:rPr>
          <w:rFonts w:ascii="Times New Roman" w:hAnsi="Times New Roman"/>
        </w:rPr>
        <w:t xml:space="preserve">) </w:t>
      </w:r>
      <w:proofErr w:type="spellStart"/>
      <w:r w:rsidRPr="0080109E">
        <w:rPr>
          <w:rFonts w:ascii="Times New Roman" w:hAnsi="Times New Roman"/>
          <w:bCs/>
        </w:rPr>
        <w:t>Evaluarea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factorilor</w:t>
      </w:r>
      <w:proofErr w:type="spellEnd"/>
      <w:r w:rsidRPr="0080109E">
        <w:rPr>
          <w:rFonts w:ascii="Times New Roman" w:hAnsi="Times New Roman"/>
          <w:bCs/>
        </w:rPr>
        <w:t xml:space="preserve"> de </w:t>
      </w:r>
      <w:proofErr w:type="spellStart"/>
      <w:r w:rsidRPr="0080109E">
        <w:rPr>
          <w:rFonts w:ascii="Times New Roman" w:hAnsi="Times New Roman"/>
          <w:bCs/>
        </w:rPr>
        <w:t>risc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pentru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osteoporoza</w:t>
      </w:r>
      <w:proofErr w:type="spellEnd"/>
      <w:r w:rsidRPr="0080109E">
        <w:rPr>
          <w:rFonts w:ascii="Times New Roman" w:hAnsi="Times New Roman"/>
          <w:bCs/>
        </w:rPr>
        <w:t xml:space="preserve"> cu </w:t>
      </w:r>
      <w:proofErr w:type="spellStart"/>
      <w:r w:rsidRPr="0080109E">
        <w:rPr>
          <w:rFonts w:ascii="Times New Roman" w:hAnsi="Times New Roman"/>
          <w:bCs/>
        </w:rPr>
        <w:t>ajutorul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scorului</w:t>
      </w:r>
      <w:proofErr w:type="spellEnd"/>
      <w:r w:rsidRPr="0080109E">
        <w:rPr>
          <w:rFonts w:ascii="Times New Roman" w:hAnsi="Times New Roman"/>
          <w:bCs/>
        </w:rPr>
        <w:t xml:space="preserve"> FRAX la </w:t>
      </w:r>
      <w:proofErr w:type="spellStart"/>
      <w:r w:rsidRPr="0080109E">
        <w:rPr>
          <w:rFonts w:ascii="Times New Roman" w:hAnsi="Times New Roman"/>
          <w:bCs/>
        </w:rPr>
        <w:t>vârstnici</w:t>
      </w:r>
      <w:proofErr w:type="spellEnd"/>
      <w:r w:rsidRPr="0080109E">
        <w:rPr>
          <w:rFonts w:ascii="Times New Roman" w:hAnsi="Times New Roman"/>
          <w:bCs/>
        </w:rPr>
        <w:t xml:space="preserve"> (9000lei)-20.11.2015-20.02.2016 - </w:t>
      </w:r>
      <w:r w:rsidRPr="0080109E">
        <w:rPr>
          <w:rFonts w:ascii="Times New Roman" w:hAnsi="Times New Roman"/>
          <w:b/>
          <w:bCs/>
        </w:rPr>
        <w:t xml:space="preserve">Director </w:t>
      </w:r>
      <w:proofErr w:type="spellStart"/>
      <w:r w:rsidRPr="0080109E">
        <w:rPr>
          <w:rFonts w:ascii="Times New Roman" w:hAnsi="Times New Roman"/>
          <w:b/>
          <w:bCs/>
        </w:rPr>
        <w:t>proiect</w:t>
      </w:r>
      <w:proofErr w:type="spellEnd"/>
      <w:r w:rsidRPr="0080109E">
        <w:rPr>
          <w:rFonts w:ascii="Times New Roman" w:hAnsi="Times New Roman"/>
          <w:b/>
          <w:bCs/>
        </w:rPr>
        <w:t xml:space="preserve"> ULBS</w:t>
      </w:r>
    </w:p>
    <w:p w14:paraId="52226D14" w14:textId="77777777" w:rsidR="00C9091B" w:rsidRPr="0080109E" w:rsidRDefault="00C9091B" w:rsidP="00FC1683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b/>
          <w:bCs/>
        </w:rPr>
      </w:pPr>
      <w:r w:rsidRPr="0080109E">
        <w:rPr>
          <w:rFonts w:ascii="Times New Roman" w:hAnsi="Times New Roman"/>
        </w:rPr>
        <w:t>(</w:t>
      </w:r>
      <w:proofErr w:type="spellStart"/>
      <w:r w:rsidRPr="0080109E">
        <w:rPr>
          <w:rFonts w:ascii="Times New Roman" w:hAnsi="Times New Roman"/>
        </w:rPr>
        <w:t>Pn</w:t>
      </w:r>
      <w:proofErr w:type="spellEnd"/>
      <w:r w:rsidRPr="0080109E">
        <w:rPr>
          <w:rFonts w:ascii="Times New Roman" w:hAnsi="Times New Roman"/>
        </w:rPr>
        <w:t xml:space="preserve">) </w:t>
      </w:r>
      <w:proofErr w:type="spellStart"/>
      <w:r w:rsidRPr="0080109E">
        <w:rPr>
          <w:rFonts w:ascii="Times New Roman" w:hAnsi="Times New Roman"/>
          <w:bCs/>
        </w:rPr>
        <w:t>Incidența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tiroiditei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cronice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autoimune</w:t>
      </w:r>
      <w:proofErr w:type="spellEnd"/>
      <w:r w:rsidRPr="0080109E">
        <w:rPr>
          <w:rFonts w:ascii="Times New Roman" w:hAnsi="Times New Roman"/>
          <w:bCs/>
        </w:rPr>
        <w:t xml:space="preserve"> cu </w:t>
      </w:r>
      <w:proofErr w:type="spellStart"/>
      <w:r w:rsidRPr="0080109E">
        <w:rPr>
          <w:rFonts w:ascii="Times New Roman" w:hAnsi="Times New Roman"/>
          <w:bCs/>
        </w:rPr>
        <w:t>valori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normale</w:t>
      </w:r>
      <w:proofErr w:type="spellEnd"/>
      <w:r w:rsidRPr="0080109E">
        <w:rPr>
          <w:rFonts w:ascii="Times New Roman" w:hAnsi="Times New Roman"/>
          <w:bCs/>
        </w:rPr>
        <w:t xml:space="preserve"> ale </w:t>
      </w:r>
      <w:proofErr w:type="spellStart"/>
      <w:r w:rsidRPr="0080109E">
        <w:rPr>
          <w:rFonts w:ascii="Times New Roman" w:hAnsi="Times New Roman"/>
          <w:bCs/>
        </w:rPr>
        <w:t>anticorpilor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antitireoglobulinici</w:t>
      </w:r>
      <w:proofErr w:type="spellEnd"/>
      <w:r w:rsidRPr="0080109E">
        <w:rPr>
          <w:rFonts w:ascii="Times New Roman" w:hAnsi="Times New Roman"/>
          <w:bCs/>
        </w:rPr>
        <w:t xml:space="preserve"> (8000lei) – 3205 / 27.07.2016 – 27.07.2019 – </w:t>
      </w:r>
      <w:r w:rsidRPr="0080109E">
        <w:rPr>
          <w:rFonts w:ascii="Times New Roman" w:hAnsi="Times New Roman"/>
          <w:b/>
          <w:bCs/>
        </w:rPr>
        <w:t xml:space="preserve">Director </w:t>
      </w:r>
      <w:proofErr w:type="spellStart"/>
      <w:r w:rsidRPr="0080109E">
        <w:rPr>
          <w:rFonts w:ascii="Times New Roman" w:hAnsi="Times New Roman"/>
          <w:b/>
          <w:bCs/>
        </w:rPr>
        <w:t>proiect</w:t>
      </w:r>
      <w:proofErr w:type="spellEnd"/>
      <w:r w:rsidRPr="0080109E">
        <w:rPr>
          <w:rFonts w:ascii="Times New Roman" w:hAnsi="Times New Roman"/>
          <w:b/>
          <w:bCs/>
        </w:rPr>
        <w:t xml:space="preserve"> ULBS </w:t>
      </w:r>
    </w:p>
    <w:p w14:paraId="2841CCC2" w14:textId="77777777" w:rsidR="009E73F9" w:rsidRPr="0080109E" w:rsidRDefault="00C9091B" w:rsidP="009E73F9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b/>
          <w:bCs/>
        </w:rPr>
      </w:pPr>
      <w:r w:rsidRPr="0080109E">
        <w:rPr>
          <w:rFonts w:ascii="Times New Roman" w:hAnsi="Times New Roman"/>
        </w:rPr>
        <w:t>(</w:t>
      </w:r>
      <w:proofErr w:type="spellStart"/>
      <w:r w:rsidRPr="0080109E">
        <w:rPr>
          <w:rFonts w:ascii="Times New Roman" w:hAnsi="Times New Roman"/>
        </w:rPr>
        <w:t>Pn</w:t>
      </w:r>
      <w:proofErr w:type="spellEnd"/>
      <w:r w:rsidRPr="0080109E">
        <w:rPr>
          <w:rFonts w:ascii="Times New Roman" w:hAnsi="Times New Roman"/>
        </w:rPr>
        <w:t xml:space="preserve">) </w:t>
      </w:r>
      <w:proofErr w:type="spellStart"/>
      <w:r w:rsidRPr="0080109E">
        <w:rPr>
          <w:rFonts w:ascii="Times New Roman" w:hAnsi="Times New Roman"/>
          <w:bCs/>
        </w:rPr>
        <w:t>Corelații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citologice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și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serologice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între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tiroidita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cronică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autoimună</w:t>
      </w:r>
      <w:proofErr w:type="spellEnd"/>
      <w:r w:rsidRPr="0080109E">
        <w:rPr>
          <w:rFonts w:ascii="Times New Roman" w:hAnsi="Times New Roman"/>
          <w:bCs/>
        </w:rPr>
        <w:t xml:space="preserve"> forma IgG4 </w:t>
      </w:r>
      <w:proofErr w:type="spellStart"/>
      <w:r w:rsidRPr="0080109E">
        <w:rPr>
          <w:rFonts w:ascii="Times New Roman" w:hAnsi="Times New Roman"/>
          <w:bCs/>
        </w:rPr>
        <w:t>și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cancerul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tiroidian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gramStart"/>
      <w:r w:rsidRPr="0080109E">
        <w:rPr>
          <w:rFonts w:ascii="Times New Roman" w:hAnsi="Times New Roman"/>
          <w:bCs/>
        </w:rPr>
        <w:t>( Grant</w:t>
      </w:r>
      <w:proofErr w:type="gramEnd"/>
      <w:r w:rsidRPr="0080109E">
        <w:rPr>
          <w:rFonts w:ascii="Times New Roman" w:hAnsi="Times New Roman"/>
          <w:bCs/>
        </w:rPr>
        <w:t xml:space="preserve"> ULBS – 9000lei) - 25.05.2015-25.06.2017 - </w:t>
      </w:r>
      <w:r w:rsidRPr="0080109E">
        <w:rPr>
          <w:rFonts w:ascii="Times New Roman" w:hAnsi="Times New Roman"/>
          <w:b/>
          <w:bCs/>
        </w:rPr>
        <w:t xml:space="preserve">Director </w:t>
      </w:r>
      <w:proofErr w:type="spellStart"/>
      <w:r w:rsidRPr="0080109E">
        <w:rPr>
          <w:rFonts w:ascii="Times New Roman" w:hAnsi="Times New Roman"/>
          <w:b/>
          <w:bCs/>
        </w:rPr>
        <w:t>proiect</w:t>
      </w:r>
      <w:proofErr w:type="spellEnd"/>
      <w:r w:rsidRPr="0080109E">
        <w:rPr>
          <w:rFonts w:ascii="Times New Roman" w:hAnsi="Times New Roman"/>
          <w:b/>
          <w:bCs/>
        </w:rPr>
        <w:t xml:space="preserve"> ULBS</w:t>
      </w:r>
    </w:p>
    <w:p w14:paraId="3784E0C6" w14:textId="78D897BB" w:rsidR="000B09B6" w:rsidRPr="0080109E" w:rsidRDefault="000B09B6" w:rsidP="009E73F9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b/>
          <w:bCs/>
        </w:rPr>
      </w:pPr>
      <w:r w:rsidRPr="0080109E">
        <w:rPr>
          <w:rFonts w:ascii="Times New Roman" w:hAnsi="Times New Roman"/>
        </w:rPr>
        <w:t>„</w:t>
      </w:r>
      <w:proofErr w:type="spellStart"/>
      <w:r w:rsidRPr="0080109E">
        <w:rPr>
          <w:rFonts w:ascii="Times New Roman" w:hAnsi="Times New Roman"/>
        </w:rPr>
        <w:t>Diagnosticul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și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managementul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interdisciplinar</w:t>
      </w:r>
      <w:proofErr w:type="spellEnd"/>
      <w:r w:rsidRPr="0080109E">
        <w:rPr>
          <w:rFonts w:ascii="Times New Roman" w:hAnsi="Times New Roman"/>
        </w:rPr>
        <w:t xml:space="preserve"> al </w:t>
      </w:r>
      <w:proofErr w:type="spellStart"/>
      <w:r w:rsidRPr="0080109E">
        <w:rPr>
          <w:rFonts w:ascii="Times New Roman" w:hAnsi="Times New Roman"/>
        </w:rPr>
        <w:t>bolilor</w:t>
      </w:r>
      <w:proofErr w:type="spellEnd"/>
      <w:r w:rsidRPr="0080109E">
        <w:rPr>
          <w:rFonts w:ascii="Times New Roman" w:hAnsi="Times New Roman"/>
        </w:rPr>
        <w:t xml:space="preserve"> degenerative </w:t>
      </w:r>
      <w:proofErr w:type="spellStart"/>
      <w:r w:rsidRPr="0080109E">
        <w:rPr>
          <w:rFonts w:ascii="Times New Roman" w:hAnsi="Times New Roman"/>
        </w:rPr>
        <w:t>asociate</w:t>
      </w:r>
      <w:proofErr w:type="spellEnd"/>
      <w:r w:rsidRPr="0080109E">
        <w:rPr>
          <w:rFonts w:ascii="Times New Roman" w:hAnsi="Times New Roman"/>
        </w:rPr>
        <w:t xml:space="preserve">” – </w:t>
      </w:r>
      <w:proofErr w:type="spellStart"/>
      <w:r w:rsidR="00687907" w:rsidRPr="0080109E">
        <w:rPr>
          <w:rFonts w:ascii="Times New Roman" w:hAnsi="Times New Roman"/>
          <w:b/>
        </w:rPr>
        <w:t>membru</w:t>
      </w:r>
      <w:proofErr w:type="spellEnd"/>
      <w:r w:rsidRPr="0080109E">
        <w:rPr>
          <w:rFonts w:ascii="Times New Roman" w:hAnsi="Times New Roman"/>
          <w:b/>
        </w:rPr>
        <w:t xml:space="preserve"> </w:t>
      </w:r>
      <w:proofErr w:type="spellStart"/>
      <w:r w:rsidRPr="0080109E">
        <w:rPr>
          <w:rFonts w:ascii="Times New Roman" w:hAnsi="Times New Roman"/>
          <w:b/>
        </w:rPr>
        <w:t>proiect</w:t>
      </w:r>
      <w:proofErr w:type="spellEnd"/>
      <w:r w:rsidRPr="0080109E">
        <w:rPr>
          <w:rFonts w:ascii="Times New Roman" w:hAnsi="Times New Roman"/>
          <w:b/>
        </w:rPr>
        <w:t xml:space="preserve"> de </w:t>
      </w:r>
      <w:proofErr w:type="spellStart"/>
      <w:r w:rsidRPr="0080109E">
        <w:rPr>
          <w:rFonts w:ascii="Times New Roman" w:hAnsi="Times New Roman"/>
          <w:b/>
        </w:rPr>
        <w:t>cercetare</w:t>
      </w:r>
      <w:proofErr w:type="spellEnd"/>
      <w:r w:rsidRPr="0080109E">
        <w:rPr>
          <w:rFonts w:ascii="Times New Roman" w:hAnsi="Times New Roman"/>
          <w:b/>
        </w:rPr>
        <w:t xml:space="preserve"> </w:t>
      </w:r>
      <w:proofErr w:type="spellStart"/>
      <w:r w:rsidRPr="0080109E">
        <w:rPr>
          <w:rFonts w:ascii="Times New Roman" w:hAnsi="Times New Roman"/>
          <w:b/>
        </w:rPr>
        <w:t>și</w:t>
      </w:r>
      <w:proofErr w:type="spellEnd"/>
      <w:r w:rsidRPr="0080109E">
        <w:rPr>
          <w:rFonts w:ascii="Times New Roman" w:hAnsi="Times New Roman"/>
          <w:b/>
        </w:rPr>
        <w:t xml:space="preserve"> </w:t>
      </w:r>
      <w:proofErr w:type="spellStart"/>
      <w:r w:rsidRPr="0080109E">
        <w:rPr>
          <w:rFonts w:ascii="Times New Roman" w:hAnsi="Times New Roman"/>
          <w:b/>
        </w:rPr>
        <w:t>educațional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desfășurat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perioada</w:t>
      </w:r>
      <w:proofErr w:type="spellEnd"/>
      <w:r w:rsidRPr="0080109E">
        <w:rPr>
          <w:rFonts w:ascii="Times New Roman" w:hAnsi="Times New Roman"/>
          <w:bCs/>
        </w:rPr>
        <w:t xml:space="preserve"> Martie 2014-martie 2015, contract de </w:t>
      </w:r>
      <w:proofErr w:type="spellStart"/>
      <w:r w:rsidRPr="0080109E">
        <w:rPr>
          <w:rFonts w:ascii="Times New Roman" w:hAnsi="Times New Roman"/>
          <w:bCs/>
        </w:rPr>
        <w:t>cercetare</w:t>
      </w:r>
      <w:proofErr w:type="spellEnd"/>
      <w:r w:rsidRPr="0080109E">
        <w:rPr>
          <w:rFonts w:ascii="Times New Roman" w:hAnsi="Times New Roman"/>
          <w:bCs/>
        </w:rPr>
        <w:t xml:space="preserve"> nr.576/4.03.2014 </w:t>
      </w:r>
      <w:proofErr w:type="spellStart"/>
      <w:r w:rsidRPr="0080109E">
        <w:rPr>
          <w:rFonts w:ascii="Times New Roman" w:hAnsi="Times New Roman"/>
          <w:bCs/>
        </w:rPr>
        <w:t>înregistrat</w:t>
      </w:r>
      <w:proofErr w:type="spellEnd"/>
      <w:r w:rsidRPr="0080109E">
        <w:rPr>
          <w:rFonts w:ascii="Times New Roman" w:hAnsi="Times New Roman"/>
          <w:bCs/>
        </w:rPr>
        <w:t xml:space="preserve"> la ULBS, </w:t>
      </w:r>
      <w:proofErr w:type="spellStart"/>
      <w:r w:rsidRPr="0080109E">
        <w:rPr>
          <w:rFonts w:ascii="Times New Roman" w:hAnsi="Times New Roman"/>
          <w:bCs/>
        </w:rPr>
        <w:t>volumul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proofErr w:type="spellStart"/>
      <w:r w:rsidRPr="0080109E">
        <w:rPr>
          <w:rFonts w:ascii="Times New Roman" w:hAnsi="Times New Roman"/>
          <w:bCs/>
        </w:rPr>
        <w:t>finanțării</w:t>
      </w:r>
      <w:proofErr w:type="spellEnd"/>
      <w:r w:rsidRPr="0080109E">
        <w:rPr>
          <w:rFonts w:ascii="Times New Roman" w:hAnsi="Times New Roman"/>
          <w:bCs/>
        </w:rPr>
        <w:t xml:space="preserve"> </w:t>
      </w:r>
      <w:r w:rsidRPr="0080109E">
        <w:rPr>
          <w:rFonts w:ascii="Times New Roman" w:hAnsi="Times New Roman"/>
          <w:b/>
        </w:rPr>
        <w:t>10.000 EUR</w:t>
      </w:r>
      <w:r w:rsidRPr="0080109E">
        <w:rPr>
          <w:rFonts w:ascii="Times New Roman" w:hAnsi="Times New Roman"/>
          <w:bCs/>
        </w:rPr>
        <w:t xml:space="preserve">, </w:t>
      </w:r>
      <w:proofErr w:type="spellStart"/>
      <w:r w:rsidRPr="0080109E">
        <w:rPr>
          <w:rFonts w:ascii="Times New Roman" w:hAnsi="Times New Roman"/>
          <w:bCs/>
        </w:rPr>
        <w:t>modalitatea</w:t>
      </w:r>
      <w:proofErr w:type="spellEnd"/>
      <w:r w:rsidRPr="0080109E">
        <w:rPr>
          <w:rFonts w:ascii="Times New Roman" w:hAnsi="Times New Roman"/>
          <w:bCs/>
        </w:rPr>
        <w:t xml:space="preserve"> de </w:t>
      </w:r>
      <w:proofErr w:type="spellStart"/>
      <w:r w:rsidRPr="0080109E">
        <w:rPr>
          <w:rFonts w:ascii="Times New Roman" w:hAnsi="Times New Roman"/>
          <w:bCs/>
        </w:rPr>
        <w:t>valorificare</w:t>
      </w:r>
      <w:proofErr w:type="spellEnd"/>
      <w:r w:rsidRPr="0080109E">
        <w:rPr>
          <w:rFonts w:ascii="Times New Roman" w:hAnsi="Times New Roman"/>
          <w:bCs/>
        </w:rPr>
        <w:t xml:space="preserve"> a </w:t>
      </w:r>
      <w:proofErr w:type="spellStart"/>
      <w:r w:rsidRPr="0080109E">
        <w:rPr>
          <w:rFonts w:ascii="Times New Roman" w:hAnsi="Times New Roman"/>
          <w:bCs/>
        </w:rPr>
        <w:t>cercetării</w:t>
      </w:r>
      <w:proofErr w:type="spellEnd"/>
      <w:r w:rsidRPr="0080109E">
        <w:rPr>
          <w:rFonts w:ascii="Times New Roman" w:hAnsi="Times New Roman"/>
          <w:bCs/>
        </w:rPr>
        <w:t xml:space="preserve">: </w:t>
      </w:r>
      <w:proofErr w:type="spellStart"/>
      <w:r w:rsidRPr="0080109E">
        <w:rPr>
          <w:rFonts w:ascii="Times New Roman" w:hAnsi="Times New Roman"/>
          <w:bCs/>
        </w:rPr>
        <w:t>organizarea</w:t>
      </w:r>
      <w:proofErr w:type="spellEnd"/>
      <w:r w:rsidRPr="0080109E">
        <w:rPr>
          <w:rFonts w:ascii="Times New Roman" w:hAnsi="Times New Roman"/>
          <w:b/>
          <w:i/>
        </w:rPr>
        <w:t xml:space="preserve"> </w:t>
      </w:r>
      <w:r w:rsidRPr="0080109E">
        <w:rPr>
          <w:rFonts w:ascii="Times New Roman" w:hAnsi="Times New Roman"/>
        </w:rPr>
        <w:t xml:space="preserve">a 4 </w:t>
      </w:r>
      <w:proofErr w:type="spellStart"/>
      <w:r w:rsidRPr="0080109E">
        <w:rPr>
          <w:rFonts w:ascii="Times New Roman" w:hAnsi="Times New Roman"/>
        </w:rPr>
        <w:t>conferințe</w:t>
      </w:r>
      <w:proofErr w:type="spellEnd"/>
      <w:r w:rsidRPr="0080109E">
        <w:rPr>
          <w:rFonts w:ascii="Times New Roman" w:hAnsi="Times New Roman"/>
        </w:rPr>
        <w:t xml:space="preserve"> (Sibiu, Alba Iulia, </w:t>
      </w:r>
      <w:proofErr w:type="spellStart"/>
      <w:r w:rsidRPr="0080109E">
        <w:rPr>
          <w:rFonts w:ascii="Times New Roman" w:hAnsi="Times New Roman"/>
        </w:rPr>
        <w:t>Brașov</w:t>
      </w:r>
      <w:proofErr w:type="spellEnd"/>
      <w:r w:rsidRPr="0080109E">
        <w:rPr>
          <w:rFonts w:ascii="Times New Roman" w:hAnsi="Times New Roman"/>
        </w:rPr>
        <w:t xml:space="preserve">, </w:t>
      </w:r>
      <w:proofErr w:type="spellStart"/>
      <w:r w:rsidRPr="0080109E">
        <w:rPr>
          <w:rFonts w:ascii="Times New Roman" w:hAnsi="Times New Roman"/>
        </w:rPr>
        <w:t>Mediaș</w:t>
      </w:r>
      <w:proofErr w:type="spellEnd"/>
      <w:r w:rsidRPr="0080109E">
        <w:rPr>
          <w:rFonts w:ascii="Times New Roman" w:hAnsi="Times New Roman"/>
        </w:rPr>
        <w:t xml:space="preserve">), </w:t>
      </w:r>
      <w:proofErr w:type="spellStart"/>
      <w:r w:rsidRPr="0080109E">
        <w:rPr>
          <w:rFonts w:ascii="Times New Roman" w:hAnsi="Times New Roman"/>
        </w:rPr>
        <w:t>participare</w:t>
      </w:r>
      <w:proofErr w:type="spellEnd"/>
      <w:r w:rsidRPr="0080109E">
        <w:rPr>
          <w:rFonts w:ascii="Times New Roman" w:hAnsi="Times New Roman"/>
        </w:rPr>
        <w:t xml:space="preserve"> la </w:t>
      </w:r>
      <w:proofErr w:type="spellStart"/>
      <w:r w:rsidRPr="0080109E">
        <w:rPr>
          <w:rFonts w:ascii="Times New Roman" w:hAnsi="Times New Roman"/>
        </w:rPr>
        <w:t>Simpozionul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neuroreabilitare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calitate</w:t>
      </w:r>
      <w:proofErr w:type="spellEnd"/>
      <w:r w:rsidRPr="0080109E">
        <w:rPr>
          <w:rFonts w:ascii="Times New Roman" w:hAnsi="Times New Roman"/>
        </w:rPr>
        <w:t xml:space="preserve"> de lector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5 </w:t>
      </w:r>
      <w:proofErr w:type="spellStart"/>
      <w:r w:rsidRPr="0080109E">
        <w:rPr>
          <w:rFonts w:ascii="Times New Roman" w:hAnsi="Times New Roman"/>
        </w:rPr>
        <w:t>decembrie</w:t>
      </w:r>
      <w:proofErr w:type="spellEnd"/>
      <w:r w:rsidRPr="0080109E">
        <w:rPr>
          <w:rFonts w:ascii="Times New Roman" w:hAnsi="Times New Roman"/>
        </w:rPr>
        <w:t xml:space="preserve"> 2014; </w:t>
      </w:r>
      <w:proofErr w:type="spellStart"/>
      <w:r w:rsidRPr="0080109E">
        <w:rPr>
          <w:rFonts w:ascii="Times New Roman" w:hAnsi="Times New Roman"/>
        </w:rPr>
        <w:t>câștigat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prin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competiție</w:t>
      </w:r>
      <w:proofErr w:type="spellEnd"/>
      <w:r w:rsidR="00FE6FA0" w:rsidRPr="0080109E">
        <w:rPr>
          <w:rFonts w:ascii="Times New Roman" w:hAnsi="Times New Roman"/>
          <w:bCs/>
        </w:rPr>
        <w:t xml:space="preserve"> - </w:t>
      </w:r>
      <w:proofErr w:type="spellStart"/>
      <w:r w:rsidR="00FE6FA0" w:rsidRPr="0080109E">
        <w:rPr>
          <w:rFonts w:ascii="Times New Roman" w:hAnsi="Times New Roman"/>
          <w:b/>
          <w:bCs/>
        </w:rPr>
        <w:t>Membru</w:t>
      </w:r>
      <w:proofErr w:type="spellEnd"/>
      <w:r w:rsidR="00FE6FA0" w:rsidRPr="0080109E">
        <w:rPr>
          <w:rFonts w:ascii="Times New Roman" w:hAnsi="Times New Roman"/>
          <w:b/>
          <w:bCs/>
        </w:rPr>
        <w:t xml:space="preserve"> </w:t>
      </w:r>
      <w:proofErr w:type="spellStart"/>
      <w:r w:rsidR="00FE6FA0" w:rsidRPr="0080109E">
        <w:rPr>
          <w:rFonts w:ascii="Times New Roman" w:hAnsi="Times New Roman"/>
          <w:b/>
          <w:bCs/>
        </w:rPr>
        <w:t>proiect</w:t>
      </w:r>
      <w:proofErr w:type="spellEnd"/>
    </w:p>
    <w:p w14:paraId="17E140EF" w14:textId="77777777" w:rsidR="000B09B6" w:rsidRPr="0080109E" w:rsidRDefault="000B09B6" w:rsidP="000B7B7F">
      <w:pPr>
        <w:pStyle w:val="ListParagraph"/>
        <w:ind w:left="1800"/>
        <w:jc w:val="both"/>
        <w:rPr>
          <w:rFonts w:ascii="Times New Roman" w:hAnsi="Times New Roman"/>
          <w:b/>
          <w:bCs/>
        </w:rPr>
      </w:pPr>
    </w:p>
    <w:p w14:paraId="787D4D50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 xml:space="preserve">J. Proiecte de cercetare/creație artistică pe bază de contracte/granturi cu terții: </w:t>
      </w:r>
      <w:r w:rsidRPr="008905AF">
        <w:rPr>
          <w:rFonts w:ascii="Times New Roman" w:hAnsi="Times New Roman"/>
          <w:i/>
          <w:iCs/>
          <w:sz w:val="24"/>
          <w:szCs w:val="24"/>
          <w:lang w:val="ro-RO"/>
        </w:rPr>
        <w:t>(se va menționa, în fiecare caz, rolul în proiect: director/responsabil/membru etc.)</w:t>
      </w:r>
    </w:p>
    <w:p w14:paraId="7A0BEFD1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  <w:t>a) internaționale</w:t>
      </w:r>
    </w:p>
    <w:p w14:paraId="6A6B1E13" w14:textId="5ABF23AA" w:rsidR="00BB4D65" w:rsidRPr="008905AF" w:rsidRDefault="00C44A36" w:rsidP="006833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b) naționale</w:t>
      </w:r>
    </w:p>
    <w:p w14:paraId="0320699E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c) regionale/locale</w:t>
      </w:r>
    </w:p>
    <w:p w14:paraId="71C8215F" w14:textId="38A448A8" w:rsidR="00683301" w:rsidRPr="0080109E" w:rsidRDefault="00683301" w:rsidP="006833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it-IT"/>
        </w:rPr>
      </w:pPr>
      <w:r w:rsidRPr="0080109E">
        <w:rPr>
          <w:rFonts w:ascii="Times New Roman" w:hAnsi="Times New Roman"/>
          <w:lang w:val="it-IT"/>
        </w:rPr>
        <w:t>„</w:t>
      </w:r>
      <w:proofErr w:type="spellStart"/>
      <w:r w:rsidRPr="0080109E">
        <w:rPr>
          <w:rFonts w:ascii="Times New Roman" w:hAnsi="Times New Roman"/>
        </w:rPr>
        <w:t>Evaluarea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eficacității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sistemului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antrenament</w:t>
      </w:r>
      <w:proofErr w:type="spellEnd"/>
      <w:r w:rsidRPr="0080109E">
        <w:rPr>
          <w:rFonts w:ascii="Times New Roman" w:hAnsi="Times New Roman"/>
        </w:rPr>
        <w:t xml:space="preserve"> al </w:t>
      </w:r>
      <w:proofErr w:type="spellStart"/>
      <w:r w:rsidRPr="0080109E">
        <w:rPr>
          <w:rFonts w:ascii="Times New Roman" w:hAnsi="Times New Roman"/>
        </w:rPr>
        <w:t>echilibrului</w:t>
      </w:r>
      <w:proofErr w:type="spellEnd"/>
      <w:r w:rsidRPr="0080109E">
        <w:rPr>
          <w:rFonts w:ascii="Times New Roman" w:hAnsi="Times New Roman"/>
        </w:rPr>
        <w:t xml:space="preserve"> la </w:t>
      </w:r>
      <w:proofErr w:type="spellStart"/>
      <w:r w:rsidRPr="0080109E">
        <w:rPr>
          <w:rFonts w:ascii="Times New Roman" w:hAnsi="Times New Roman"/>
        </w:rPr>
        <w:t>pacienții</w:t>
      </w:r>
      <w:proofErr w:type="spellEnd"/>
      <w:r w:rsidRPr="0080109E">
        <w:rPr>
          <w:rFonts w:ascii="Times New Roman" w:hAnsi="Times New Roman"/>
        </w:rPr>
        <w:t xml:space="preserve"> cu </w:t>
      </w:r>
      <w:proofErr w:type="spellStart"/>
      <w:r w:rsidRPr="0080109E">
        <w:rPr>
          <w:rFonts w:ascii="Times New Roman" w:hAnsi="Times New Roman"/>
        </w:rPr>
        <w:t>afecțiuni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osteoarticulare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și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neurologice</w:t>
      </w:r>
      <w:proofErr w:type="spellEnd"/>
      <w:r w:rsidRPr="0080109E">
        <w:rPr>
          <w:rFonts w:ascii="Times New Roman" w:hAnsi="Times New Roman"/>
        </w:rPr>
        <w:t xml:space="preserve">” – </w:t>
      </w:r>
      <w:proofErr w:type="spellStart"/>
      <w:r w:rsidRPr="0080109E">
        <w:rPr>
          <w:rFonts w:ascii="Times New Roman" w:hAnsi="Times New Roman"/>
          <w:b/>
        </w:rPr>
        <w:t>membru</w:t>
      </w:r>
      <w:proofErr w:type="spellEnd"/>
      <w:r w:rsidRPr="0080109E">
        <w:rPr>
          <w:rFonts w:ascii="Times New Roman" w:hAnsi="Times New Roman"/>
          <w:b/>
        </w:rPr>
        <w:t xml:space="preserve"> </w:t>
      </w:r>
      <w:proofErr w:type="spellStart"/>
      <w:r w:rsidRPr="0080109E">
        <w:rPr>
          <w:rFonts w:ascii="Times New Roman" w:hAnsi="Times New Roman"/>
          <w:b/>
        </w:rPr>
        <w:t>proiect</w:t>
      </w:r>
      <w:proofErr w:type="spellEnd"/>
      <w:r w:rsidRPr="0080109E">
        <w:rPr>
          <w:rFonts w:ascii="Times New Roman" w:hAnsi="Times New Roman"/>
          <w:b/>
        </w:rPr>
        <w:t xml:space="preserve"> de </w:t>
      </w:r>
      <w:proofErr w:type="spellStart"/>
      <w:r w:rsidRPr="0080109E">
        <w:rPr>
          <w:rFonts w:ascii="Times New Roman" w:hAnsi="Times New Roman"/>
          <w:b/>
        </w:rPr>
        <w:t>cercetare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inițiat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mai</w:t>
      </w:r>
      <w:proofErr w:type="spellEnd"/>
      <w:r w:rsidRPr="0080109E">
        <w:rPr>
          <w:rFonts w:ascii="Times New Roman" w:hAnsi="Times New Roman"/>
        </w:rPr>
        <w:t xml:space="preserve"> 2023 </w:t>
      </w:r>
      <w:proofErr w:type="spellStart"/>
      <w:r w:rsidRPr="0080109E">
        <w:rPr>
          <w:rFonts w:ascii="Times New Roman" w:hAnsi="Times New Roman"/>
        </w:rPr>
        <w:t>și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curs de </w:t>
      </w:r>
      <w:proofErr w:type="spellStart"/>
      <w:r w:rsidRPr="0080109E">
        <w:rPr>
          <w:rFonts w:ascii="Times New Roman" w:hAnsi="Times New Roman"/>
        </w:rPr>
        <w:t>desfășurare</w:t>
      </w:r>
      <w:proofErr w:type="spellEnd"/>
      <w:r w:rsidRPr="0080109E">
        <w:rPr>
          <w:rFonts w:ascii="Times New Roman" w:hAnsi="Times New Roman"/>
        </w:rPr>
        <w:t xml:space="preserve">, contract de </w:t>
      </w:r>
      <w:proofErr w:type="spellStart"/>
      <w:r w:rsidRPr="0080109E">
        <w:rPr>
          <w:rFonts w:ascii="Times New Roman" w:hAnsi="Times New Roman"/>
        </w:rPr>
        <w:t>cercetare</w:t>
      </w:r>
      <w:proofErr w:type="spellEnd"/>
      <w:r w:rsidRPr="0080109E">
        <w:rPr>
          <w:rFonts w:ascii="Times New Roman" w:hAnsi="Times New Roman"/>
        </w:rPr>
        <w:t xml:space="preserve"> nr. 1687/10.04.</w:t>
      </w:r>
      <w:r w:rsidRPr="00A16589">
        <w:rPr>
          <w:rFonts w:ascii="Times New Roman" w:hAnsi="Times New Roman"/>
          <w:b/>
          <w:bCs/>
        </w:rPr>
        <w:t>2023</w:t>
      </w:r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între</w:t>
      </w:r>
      <w:proofErr w:type="spellEnd"/>
      <w:r w:rsidRPr="0080109E">
        <w:rPr>
          <w:rFonts w:ascii="Times New Roman" w:hAnsi="Times New Roman"/>
        </w:rPr>
        <w:t xml:space="preserve"> ULBS </w:t>
      </w:r>
      <w:proofErr w:type="spellStart"/>
      <w:r w:rsidRPr="0080109E">
        <w:rPr>
          <w:rFonts w:ascii="Times New Roman" w:hAnsi="Times New Roman"/>
        </w:rPr>
        <w:t>și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Societatea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Națională</w:t>
      </w:r>
      <w:proofErr w:type="spellEnd"/>
      <w:r w:rsidRPr="0080109E">
        <w:rPr>
          <w:rFonts w:ascii="Times New Roman" w:hAnsi="Times New Roman"/>
        </w:rPr>
        <w:t xml:space="preserve"> de Gaze Naturale </w:t>
      </w:r>
      <w:proofErr w:type="spellStart"/>
      <w:r w:rsidRPr="0080109E">
        <w:rPr>
          <w:rFonts w:ascii="Times New Roman" w:hAnsi="Times New Roman"/>
        </w:rPr>
        <w:t>Romgaz</w:t>
      </w:r>
      <w:proofErr w:type="spellEnd"/>
      <w:r w:rsidRPr="0080109E">
        <w:rPr>
          <w:rFonts w:ascii="Times New Roman" w:hAnsi="Times New Roman"/>
        </w:rPr>
        <w:t xml:space="preserve"> SA, </w:t>
      </w:r>
      <w:proofErr w:type="spellStart"/>
      <w:r w:rsidRPr="0080109E">
        <w:rPr>
          <w:rFonts w:ascii="Times New Roman" w:hAnsi="Times New Roman"/>
        </w:rPr>
        <w:t>volumul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finanțării</w:t>
      </w:r>
      <w:proofErr w:type="spellEnd"/>
      <w:r w:rsidRPr="0080109E">
        <w:rPr>
          <w:rFonts w:ascii="Times New Roman" w:hAnsi="Times New Roman"/>
        </w:rPr>
        <w:t xml:space="preserve"> </w:t>
      </w:r>
      <w:r w:rsidRPr="0080109E">
        <w:rPr>
          <w:rFonts w:ascii="Times New Roman" w:hAnsi="Times New Roman"/>
          <w:b/>
          <w:bCs/>
        </w:rPr>
        <w:t>200.000 lei</w:t>
      </w:r>
      <w:r w:rsidRPr="0080109E">
        <w:rPr>
          <w:rFonts w:ascii="Times New Roman" w:hAnsi="Times New Roman"/>
        </w:rPr>
        <w:t xml:space="preserve">, </w:t>
      </w:r>
      <w:proofErr w:type="spellStart"/>
      <w:r w:rsidRPr="0080109E">
        <w:rPr>
          <w:rFonts w:ascii="Times New Roman" w:hAnsi="Times New Roman"/>
        </w:rPr>
        <w:t>modalitatea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valorificare</w:t>
      </w:r>
      <w:proofErr w:type="spellEnd"/>
      <w:r w:rsidRPr="0080109E">
        <w:rPr>
          <w:rFonts w:ascii="Times New Roman" w:hAnsi="Times New Roman"/>
        </w:rPr>
        <w:t xml:space="preserve"> a </w:t>
      </w:r>
      <w:proofErr w:type="spellStart"/>
      <w:r w:rsidRPr="0080109E">
        <w:rPr>
          <w:rFonts w:ascii="Times New Roman" w:hAnsi="Times New Roman"/>
        </w:rPr>
        <w:t>cercetării</w:t>
      </w:r>
      <w:proofErr w:type="spellEnd"/>
      <w:r w:rsidRPr="0080109E">
        <w:rPr>
          <w:rFonts w:ascii="Times New Roman" w:hAnsi="Times New Roman"/>
        </w:rPr>
        <w:t xml:space="preserve">: </w:t>
      </w:r>
      <w:proofErr w:type="spellStart"/>
      <w:r w:rsidRPr="0080109E">
        <w:rPr>
          <w:rFonts w:ascii="Times New Roman" w:hAnsi="Times New Roman"/>
        </w:rPr>
        <w:t>publicare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articole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reviste</w:t>
      </w:r>
      <w:proofErr w:type="spellEnd"/>
      <w:r w:rsidRPr="0080109E">
        <w:rPr>
          <w:rFonts w:ascii="Times New Roman" w:hAnsi="Times New Roman"/>
        </w:rPr>
        <w:t xml:space="preserve"> </w:t>
      </w:r>
      <w:r w:rsidRPr="0080109E">
        <w:rPr>
          <w:rFonts w:ascii="Times New Roman" w:hAnsi="Times New Roman"/>
        </w:rPr>
        <w:lastRenderedPageBreak/>
        <w:t xml:space="preserve">de </w:t>
      </w:r>
      <w:proofErr w:type="spellStart"/>
      <w:r w:rsidRPr="0080109E">
        <w:rPr>
          <w:rFonts w:ascii="Times New Roman" w:hAnsi="Times New Roman"/>
        </w:rPr>
        <w:t>specialitate</w:t>
      </w:r>
      <w:proofErr w:type="spellEnd"/>
      <w:r w:rsidRPr="0080109E">
        <w:rPr>
          <w:rFonts w:ascii="Times New Roman" w:hAnsi="Times New Roman"/>
        </w:rPr>
        <w:t xml:space="preserve">, </w:t>
      </w:r>
      <w:proofErr w:type="spellStart"/>
      <w:r w:rsidRPr="0080109E">
        <w:rPr>
          <w:rFonts w:ascii="Times New Roman" w:hAnsi="Times New Roman"/>
        </w:rPr>
        <w:t>prezentare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lucrări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cadrul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conferințelor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specialitate</w:t>
      </w:r>
      <w:proofErr w:type="spellEnd"/>
      <w:r w:rsidR="00896629" w:rsidRPr="0080109E">
        <w:rPr>
          <w:rFonts w:ascii="Times New Roman" w:hAnsi="Times New Roman"/>
          <w:bCs/>
          <w:lang w:val="ro-RO"/>
        </w:rPr>
        <w:t xml:space="preserve"> - </w:t>
      </w:r>
      <w:r w:rsidR="00896629" w:rsidRPr="0080109E">
        <w:rPr>
          <w:rFonts w:ascii="Times New Roman" w:hAnsi="Times New Roman"/>
          <w:b/>
          <w:bCs/>
          <w:lang w:val="ro-RO"/>
        </w:rPr>
        <w:t>Membru proiect</w:t>
      </w:r>
    </w:p>
    <w:p w14:paraId="25B539F1" w14:textId="3FC4A80A" w:rsidR="00683301" w:rsidRPr="0080109E" w:rsidRDefault="00683301" w:rsidP="006833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it-IT"/>
        </w:rPr>
      </w:pPr>
      <w:r w:rsidRPr="0080109E">
        <w:rPr>
          <w:rFonts w:ascii="Times New Roman" w:hAnsi="Times New Roman"/>
        </w:rPr>
        <w:t>„</w:t>
      </w:r>
      <w:proofErr w:type="spellStart"/>
      <w:r w:rsidRPr="0080109E">
        <w:rPr>
          <w:rFonts w:ascii="Times New Roman" w:hAnsi="Times New Roman"/>
        </w:rPr>
        <w:t>Eficiența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terapiei</w:t>
      </w:r>
      <w:proofErr w:type="spellEnd"/>
      <w:r w:rsidRPr="0080109E">
        <w:rPr>
          <w:rFonts w:ascii="Times New Roman" w:hAnsi="Times New Roman"/>
        </w:rPr>
        <w:t xml:space="preserve"> cu </w:t>
      </w:r>
      <w:proofErr w:type="spellStart"/>
      <w:r w:rsidRPr="0080109E">
        <w:rPr>
          <w:rFonts w:ascii="Times New Roman" w:hAnsi="Times New Roman"/>
        </w:rPr>
        <w:t>unde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șoc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patologia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musculoscheletală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și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neurologică</w:t>
      </w:r>
      <w:proofErr w:type="spellEnd"/>
      <w:r w:rsidRPr="0080109E">
        <w:rPr>
          <w:rFonts w:ascii="Times New Roman" w:hAnsi="Times New Roman"/>
        </w:rPr>
        <w:t xml:space="preserve">” - </w:t>
      </w:r>
      <w:proofErr w:type="spellStart"/>
      <w:r w:rsidRPr="0080109E">
        <w:rPr>
          <w:rFonts w:ascii="Times New Roman" w:hAnsi="Times New Roman"/>
          <w:b/>
        </w:rPr>
        <w:t>membru</w:t>
      </w:r>
      <w:proofErr w:type="spellEnd"/>
      <w:r w:rsidRPr="0080109E">
        <w:rPr>
          <w:rFonts w:ascii="Times New Roman" w:hAnsi="Times New Roman"/>
          <w:b/>
        </w:rPr>
        <w:t xml:space="preserve"> </w:t>
      </w:r>
      <w:proofErr w:type="spellStart"/>
      <w:r w:rsidRPr="0080109E">
        <w:rPr>
          <w:rFonts w:ascii="Times New Roman" w:hAnsi="Times New Roman"/>
          <w:b/>
        </w:rPr>
        <w:t>proiect</w:t>
      </w:r>
      <w:proofErr w:type="spellEnd"/>
      <w:r w:rsidRPr="0080109E">
        <w:rPr>
          <w:rFonts w:ascii="Times New Roman" w:hAnsi="Times New Roman"/>
          <w:b/>
        </w:rPr>
        <w:t xml:space="preserve"> de </w:t>
      </w:r>
      <w:proofErr w:type="spellStart"/>
      <w:r w:rsidRPr="0080109E">
        <w:rPr>
          <w:rFonts w:ascii="Times New Roman" w:hAnsi="Times New Roman"/>
          <w:b/>
        </w:rPr>
        <w:t>cercetare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inițiat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mai</w:t>
      </w:r>
      <w:proofErr w:type="spellEnd"/>
      <w:r w:rsidRPr="0080109E">
        <w:rPr>
          <w:rFonts w:ascii="Times New Roman" w:hAnsi="Times New Roman"/>
        </w:rPr>
        <w:t xml:space="preserve"> 2024 </w:t>
      </w:r>
      <w:proofErr w:type="spellStart"/>
      <w:r w:rsidRPr="0080109E">
        <w:rPr>
          <w:rFonts w:ascii="Times New Roman" w:hAnsi="Times New Roman"/>
        </w:rPr>
        <w:t>și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curs de </w:t>
      </w:r>
      <w:proofErr w:type="spellStart"/>
      <w:r w:rsidRPr="0080109E">
        <w:rPr>
          <w:rFonts w:ascii="Times New Roman" w:hAnsi="Times New Roman"/>
        </w:rPr>
        <w:t>desfășurare</w:t>
      </w:r>
      <w:proofErr w:type="spellEnd"/>
      <w:r w:rsidRPr="0080109E">
        <w:rPr>
          <w:rFonts w:ascii="Times New Roman" w:hAnsi="Times New Roman"/>
        </w:rPr>
        <w:t xml:space="preserve">, contract de </w:t>
      </w:r>
      <w:proofErr w:type="spellStart"/>
      <w:r w:rsidRPr="0080109E">
        <w:rPr>
          <w:rFonts w:ascii="Times New Roman" w:hAnsi="Times New Roman"/>
        </w:rPr>
        <w:t>cercetare</w:t>
      </w:r>
      <w:proofErr w:type="spellEnd"/>
      <w:r w:rsidRPr="0080109E">
        <w:rPr>
          <w:rFonts w:ascii="Times New Roman" w:hAnsi="Times New Roman"/>
        </w:rPr>
        <w:t xml:space="preserve"> nr. 10819/14.03</w:t>
      </w:r>
      <w:r w:rsidRPr="00A16589">
        <w:rPr>
          <w:rFonts w:ascii="Times New Roman" w:hAnsi="Times New Roman"/>
          <w:b/>
          <w:bCs/>
        </w:rPr>
        <w:t>.2024</w:t>
      </w:r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între</w:t>
      </w:r>
      <w:proofErr w:type="spellEnd"/>
      <w:r w:rsidRPr="0080109E">
        <w:rPr>
          <w:rFonts w:ascii="Times New Roman" w:hAnsi="Times New Roman"/>
        </w:rPr>
        <w:t xml:space="preserve"> ULBS </w:t>
      </w:r>
      <w:proofErr w:type="spellStart"/>
      <w:r w:rsidRPr="0080109E">
        <w:rPr>
          <w:rFonts w:ascii="Times New Roman" w:hAnsi="Times New Roman"/>
        </w:rPr>
        <w:t>și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Societatea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Națională</w:t>
      </w:r>
      <w:proofErr w:type="spellEnd"/>
      <w:r w:rsidRPr="0080109E">
        <w:rPr>
          <w:rFonts w:ascii="Times New Roman" w:hAnsi="Times New Roman"/>
        </w:rPr>
        <w:t xml:space="preserve"> de Gaze Naturale </w:t>
      </w:r>
      <w:proofErr w:type="spellStart"/>
      <w:r w:rsidRPr="0080109E">
        <w:rPr>
          <w:rFonts w:ascii="Times New Roman" w:hAnsi="Times New Roman"/>
        </w:rPr>
        <w:t>Romgaz</w:t>
      </w:r>
      <w:proofErr w:type="spellEnd"/>
      <w:r w:rsidRPr="0080109E">
        <w:rPr>
          <w:rFonts w:ascii="Times New Roman" w:hAnsi="Times New Roman"/>
        </w:rPr>
        <w:t xml:space="preserve"> SA, </w:t>
      </w:r>
      <w:proofErr w:type="spellStart"/>
      <w:r w:rsidRPr="0080109E">
        <w:rPr>
          <w:rFonts w:ascii="Times New Roman" w:hAnsi="Times New Roman"/>
        </w:rPr>
        <w:t>volumul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finanțării</w:t>
      </w:r>
      <w:proofErr w:type="spellEnd"/>
      <w:r w:rsidRPr="0080109E">
        <w:rPr>
          <w:rFonts w:ascii="Times New Roman" w:hAnsi="Times New Roman"/>
        </w:rPr>
        <w:t xml:space="preserve"> </w:t>
      </w:r>
      <w:r w:rsidRPr="0080109E">
        <w:rPr>
          <w:rFonts w:ascii="Times New Roman" w:hAnsi="Times New Roman"/>
          <w:b/>
          <w:bCs/>
        </w:rPr>
        <w:t>50.000 lei,</w:t>
      </w:r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modalitatea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valorificare</w:t>
      </w:r>
      <w:proofErr w:type="spellEnd"/>
      <w:r w:rsidRPr="0080109E">
        <w:rPr>
          <w:rFonts w:ascii="Times New Roman" w:hAnsi="Times New Roman"/>
        </w:rPr>
        <w:t xml:space="preserve"> a </w:t>
      </w:r>
      <w:proofErr w:type="spellStart"/>
      <w:r w:rsidRPr="0080109E">
        <w:rPr>
          <w:rFonts w:ascii="Times New Roman" w:hAnsi="Times New Roman"/>
        </w:rPr>
        <w:t>cercetării</w:t>
      </w:r>
      <w:proofErr w:type="spellEnd"/>
      <w:r w:rsidRPr="0080109E">
        <w:rPr>
          <w:rFonts w:ascii="Times New Roman" w:hAnsi="Times New Roman"/>
        </w:rPr>
        <w:t xml:space="preserve">: </w:t>
      </w:r>
      <w:proofErr w:type="spellStart"/>
      <w:r w:rsidRPr="0080109E">
        <w:rPr>
          <w:rFonts w:ascii="Times New Roman" w:hAnsi="Times New Roman"/>
        </w:rPr>
        <w:t>publicare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articole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reviste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specialitate</w:t>
      </w:r>
      <w:proofErr w:type="spellEnd"/>
      <w:r w:rsidRPr="0080109E">
        <w:rPr>
          <w:rFonts w:ascii="Times New Roman" w:hAnsi="Times New Roman"/>
        </w:rPr>
        <w:t xml:space="preserve">, </w:t>
      </w:r>
      <w:proofErr w:type="spellStart"/>
      <w:r w:rsidRPr="0080109E">
        <w:rPr>
          <w:rFonts w:ascii="Times New Roman" w:hAnsi="Times New Roman"/>
        </w:rPr>
        <w:t>prezentare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lucrări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în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cadrul</w:t>
      </w:r>
      <w:proofErr w:type="spellEnd"/>
      <w:r w:rsidRPr="0080109E">
        <w:rPr>
          <w:rFonts w:ascii="Times New Roman" w:hAnsi="Times New Roman"/>
        </w:rPr>
        <w:t xml:space="preserve"> </w:t>
      </w:r>
      <w:proofErr w:type="spellStart"/>
      <w:r w:rsidRPr="0080109E">
        <w:rPr>
          <w:rFonts w:ascii="Times New Roman" w:hAnsi="Times New Roman"/>
        </w:rPr>
        <w:t>conferințelor</w:t>
      </w:r>
      <w:proofErr w:type="spellEnd"/>
      <w:r w:rsidRPr="0080109E">
        <w:rPr>
          <w:rFonts w:ascii="Times New Roman" w:hAnsi="Times New Roman"/>
        </w:rPr>
        <w:t xml:space="preserve"> de </w:t>
      </w:r>
      <w:proofErr w:type="spellStart"/>
      <w:r w:rsidRPr="0080109E">
        <w:rPr>
          <w:rFonts w:ascii="Times New Roman" w:hAnsi="Times New Roman"/>
        </w:rPr>
        <w:t>specialitate</w:t>
      </w:r>
      <w:proofErr w:type="spellEnd"/>
      <w:r w:rsidR="00896629" w:rsidRPr="0080109E">
        <w:rPr>
          <w:rFonts w:ascii="Times New Roman" w:hAnsi="Times New Roman"/>
          <w:bCs/>
          <w:lang w:val="ro-RO"/>
        </w:rPr>
        <w:t xml:space="preserve"> - </w:t>
      </w:r>
      <w:r w:rsidR="00896629" w:rsidRPr="0080109E">
        <w:rPr>
          <w:rFonts w:ascii="Times New Roman" w:hAnsi="Times New Roman"/>
          <w:b/>
          <w:bCs/>
          <w:lang w:val="ro-RO"/>
        </w:rPr>
        <w:t>Membru proiect</w:t>
      </w:r>
    </w:p>
    <w:p w14:paraId="0D808341" w14:textId="77777777" w:rsidR="00C44A36" w:rsidRPr="00502382" w:rsidRDefault="00C44A36" w:rsidP="00C44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6381894" w14:textId="77777777" w:rsidR="00C44A36" w:rsidRPr="00502382" w:rsidRDefault="00C44A36" w:rsidP="00C44A3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113A695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 xml:space="preserve">Notă: (1) Fiecare lucrare este prezentată în limba în care a fost publicată/ expusă, corespunzător structurii: numărul curent al lucrării din grupul de lucrări din care face parte, autorii în ordinea din publicație, cu scriere în </w:t>
      </w:r>
      <w:r w:rsidRPr="008905AF">
        <w:rPr>
          <w:rFonts w:ascii="Times New Roman" w:hAnsi="Times New Roman"/>
          <w:b/>
          <w:bCs/>
          <w:sz w:val="24"/>
          <w:szCs w:val="24"/>
          <w:lang w:val="ro-RO"/>
        </w:rPr>
        <w:t>bold</w:t>
      </w:r>
      <w:r w:rsidRPr="008905AF">
        <w:rPr>
          <w:rFonts w:ascii="Times New Roman" w:hAnsi="Times New Roman"/>
          <w:sz w:val="24"/>
          <w:szCs w:val="24"/>
          <w:lang w:val="ro-RO"/>
        </w:rPr>
        <w:t xml:space="preserve"> a candidatului, titlul scris </w:t>
      </w:r>
      <w:r w:rsidRPr="008905AF">
        <w:rPr>
          <w:rFonts w:ascii="Times New Roman" w:hAnsi="Times New Roman"/>
          <w:i/>
          <w:iCs/>
          <w:sz w:val="24"/>
          <w:szCs w:val="24"/>
          <w:lang w:val="ro-RO"/>
        </w:rPr>
        <w:t>italic</w:t>
      </w:r>
      <w:r w:rsidRPr="008905AF">
        <w:rPr>
          <w:rFonts w:ascii="Times New Roman" w:hAnsi="Times New Roman"/>
          <w:sz w:val="24"/>
          <w:szCs w:val="24"/>
          <w:lang w:val="ro-RO"/>
        </w:rPr>
        <w:t>; editura sau revista sau manifestarea și/sau alte elemente de localizare după caz; anul sau perioada de realizare, după caz; intervalul de pagini din publicație, respectiv pp. ...-..., numărul total de pagini, respectiv ... pag. ..., sau alte date similare, după caz.</w:t>
      </w:r>
    </w:p>
    <w:p w14:paraId="69EA5A2C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 xml:space="preserve">(2) În cadrul fiecărui grup de lucrări, lucrările sunt trecute în ordine invers cronologică. </w:t>
      </w:r>
    </w:p>
    <w:p w14:paraId="5E924517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 xml:space="preserve">(3) Pentru lucrările realizate după accederea pe postului pe care candidatul îl ocupă în prezent, numărul curent al lucrării (I din structură) se va scrie cu </w:t>
      </w:r>
      <w:r w:rsidRPr="008905A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italic bold</w:t>
      </w:r>
      <w:r w:rsidRPr="008905AF">
        <w:rPr>
          <w:rFonts w:ascii="Times New Roman" w:hAnsi="Times New Roman"/>
          <w:sz w:val="24"/>
          <w:szCs w:val="24"/>
          <w:lang w:val="ro-RO"/>
        </w:rPr>
        <w:t>, în vederea identificării mai ușoare a acestora.</w:t>
      </w:r>
    </w:p>
    <w:p w14:paraId="2C71795E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>(4) Nu se menționează publicații fără ISBN/ISSN.</w:t>
      </w:r>
    </w:p>
    <w:p w14:paraId="1849E836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65E2A05" w14:textId="77777777" w:rsidR="00C44A36" w:rsidRPr="008905AF" w:rsidRDefault="00C44A36" w:rsidP="00C44A36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7EE9D1" w14:textId="77777777" w:rsidR="00C44A36" w:rsidRDefault="00C44A3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905AF">
        <w:rPr>
          <w:rFonts w:ascii="Times New Roman" w:hAnsi="Times New Roman"/>
          <w:sz w:val="24"/>
          <w:szCs w:val="24"/>
          <w:lang w:val="ro-RO"/>
        </w:rPr>
        <w:tab/>
      </w:r>
      <w:r w:rsidRPr="008905AF">
        <w:rPr>
          <w:rFonts w:ascii="Times New Roman" w:hAnsi="Times New Roman"/>
          <w:sz w:val="24"/>
          <w:szCs w:val="24"/>
          <w:lang w:val="ro-RO"/>
        </w:rPr>
        <w:tab/>
      </w:r>
      <w:r w:rsidRPr="008905AF">
        <w:rPr>
          <w:rFonts w:ascii="Times New Roman" w:hAnsi="Times New Roman"/>
          <w:sz w:val="24"/>
          <w:szCs w:val="24"/>
          <w:lang w:val="ro-RO"/>
        </w:rPr>
        <w:tab/>
      </w:r>
      <w:r w:rsidRPr="008905AF">
        <w:rPr>
          <w:rFonts w:ascii="Times New Roman" w:hAnsi="Times New Roman"/>
          <w:sz w:val="24"/>
          <w:szCs w:val="24"/>
          <w:lang w:val="ro-RO"/>
        </w:rPr>
        <w:tab/>
      </w:r>
      <w:r w:rsidRPr="008905AF">
        <w:rPr>
          <w:rFonts w:ascii="Times New Roman" w:hAnsi="Times New Roman"/>
          <w:sz w:val="24"/>
          <w:szCs w:val="24"/>
          <w:lang w:val="ro-RO"/>
        </w:rPr>
        <w:tab/>
      </w:r>
      <w:r w:rsidRPr="008905AF">
        <w:rPr>
          <w:rFonts w:ascii="Times New Roman" w:hAnsi="Times New Roman"/>
          <w:sz w:val="24"/>
          <w:szCs w:val="24"/>
          <w:lang w:val="ro-RO"/>
        </w:rPr>
        <w:tab/>
      </w:r>
      <w:r w:rsidRPr="008905AF">
        <w:rPr>
          <w:rFonts w:ascii="Times New Roman" w:hAnsi="Times New Roman"/>
          <w:sz w:val="24"/>
          <w:szCs w:val="24"/>
          <w:lang w:val="ro-RO"/>
        </w:rPr>
        <w:tab/>
      </w:r>
      <w:r w:rsidRPr="008905AF">
        <w:rPr>
          <w:rFonts w:ascii="Times New Roman" w:hAnsi="Times New Roman"/>
          <w:sz w:val="24"/>
          <w:szCs w:val="24"/>
          <w:lang w:val="ro-RO"/>
        </w:rPr>
        <w:tab/>
      </w:r>
      <w:r w:rsidRPr="008905AF">
        <w:rPr>
          <w:rFonts w:ascii="Times New Roman" w:hAnsi="Times New Roman"/>
          <w:sz w:val="24"/>
          <w:szCs w:val="24"/>
          <w:lang w:val="ro-RO"/>
        </w:rPr>
        <w:tab/>
        <w:t xml:space="preserve">Candidat, </w:t>
      </w:r>
    </w:p>
    <w:p w14:paraId="56E4579F" w14:textId="31B42F4E" w:rsidR="006F1C22" w:rsidRPr="00B77296" w:rsidRDefault="00B77296" w:rsidP="00C44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77296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Mihaela Stanciu </w:t>
      </w:r>
    </w:p>
    <w:p w14:paraId="01E69FFF" w14:textId="533F4802" w:rsidR="00A546F4" w:rsidRDefault="00A546F4" w:rsidP="00B84BAB">
      <w:r>
        <w:t xml:space="preserve">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0CD1566B" wp14:editId="67DFF507">
            <wp:extent cx="1238250" cy="657225"/>
            <wp:effectExtent l="0" t="0" r="0" b="9525"/>
            <wp:docPr id="1106" name="Picture 1" descr="A signatur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C815DFA-343D-CBB2-A21F-585FE00E50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" descr="A signature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CC815DFA-343D-CBB2-A21F-585FE00E508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A54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onymous Pro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E6385"/>
    <w:multiLevelType w:val="hybridMultilevel"/>
    <w:tmpl w:val="C020451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809000F">
      <w:start w:val="1"/>
      <w:numFmt w:val="decimal"/>
      <w:lvlText w:val="%8."/>
      <w:lvlJc w:val="left"/>
      <w:pPr>
        <w:ind w:left="1440" w:hanging="360"/>
      </w:pPr>
    </w:lvl>
    <w:lvl w:ilvl="8" w:tplc="FFFFFFFF">
      <w:numFmt w:val="decimal"/>
      <w:lvlText w:val=""/>
      <w:lvlJc w:val="left"/>
    </w:lvl>
  </w:abstractNum>
  <w:abstractNum w:abstractNumId="1" w15:restartNumberingAfterBreak="0">
    <w:nsid w:val="02DE2FF7"/>
    <w:multiLevelType w:val="hybridMultilevel"/>
    <w:tmpl w:val="C5D876E8"/>
    <w:lvl w:ilvl="0" w:tplc="5CEC4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5097"/>
    <w:multiLevelType w:val="hybridMultilevel"/>
    <w:tmpl w:val="C5C4267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852F38"/>
    <w:multiLevelType w:val="multilevel"/>
    <w:tmpl w:val="47F8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9790D"/>
    <w:multiLevelType w:val="hybridMultilevel"/>
    <w:tmpl w:val="865E6E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71BB9"/>
    <w:multiLevelType w:val="hybridMultilevel"/>
    <w:tmpl w:val="79E4B254"/>
    <w:lvl w:ilvl="0" w:tplc="F25A0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4ACE"/>
    <w:multiLevelType w:val="hybridMultilevel"/>
    <w:tmpl w:val="D7CAFC14"/>
    <w:lvl w:ilvl="0" w:tplc="3620BB94">
      <w:start w:val="14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2723"/>
    <w:multiLevelType w:val="hybridMultilevel"/>
    <w:tmpl w:val="4D3A0D9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start w:val="1"/>
      <w:numFmt w:val="decimal"/>
      <w:lvlText w:val="%8."/>
      <w:lvlJc w:val="left"/>
      <w:pPr>
        <w:ind w:left="1440" w:hanging="360"/>
      </w:pPr>
    </w:lvl>
    <w:lvl w:ilvl="8" w:tplc="FFFFFFFF">
      <w:numFmt w:val="decimal"/>
      <w:lvlText w:val=""/>
      <w:lvlJc w:val="left"/>
    </w:lvl>
  </w:abstractNum>
  <w:abstractNum w:abstractNumId="8" w15:restartNumberingAfterBreak="0">
    <w:nsid w:val="19F63936"/>
    <w:multiLevelType w:val="hybridMultilevel"/>
    <w:tmpl w:val="4D2E5B56"/>
    <w:lvl w:ilvl="0" w:tplc="8222EE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802799E">
      <w:start w:val="1"/>
      <w:numFmt w:val="decimal"/>
      <w:lvlText w:val="%2."/>
      <w:lvlJc w:val="left"/>
      <w:pPr>
        <w:ind w:left="360" w:hanging="360"/>
      </w:pPr>
      <w:rPr>
        <w:rFonts w:hint="default"/>
        <w:b/>
        <w:i/>
        <w:u w:val="none"/>
      </w:rPr>
    </w:lvl>
    <w:lvl w:ilvl="2" w:tplc="0418000F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B610A90"/>
    <w:multiLevelType w:val="hybridMultilevel"/>
    <w:tmpl w:val="362ECC5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DE7EFF"/>
    <w:multiLevelType w:val="hybridMultilevel"/>
    <w:tmpl w:val="1A78E648"/>
    <w:lvl w:ilvl="0" w:tplc="49048EB4">
      <w:start w:val="20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0290"/>
    <w:multiLevelType w:val="hybridMultilevel"/>
    <w:tmpl w:val="09101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01417"/>
    <w:multiLevelType w:val="hybridMultilevel"/>
    <w:tmpl w:val="C39477C6"/>
    <w:lvl w:ilvl="0" w:tplc="66CE7BC4">
      <w:start w:val="1"/>
      <w:numFmt w:val="decimal"/>
      <w:lvlText w:val="%1."/>
      <w:lvlJc w:val="left"/>
      <w:pPr>
        <w:ind w:left="5040" w:hanging="360"/>
      </w:pPr>
      <w:rPr>
        <w:rFonts w:hint="default"/>
        <w:b/>
        <w:i/>
      </w:rPr>
    </w:lvl>
    <w:lvl w:ilvl="1" w:tplc="0242EDD0">
      <w:start w:val="7"/>
      <w:numFmt w:val="decimal"/>
      <w:lvlText w:val="%2."/>
      <w:lvlJc w:val="left"/>
      <w:pPr>
        <w:ind w:left="50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5040" w:hanging="180"/>
      </w:pPr>
    </w:lvl>
    <w:lvl w:ilvl="3" w:tplc="0418000F" w:tentative="1">
      <w:start w:val="1"/>
      <w:numFmt w:val="decimal"/>
      <w:lvlText w:val="%4."/>
      <w:lvlJc w:val="left"/>
      <w:pPr>
        <w:ind w:left="5760" w:hanging="360"/>
      </w:pPr>
    </w:lvl>
    <w:lvl w:ilvl="4" w:tplc="04180019" w:tentative="1">
      <w:start w:val="1"/>
      <w:numFmt w:val="lowerLetter"/>
      <w:lvlText w:val="%5."/>
      <w:lvlJc w:val="left"/>
      <w:pPr>
        <w:ind w:left="6480" w:hanging="360"/>
      </w:pPr>
    </w:lvl>
    <w:lvl w:ilvl="5" w:tplc="0418001B" w:tentative="1">
      <w:start w:val="1"/>
      <w:numFmt w:val="lowerRoman"/>
      <w:lvlText w:val="%6."/>
      <w:lvlJc w:val="right"/>
      <w:pPr>
        <w:ind w:left="7200" w:hanging="180"/>
      </w:pPr>
    </w:lvl>
    <w:lvl w:ilvl="6" w:tplc="0418000F" w:tentative="1">
      <w:start w:val="1"/>
      <w:numFmt w:val="decimal"/>
      <w:lvlText w:val="%7."/>
      <w:lvlJc w:val="left"/>
      <w:pPr>
        <w:ind w:left="7920" w:hanging="360"/>
      </w:pPr>
    </w:lvl>
    <w:lvl w:ilvl="7" w:tplc="04180019" w:tentative="1">
      <w:start w:val="1"/>
      <w:numFmt w:val="lowerLetter"/>
      <w:lvlText w:val="%8."/>
      <w:lvlJc w:val="left"/>
      <w:pPr>
        <w:ind w:left="8640" w:hanging="360"/>
      </w:pPr>
    </w:lvl>
    <w:lvl w:ilvl="8" w:tplc="041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1725693"/>
    <w:multiLevelType w:val="hybridMultilevel"/>
    <w:tmpl w:val="AA20232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BF434C"/>
    <w:multiLevelType w:val="hybridMultilevel"/>
    <w:tmpl w:val="B9F69A40"/>
    <w:lvl w:ilvl="0" w:tplc="4ECA2B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-360" w:hanging="360"/>
      </w:pPr>
    </w:lvl>
    <w:lvl w:ilvl="2" w:tplc="0418001B" w:tentative="1">
      <w:start w:val="1"/>
      <w:numFmt w:val="lowerRoman"/>
      <w:lvlText w:val="%3."/>
      <w:lvlJc w:val="right"/>
      <w:pPr>
        <w:ind w:left="360" w:hanging="180"/>
      </w:pPr>
    </w:lvl>
    <w:lvl w:ilvl="3" w:tplc="0418000F" w:tentative="1">
      <w:start w:val="1"/>
      <w:numFmt w:val="decimal"/>
      <w:lvlText w:val="%4."/>
      <w:lvlJc w:val="left"/>
      <w:pPr>
        <w:ind w:left="1080" w:hanging="360"/>
      </w:pPr>
    </w:lvl>
    <w:lvl w:ilvl="4" w:tplc="04180019" w:tentative="1">
      <w:start w:val="1"/>
      <w:numFmt w:val="lowerLetter"/>
      <w:lvlText w:val="%5."/>
      <w:lvlJc w:val="left"/>
      <w:pPr>
        <w:ind w:left="1800" w:hanging="360"/>
      </w:pPr>
    </w:lvl>
    <w:lvl w:ilvl="5" w:tplc="0418001B" w:tentative="1">
      <w:start w:val="1"/>
      <w:numFmt w:val="lowerRoman"/>
      <w:lvlText w:val="%6."/>
      <w:lvlJc w:val="right"/>
      <w:pPr>
        <w:ind w:left="2520" w:hanging="180"/>
      </w:pPr>
    </w:lvl>
    <w:lvl w:ilvl="6" w:tplc="0418000F" w:tentative="1">
      <w:start w:val="1"/>
      <w:numFmt w:val="decimal"/>
      <w:lvlText w:val="%7."/>
      <w:lvlJc w:val="left"/>
      <w:pPr>
        <w:ind w:left="3240" w:hanging="360"/>
      </w:pPr>
    </w:lvl>
    <w:lvl w:ilvl="7" w:tplc="04180019" w:tentative="1">
      <w:start w:val="1"/>
      <w:numFmt w:val="lowerLetter"/>
      <w:lvlText w:val="%8."/>
      <w:lvlJc w:val="left"/>
      <w:pPr>
        <w:ind w:left="3960" w:hanging="360"/>
      </w:pPr>
    </w:lvl>
    <w:lvl w:ilvl="8" w:tplc="0418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5" w15:restartNumberingAfterBreak="0">
    <w:nsid w:val="281F68D8"/>
    <w:multiLevelType w:val="hybridMultilevel"/>
    <w:tmpl w:val="6BE6F1CE"/>
    <w:lvl w:ilvl="0" w:tplc="8222EE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4BECEDCC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22E28170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F67DB"/>
    <w:multiLevelType w:val="hybridMultilevel"/>
    <w:tmpl w:val="2604F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3B3EBD"/>
    <w:multiLevelType w:val="hybridMultilevel"/>
    <w:tmpl w:val="307089A2"/>
    <w:lvl w:ilvl="0" w:tplc="45A2B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5173A"/>
    <w:multiLevelType w:val="hybridMultilevel"/>
    <w:tmpl w:val="8430B0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F28DC"/>
    <w:multiLevelType w:val="hybridMultilevel"/>
    <w:tmpl w:val="D98432A6"/>
    <w:lvl w:ilvl="0" w:tplc="734818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C3901"/>
    <w:multiLevelType w:val="hybridMultilevel"/>
    <w:tmpl w:val="4808B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16AC4"/>
    <w:multiLevelType w:val="hybridMultilevel"/>
    <w:tmpl w:val="6284D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F4016"/>
    <w:multiLevelType w:val="hybridMultilevel"/>
    <w:tmpl w:val="63FC1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5008F"/>
    <w:multiLevelType w:val="hybridMultilevel"/>
    <w:tmpl w:val="53C4D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05113"/>
    <w:multiLevelType w:val="hybridMultilevel"/>
    <w:tmpl w:val="362ECC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318DD"/>
    <w:multiLevelType w:val="hybridMultilevel"/>
    <w:tmpl w:val="287C9454"/>
    <w:lvl w:ilvl="0" w:tplc="D4CAC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B3360"/>
    <w:multiLevelType w:val="hybridMultilevel"/>
    <w:tmpl w:val="3E025296"/>
    <w:lvl w:ilvl="0" w:tplc="0409000F">
      <w:start w:val="1"/>
      <w:numFmt w:val="decimal"/>
      <w:lvlText w:val="%1."/>
      <w:lvlJc w:val="left"/>
      <w:pPr>
        <w:ind w:left="2148" w:hanging="360"/>
      </w:pPr>
    </w:lvl>
    <w:lvl w:ilvl="1" w:tplc="08090019" w:tentative="1">
      <w:start w:val="1"/>
      <w:numFmt w:val="lowerLetter"/>
      <w:lvlText w:val="%2."/>
      <w:lvlJc w:val="left"/>
      <w:pPr>
        <w:ind w:left="2868" w:hanging="360"/>
      </w:pPr>
    </w:lvl>
    <w:lvl w:ilvl="2" w:tplc="0809001B" w:tentative="1">
      <w:start w:val="1"/>
      <w:numFmt w:val="lowerRoman"/>
      <w:lvlText w:val="%3."/>
      <w:lvlJc w:val="right"/>
      <w:pPr>
        <w:ind w:left="3588" w:hanging="180"/>
      </w:pPr>
    </w:lvl>
    <w:lvl w:ilvl="3" w:tplc="0809000F">
      <w:start w:val="1"/>
      <w:numFmt w:val="decimal"/>
      <w:lvlText w:val="%4."/>
      <w:lvlJc w:val="left"/>
      <w:pPr>
        <w:ind w:left="4308" w:hanging="360"/>
      </w:pPr>
    </w:lvl>
    <w:lvl w:ilvl="4" w:tplc="08090019" w:tentative="1">
      <w:start w:val="1"/>
      <w:numFmt w:val="lowerLetter"/>
      <w:lvlText w:val="%5."/>
      <w:lvlJc w:val="left"/>
      <w:pPr>
        <w:ind w:left="5028" w:hanging="360"/>
      </w:pPr>
    </w:lvl>
    <w:lvl w:ilvl="5" w:tplc="0809001B" w:tentative="1">
      <w:start w:val="1"/>
      <w:numFmt w:val="lowerRoman"/>
      <w:lvlText w:val="%6."/>
      <w:lvlJc w:val="right"/>
      <w:pPr>
        <w:ind w:left="5748" w:hanging="180"/>
      </w:pPr>
    </w:lvl>
    <w:lvl w:ilvl="6" w:tplc="0809000F" w:tentative="1">
      <w:start w:val="1"/>
      <w:numFmt w:val="decimal"/>
      <w:lvlText w:val="%7."/>
      <w:lvlJc w:val="left"/>
      <w:pPr>
        <w:ind w:left="6468" w:hanging="360"/>
      </w:pPr>
    </w:lvl>
    <w:lvl w:ilvl="7" w:tplc="08090019" w:tentative="1">
      <w:start w:val="1"/>
      <w:numFmt w:val="lowerLetter"/>
      <w:lvlText w:val="%8."/>
      <w:lvlJc w:val="left"/>
      <w:pPr>
        <w:ind w:left="7188" w:hanging="360"/>
      </w:pPr>
    </w:lvl>
    <w:lvl w:ilvl="8" w:tplc="08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7" w15:restartNumberingAfterBreak="0">
    <w:nsid w:val="5B8D00BF"/>
    <w:multiLevelType w:val="hybridMultilevel"/>
    <w:tmpl w:val="9440E832"/>
    <w:lvl w:ilvl="0" w:tplc="8222E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6594B"/>
    <w:multiLevelType w:val="hybridMultilevel"/>
    <w:tmpl w:val="C8947716"/>
    <w:lvl w:ilvl="0" w:tplc="4FDABD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B5B38"/>
    <w:multiLevelType w:val="hybridMultilevel"/>
    <w:tmpl w:val="8430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04F02"/>
    <w:multiLevelType w:val="hybridMultilevel"/>
    <w:tmpl w:val="2A5C5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8317D"/>
    <w:multiLevelType w:val="hybridMultilevel"/>
    <w:tmpl w:val="D2B4F8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D41B33"/>
    <w:multiLevelType w:val="hybridMultilevel"/>
    <w:tmpl w:val="2624A5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256177"/>
    <w:multiLevelType w:val="hybridMultilevel"/>
    <w:tmpl w:val="EAE4E24A"/>
    <w:lvl w:ilvl="0" w:tplc="47AC1E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8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73618"/>
    <w:multiLevelType w:val="hybridMultilevel"/>
    <w:tmpl w:val="502057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9404E5"/>
    <w:multiLevelType w:val="hybridMultilevel"/>
    <w:tmpl w:val="BBA05B88"/>
    <w:lvl w:ilvl="0" w:tplc="08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start w:val="1"/>
      <w:numFmt w:val="decimal"/>
      <w:lvlText w:val="%8."/>
      <w:lvlJc w:val="left"/>
      <w:pPr>
        <w:ind w:left="1440" w:hanging="360"/>
      </w:pPr>
    </w:lvl>
    <w:lvl w:ilvl="8" w:tplc="FFFFFFFF">
      <w:numFmt w:val="decimal"/>
      <w:lvlText w:val=""/>
      <w:lvlJc w:val="left"/>
    </w:lvl>
  </w:abstractNum>
  <w:abstractNum w:abstractNumId="36" w15:restartNumberingAfterBreak="0">
    <w:nsid w:val="70F0287A"/>
    <w:multiLevelType w:val="hybridMultilevel"/>
    <w:tmpl w:val="9589BCC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11F7A7E"/>
    <w:multiLevelType w:val="hybridMultilevel"/>
    <w:tmpl w:val="131ECAB2"/>
    <w:lvl w:ilvl="0" w:tplc="8222EE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56C17"/>
    <w:multiLevelType w:val="hybridMultilevel"/>
    <w:tmpl w:val="16E6B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776F416">
      <w:start w:val="1"/>
      <w:numFmt w:val="upp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463D8"/>
    <w:multiLevelType w:val="hybridMultilevel"/>
    <w:tmpl w:val="362ECC5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81747A"/>
    <w:multiLevelType w:val="hybridMultilevel"/>
    <w:tmpl w:val="362ECC5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647280">
    <w:abstractNumId w:val="36"/>
  </w:num>
  <w:num w:numId="2" w16cid:durableId="1205874886">
    <w:abstractNumId w:val="0"/>
  </w:num>
  <w:num w:numId="3" w16cid:durableId="1714845016">
    <w:abstractNumId w:val="2"/>
  </w:num>
  <w:num w:numId="4" w16cid:durableId="1073549717">
    <w:abstractNumId w:val="10"/>
  </w:num>
  <w:num w:numId="5" w16cid:durableId="1510753445">
    <w:abstractNumId w:val="12"/>
  </w:num>
  <w:num w:numId="6" w16cid:durableId="1393427320">
    <w:abstractNumId w:val="24"/>
  </w:num>
  <w:num w:numId="7" w16cid:durableId="833371728">
    <w:abstractNumId w:val="39"/>
  </w:num>
  <w:num w:numId="8" w16cid:durableId="1221020225">
    <w:abstractNumId w:val="40"/>
  </w:num>
  <w:num w:numId="9" w16cid:durableId="1508515264">
    <w:abstractNumId w:val="9"/>
  </w:num>
  <w:num w:numId="10" w16cid:durableId="1911188824">
    <w:abstractNumId w:val="33"/>
  </w:num>
  <w:num w:numId="11" w16cid:durableId="1458841509">
    <w:abstractNumId w:val="8"/>
  </w:num>
  <w:num w:numId="12" w16cid:durableId="1529634274">
    <w:abstractNumId w:val="25"/>
  </w:num>
  <w:num w:numId="13" w16cid:durableId="1968467543">
    <w:abstractNumId w:val="35"/>
  </w:num>
  <w:num w:numId="14" w16cid:durableId="534461691">
    <w:abstractNumId w:val="7"/>
  </w:num>
  <w:num w:numId="15" w16cid:durableId="471676781">
    <w:abstractNumId w:val="13"/>
  </w:num>
  <w:num w:numId="16" w16cid:durableId="574047110">
    <w:abstractNumId w:val="11"/>
  </w:num>
  <w:num w:numId="17" w16cid:durableId="699740381">
    <w:abstractNumId w:val="21"/>
  </w:num>
  <w:num w:numId="18" w16cid:durableId="809979846">
    <w:abstractNumId w:val="16"/>
  </w:num>
  <w:num w:numId="19" w16cid:durableId="1340086310">
    <w:abstractNumId w:val="15"/>
  </w:num>
  <w:num w:numId="20" w16cid:durableId="778918175">
    <w:abstractNumId w:val="14"/>
  </w:num>
  <w:num w:numId="21" w16cid:durableId="1848710111">
    <w:abstractNumId w:val="6"/>
  </w:num>
  <w:num w:numId="22" w16cid:durableId="1653025286">
    <w:abstractNumId w:val="28"/>
  </w:num>
  <w:num w:numId="23" w16cid:durableId="797332871">
    <w:abstractNumId w:val="5"/>
  </w:num>
  <w:num w:numId="24" w16cid:durableId="1679887940">
    <w:abstractNumId w:val="1"/>
  </w:num>
  <w:num w:numId="25" w16cid:durableId="1205101153">
    <w:abstractNumId w:val="31"/>
  </w:num>
  <w:num w:numId="26" w16cid:durableId="869416186">
    <w:abstractNumId w:val="19"/>
  </w:num>
  <w:num w:numId="27" w16cid:durableId="2114393433">
    <w:abstractNumId w:val="17"/>
  </w:num>
  <w:num w:numId="28" w16cid:durableId="2072925582">
    <w:abstractNumId w:val="38"/>
  </w:num>
  <w:num w:numId="29" w16cid:durableId="1087309045">
    <w:abstractNumId w:val="29"/>
  </w:num>
  <w:num w:numId="30" w16cid:durableId="1897355791">
    <w:abstractNumId w:val="34"/>
  </w:num>
  <w:num w:numId="31" w16cid:durableId="997995291">
    <w:abstractNumId w:val="26"/>
  </w:num>
  <w:num w:numId="32" w16cid:durableId="745108300">
    <w:abstractNumId w:val="37"/>
  </w:num>
  <w:num w:numId="33" w16cid:durableId="55320216">
    <w:abstractNumId w:val="27"/>
  </w:num>
  <w:num w:numId="34" w16cid:durableId="179710017">
    <w:abstractNumId w:val="4"/>
  </w:num>
  <w:num w:numId="35" w16cid:durableId="222719522">
    <w:abstractNumId w:val="32"/>
  </w:num>
  <w:num w:numId="36" w16cid:durableId="804932046">
    <w:abstractNumId w:val="18"/>
  </w:num>
  <w:num w:numId="37" w16cid:durableId="219633861">
    <w:abstractNumId w:val="20"/>
  </w:num>
  <w:num w:numId="38" w16cid:durableId="1126001248">
    <w:abstractNumId w:val="22"/>
  </w:num>
  <w:num w:numId="39" w16cid:durableId="1385712429">
    <w:abstractNumId w:val="23"/>
  </w:num>
  <w:num w:numId="40" w16cid:durableId="1643192313">
    <w:abstractNumId w:val="3"/>
  </w:num>
  <w:num w:numId="41" w16cid:durableId="8061189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0B"/>
    <w:rsid w:val="00003566"/>
    <w:rsid w:val="00013FA5"/>
    <w:rsid w:val="00014F84"/>
    <w:rsid w:val="000224E7"/>
    <w:rsid w:val="00032BE5"/>
    <w:rsid w:val="000374F3"/>
    <w:rsid w:val="00041B9E"/>
    <w:rsid w:val="00046338"/>
    <w:rsid w:val="00054D80"/>
    <w:rsid w:val="00055057"/>
    <w:rsid w:val="000713C4"/>
    <w:rsid w:val="00073AD0"/>
    <w:rsid w:val="0007432F"/>
    <w:rsid w:val="0007570F"/>
    <w:rsid w:val="000918F0"/>
    <w:rsid w:val="00092ACA"/>
    <w:rsid w:val="0009671D"/>
    <w:rsid w:val="000B09B6"/>
    <w:rsid w:val="000B26EC"/>
    <w:rsid w:val="000B723E"/>
    <w:rsid w:val="000B7B7F"/>
    <w:rsid w:val="000D2C4D"/>
    <w:rsid w:val="000D585F"/>
    <w:rsid w:val="000E2254"/>
    <w:rsid w:val="000F3C2B"/>
    <w:rsid w:val="0010229E"/>
    <w:rsid w:val="00115455"/>
    <w:rsid w:val="00120502"/>
    <w:rsid w:val="001306AB"/>
    <w:rsid w:val="001309F2"/>
    <w:rsid w:val="00132285"/>
    <w:rsid w:val="001329E2"/>
    <w:rsid w:val="00135031"/>
    <w:rsid w:val="00135E25"/>
    <w:rsid w:val="001523EC"/>
    <w:rsid w:val="00153CFB"/>
    <w:rsid w:val="0016216C"/>
    <w:rsid w:val="00174EEB"/>
    <w:rsid w:val="00177B63"/>
    <w:rsid w:val="00181FFB"/>
    <w:rsid w:val="00183FD7"/>
    <w:rsid w:val="00187430"/>
    <w:rsid w:val="00187D1A"/>
    <w:rsid w:val="00194F6E"/>
    <w:rsid w:val="001A1D0D"/>
    <w:rsid w:val="001B63A7"/>
    <w:rsid w:val="001C0C54"/>
    <w:rsid w:val="001C18C8"/>
    <w:rsid w:val="001C39EE"/>
    <w:rsid w:val="001C3AB2"/>
    <w:rsid w:val="001C7442"/>
    <w:rsid w:val="001D1DBA"/>
    <w:rsid w:val="001E5296"/>
    <w:rsid w:val="001F5890"/>
    <w:rsid w:val="00200E7A"/>
    <w:rsid w:val="0020285E"/>
    <w:rsid w:val="00202B47"/>
    <w:rsid w:val="00204F9C"/>
    <w:rsid w:val="0020642C"/>
    <w:rsid w:val="00211E63"/>
    <w:rsid w:val="002211D9"/>
    <w:rsid w:val="00221213"/>
    <w:rsid w:val="002250C0"/>
    <w:rsid w:val="00226F6C"/>
    <w:rsid w:val="00234667"/>
    <w:rsid w:val="00243048"/>
    <w:rsid w:val="0024449C"/>
    <w:rsid w:val="00244E1A"/>
    <w:rsid w:val="00246FEC"/>
    <w:rsid w:val="00247C32"/>
    <w:rsid w:val="00250DDA"/>
    <w:rsid w:val="00260D5B"/>
    <w:rsid w:val="00264B32"/>
    <w:rsid w:val="00277AA5"/>
    <w:rsid w:val="00283219"/>
    <w:rsid w:val="002872DC"/>
    <w:rsid w:val="00295A46"/>
    <w:rsid w:val="002A1673"/>
    <w:rsid w:val="002A4364"/>
    <w:rsid w:val="002B31D0"/>
    <w:rsid w:val="002C102B"/>
    <w:rsid w:val="002D1264"/>
    <w:rsid w:val="002E0E57"/>
    <w:rsid w:val="002F06A6"/>
    <w:rsid w:val="002F1D81"/>
    <w:rsid w:val="002F35F6"/>
    <w:rsid w:val="003044E9"/>
    <w:rsid w:val="00314697"/>
    <w:rsid w:val="0032232E"/>
    <w:rsid w:val="003223E2"/>
    <w:rsid w:val="003253DB"/>
    <w:rsid w:val="00325E1E"/>
    <w:rsid w:val="00331E2B"/>
    <w:rsid w:val="0034653A"/>
    <w:rsid w:val="00355A69"/>
    <w:rsid w:val="00357D22"/>
    <w:rsid w:val="0037014E"/>
    <w:rsid w:val="0037078E"/>
    <w:rsid w:val="00380933"/>
    <w:rsid w:val="003834F1"/>
    <w:rsid w:val="0038504F"/>
    <w:rsid w:val="00387AE6"/>
    <w:rsid w:val="003912E1"/>
    <w:rsid w:val="00391DC0"/>
    <w:rsid w:val="003A1379"/>
    <w:rsid w:val="003A6E8A"/>
    <w:rsid w:val="003C1E94"/>
    <w:rsid w:val="003C3424"/>
    <w:rsid w:val="003C58F3"/>
    <w:rsid w:val="003C7B0B"/>
    <w:rsid w:val="003D0B63"/>
    <w:rsid w:val="003D341B"/>
    <w:rsid w:val="003D6129"/>
    <w:rsid w:val="003E5747"/>
    <w:rsid w:val="003F0FAA"/>
    <w:rsid w:val="003F1B1B"/>
    <w:rsid w:val="003F7936"/>
    <w:rsid w:val="00406A1C"/>
    <w:rsid w:val="00422751"/>
    <w:rsid w:val="00423DBE"/>
    <w:rsid w:val="00454DD2"/>
    <w:rsid w:val="00455446"/>
    <w:rsid w:val="00460DB5"/>
    <w:rsid w:val="00474644"/>
    <w:rsid w:val="00475F51"/>
    <w:rsid w:val="00480876"/>
    <w:rsid w:val="00480CDE"/>
    <w:rsid w:val="00480F51"/>
    <w:rsid w:val="004838A7"/>
    <w:rsid w:val="004866F3"/>
    <w:rsid w:val="00487256"/>
    <w:rsid w:val="00493F1B"/>
    <w:rsid w:val="004978DD"/>
    <w:rsid w:val="004A092E"/>
    <w:rsid w:val="004A1F1D"/>
    <w:rsid w:val="004A317D"/>
    <w:rsid w:val="004A3818"/>
    <w:rsid w:val="004A3AC6"/>
    <w:rsid w:val="004A721B"/>
    <w:rsid w:val="004B4568"/>
    <w:rsid w:val="004B669D"/>
    <w:rsid w:val="004C470C"/>
    <w:rsid w:val="004C5873"/>
    <w:rsid w:val="004C5C6F"/>
    <w:rsid w:val="004C6ACD"/>
    <w:rsid w:val="004E18B0"/>
    <w:rsid w:val="004E4FD7"/>
    <w:rsid w:val="004E571B"/>
    <w:rsid w:val="004E79C0"/>
    <w:rsid w:val="004F5892"/>
    <w:rsid w:val="004F7EBC"/>
    <w:rsid w:val="00502382"/>
    <w:rsid w:val="00504F71"/>
    <w:rsid w:val="005118B3"/>
    <w:rsid w:val="00513F7C"/>
    <w:rsid w:val="00522116"/>
    <w:rsid w:val="00525F09"/>
    <w:rsid w:val="00527A85"/>
    <w:rsid w:val="00533F01"/>
    <w:rsid w:val="005427F3"/>
    <w:rsid w:val="0054356C"/>
    <w:rsid w:val="0054379E"/>
    <w:rsid w:val="00544871"/>
    <w:rsid w:val="00553A48"/>
    <w:rsid w:val="0055472A"/>
    <w:rsid w:val="00555FC7"/>
    <w:rsid w:val="00560100"/>
    <w:rsid w:val="00563A8C"/>
    <w:rsid w:val="00574BA8"/>
    <w:rsid w:val="00584C11"/>
    <w:rsid w:val="00585C33"/>
    <w:rsid w:val="005A6EE8"/>
    <w:rsid w:val="005B1214"/>
    <w:rsid w:val="005B312A"/>
    <w:rsid w:val="005B4794"/>
    <w:rsid w:val="005C1F51"/>
    <w:rsid w:val="005C5E9B"/>
    <w:rsid w:val="005F6946"/>
    <w:rsid w:val="006074CA"/>
    <w:rsid w:val="006112E8"/>
    <w:rsid w:val="006127B2"/>
    <w:rsid w:val="00620C59"/>
    <w:rsid w:val="0062290A"/>
    <w:rsid w:val="006256E5"/>
    <w:rsid w:val="00636806"/>
    <w:rsid w:val="00643651"/>
    <w:rsid w:val="00650D51"/>
    <w:rsid w:val="0065116C"/>
    <w:rsid w:val="0065220F"/>
    <w:rsid w:val="006532B0"/>
    <w:rsid w:val="006553D4"/>
    <w:rsid w:val="00657039"/>
    <w:rsid w:val="0065726A"/>
    <w:rsid w:val="00660B32"/>
    <w:rsid w:val="006666D3"/>
    <w:rsid w:val="00671AED"/>
    <w:rsid w:val="00672263"/>
    <w:rsid w:val="006757DC"/>
    <w:rsid w:val="006769FB"/>
    <w:rsid w:val="00683301"/>
    <w:rsid w:val="0068497C"/>
    <w:rsid w:val="00686E5C"/>
    <w:rsid w:val="00687907"/>
    <w:rsid w:val="00695C44"/>
    <w:rsid w:val="006A14C8"/>
    <w:rsid w:val="006A377C"/>
    <w:rsid w:val="006A6CF4"/>
    <w:rsid w:val="006B7B78"/>
    <w:rsid w:val="006C3834"/>
    <w:rsid w:val="006C5408"/>
    <w:rsid w:val="006D58FF"/>
    <w:rsid w:val="006D645F"/>
    <w:rsid w:val="006E2E03"/>
    <w:rsid w:val="006E3301"/>
    <w:rsid w:val="006E354B"/>
    <w:rsid w:val="006F1C22"/>
    <w:rsid w:val="006F4D79"/>
    <w:rsid w:val="006F736D"/>
    <w:rsid w:val="0071106C"/>
    <w:rsid w:val="00713C38"/>
    <w:rsid w:val="007149A2"/>
    <w:rsid w:val="0071727C"/>
    <w:rsid w:val="00722050"/>
    <w:rsid w:val="00727EE1"/>
    <w:rsid w:val="007318BF"/>
    <w:rsid w:val="00737E78"/>
    <w:rsid w:val="0074081E"/>
    <w:rsid w:val="00742D64"/>
    <w:rsid w:val="007471FA"/>
    <w:rsid w:val="00750007"/>
    <w:rsid w:val="00750C08"/>
    <w:rsid w:val="00756D3A"/>
    <w:rsid w:val="007603D5"/>
    <w:rsid w:val="007617C5"/>
    <w:rsid w:val="00761CE7"/>
    <w:rsid w:val="00762FCE"/>
    <w:rsid w:val="00770BE1"/>
    <w:rsid w:val="007820A3"/>
    <w:rsid w:val="00786EE9"/>
    <w:rsid w:val="00790FA1"/>
    <w:rsid w:val="007943C8"/>
    <w:rsid w:val="00794BF1"/>
    <w:rsid w:val="00796EBF"/>
    <w:rsid w:val="007972F2"/>
    <w:rsid w:val="007A0B43"/>
    <w:rsid w:val="007A6782"/>
    <w:rsid w:val="007B44C9"/>
    <w:rsid w:val="007B4633"/>
    <w:rsid w:val="007B4B74"/>
    <w:rsid w:val="007C6E63"/>
    <w:rsid w:val="007D01C6"/>
    <w:rsid w:val="007D2504"/>
    <w:rsid w:val="007D28E8"/>
    <w:rsid w:val="007D413E"/>
    <w:rsid w:val="007E06CB"/>
    <w:rsid w:val="007E2E4B"/>
    <w:rsid w:val="007F26E1"/>
    <w:rsid w:val="007F50F5"/>
    <w:rsid w:val="007F5162"/>
    <w:rsid w:val="007F5193"/>
    <w:rsid w:val="007F5350"/>
    <w:rsid w:val="007F58B9"/>
    <w:rsid w:val="00800900"/>
    <w:rsid w:val="0080109E"/>
    <w:rsid w:val="00805320"/>
    <w:rsid w:val="008079A3"/>
    <w:rsid w:val="00812FCF"/>
    <w:rsid w:val="0081453F"/>
    <w:rsid w:val="00822579"/>
    <w:rsid w:val="00822E7D"/>
    <w:rsid w:val="008251CC"/>
    <w:rsid w:val="008312F9"/>
    <w:rsid w:val="00832729"/>
    <w:rsid w:val="00835E19"/>
    <w:rsid w:val="00836F5F"/>
    <w:rsid w:val="00853F63"/>
    <w:rsid w:val="00865EDE"/>
    <w:rsid w:val="008665A7"/>
    <w:rsid w:val="00870B95"/>
    <w:rsid w:val="0087520E"/>
    <w:rsid w:val="008816E9"/>
    <w:rsid w:val="00882AB7"/>
    <w:rsid w:val="00886917"/>
    <w:rsid w:val="0089169E"/>
    <w:rsid w:val="00891B7D"/>
    <w:rsid w:val="00894CF8"/>
    <w:rsid w:val="00896629"/>
    <w:rsid w:val="008B02DC"/>
    <w:rsid w:val="008B10F7"/>
    <w:rsid w:val="008B15F0"/>
    <w:rsid w:val="008B44DB"/>
    <w:rsid w:val="008B52ED"/>
    <w:rsid w:val="008C5C4A"/>
    <w:rsid w:val="008E2676"/>
    <w:rsid w:val="00904233"/>
    <w:rsid w:val="0091386E"/>
    <w:rsid w:val="00915640"/>
    <w:rsid w:val="00915983"/>
    <w:rsid w:val="00920DB7"/>
    <w:rsid w:val="00923C45"/>
    <w:rsid w:val="00943332"/>
    <w:rsid w:val="0094343E"/>
    <w:rsid w:val="00960B37"/>
    <w:rsid w:val="0096121B"/>
    <w:rsid w:val="0096249C"/>
    <w:rsid w:val="009741F6"/>
    <w:rsid w:val="00974FB8"/>
    <w:rsid w:val="00991515"/>
    <w:rsid w:val="00992358"/>
    <w:rsid w:val="009B6E4D"/>
    <w:rsid w:val="009C42EC"/>
    <w:rsid w:val="009D0BCD"/>
    <w:rsid w:val="009E73F9"/>
    <w:rsid w:val="009F2DEE"/>
    <w:rsid w:val="00A03303"/>
    <w:rsid w:val="00A10454"/>
    <w:rsid w:val="00A1424F"/>
    <w:rsid w:val="00A16589"/>
    <w:rsid w:val="00A167E0"/>
    <w:rsid w:val="00A2035D"/>
    <w:rsid w:val="00A229AC"/>
    <w:rsid w:val="00A22CB9"/>
    <w:rsid w:val="00A32493"/>
    <w:rsid w:val="00A331B0"/>
    <w:rsid w:val="00A46B44"/>
    <w:rsid w:val="00A546F4"/>
    <w:rsid w:val="00A63217"/>
    <w:rsid w:val="00A65A8E"/>
    <w:rsid w:val="00A724C5"/>
    <w:rsid w:val="00A81CD9"/>
    <w:rsid w:val="00A8533F"/>
    <w:rsid w:val="00A92BC7"/>
    <w:rsid w:val="00A94396"/>
    <w:rsid w:val="00A959B0"/>
    <w:rsid w:val="00A959BD"/>
    <w:rsid w:val="00AA4568"/>
    <w:rsid w:val="00AB5EAF"/>
    <w:rsid w:val="00AB6C62"/>
    <w:rsid w:val="00AB7668"/>
    <w:rsid w:val="00AC0DA4"/>
    <w:rsid w:val="00AD0316"/>
    <w:rsid w:val="00AD548F"/>
    <w:rsid w:val="00AE6E99"/>
    <w:rsid w:val="00AE7B0B"/>
    <w:rsid w:val="00B06F7A"/>
    <w:rsid w:val="00B14733"/>
    <w:rsid w:val="00B2730D"/>
    <w:rsid w:val="00B31156"/>
    <w:rsid w:val="00B32C92"/>
    <w:rsid w:val="00B3358A"/>
    <w:rsid w:val="00B35E76"/>
    <w:rsid w:val="00B374C0"/>
    <w:rsid w:val="00B433AF"/>
    <w:rsid w:val="00B4731D"/>
    <w:rsid w:val="00B50400"/>
    <w:rsid w:val="00B50405"/>
    <w:rsid w:val="00B56EEF"/>
    <w:rsid w:val="00B57F78"/>
    <w:rsid w:val="00B71E22"/>
    <w:rsid w:val="00B76D09"/>
    <w:rsid w:val="00B77296"/>
    <w:rsid w:val="00B8279A"/>
    <w:rsid w:val="00B84BAB"/>
    <w:rsid w:val="00B86496"/>
    <w:rsid w:val="00B95538"/>
    <w:rsid w:val="00BA3649"/>
    <w:rsid w:val="00BA6E47"/>
    <w:rsid w:val="00BB3C0F"/>
    <w:rsid w:val="00BB4D65"/>
    <w:rsid w:val="00BC15C7"/>
    <w:rsid w:val="00BC2844"/>
    <w:rsid w:val="00BC2A33"/>
    <w:rsid w:val="00BC5182"/>
    <w:rsid w:val="00BD291C"/>
    <w:rsid w:val="00BD2C19"/>
    <w:rsid w:val="00BD4059"/>
    <w:rsid w:val="00BD5E33"/>
    <w:rsid w:val="00BE22A0"/>
    <w:rsid w:val="00BE2C66"/>
    <w:rsid w:val="00BE3036"/>
    <w:rsid w:val="00BF35A8"/>
    <w:rsid w:val="00BF744A"/>
    <w:rsid w:val="00BF7ADF"/>
    <w:rsid w:val="00C00060"/>
    <w:rsid w:val="00C00225"/>
    <w:rsid w:val="00C00D8C"/>
    <w:rsid w:val="00C066D0"/>
    <w:rsid w:val="00C165B4"/>
    <w:rsid w:val="00C261D9"/>
    <w:rsid w:val="00C34FDF"/>
    <w:rsid w:val="00C3730B"/>
    <w:rsid w:val="00C44A36"/>
    <w:rsid w:val="00C44B89"/>
    <w:rsid w:val="00C61954"/>
    <w:rsid w:val="00C61E90"/>
    <w:rsid w:val="00C63D61"/>
    <w:rsid w:val="00C9091B"/>
    <w:rsid w:val="00CA0F96"/>
    <w:rsid w:val="00CA7971"/>
    <w:rsid w:val="00CB05C1"/>
    <w:rsid w:val="00CB5ED4"/>
    <w:rsid w:val="00CB706F"/>
    <w:rsid w:val="00CC3BA9"/>
    <w:rsid w:val="00CC7DFC"/>
    <w:rsid w:val="00CD1FB1"/>
    <w:rsid w:val="00CD2857"/>
    <w:rsid w:val="00CE0560"/>
    <w:rsid w:val="00CE0E62"/>
    <w:rsid w:val="00CE6D0E"/>
    <w:rsid w:val="00CF24B7"/>
    <w:rsid w:val="00CF5418"/>
    <w:rsid w:val="00CF562F"/>
    <w:rsid w:val="00D0470E"/>
    <w:rsid w:val="00D067BB"/>
    <w:rsid w:val="00D074F8"/>
    <w:rsid w:val="00D13733"/>
    <w:rsid w:val="00D207B1"/>
    <w:rsid w:val="00D231B3"/>
    <w:rsid w:val="00D23B85"/>
    <w:rsid w:val="00D33687"/>
    <w:rsid w:val="00D379DB"/>
    <w:rsid w:val="00D408C5"/>
    <w:rsid w:val="00D410AB"/>
    <w:rsid w:val="00D41933"/>
    <w:rsid w:val="00D4373C"/>
    <w:rsid w:val="00D4415F"/>
    <w:rsid w:val="00D45D92"/>
    <w:rsid w:val="00D70B59"/>
    <w:rsid w:val="00D715E2"/>
    <w:rsid w:val="00D72492"/>
    <w:rsid w:val="00D72CC6"/>
    <w:rsid w:val="00D758F0"/>
    <w:rsid w:val="00D8026D"/>
    <w:rsid w:val="00D974DC"/>
    <w:rsid w:val="00DA08EB"/>
    <w:rsid w:val="00DA29A8"/>
    <w:rsid w:val="00DA337D"/>
    <w:rsid w:val="00DA5BA7"/>
    <w:rsid w:val="00DB75C7"/>
    <w:rsid w:val="00DC2803"/>
    <w:rsid w:val="00DC4FB9"/>
    <w:rsid w:val="00DC52B2"/>
    <w:rsid w:val="00DD57F7"/>
    <w:rsid w:val="00DD7562"/>
    <w:rsid w:val="00DE32A4"/>
    <w:rsid w:val="00DE4DED"/>
    <w:rsid w:val="00DF06AF"/>
    <w:rsid w:val="00DF6F34"/>
    <w:rsid w:val="00DF7CAC"/>
    <w:rsid w:val="00E058BF"/>
    <w:rsid w:val="00E12DDA"/>
    <w:rsid w:val="00E134A8"/>
    <w:rsid w:val="00E15B45"/>
    <w:rsid w:val="00E16CEC"/>
    <w:rsid w:val="00E200F4"/>
    <w:rsid w:val="00E22173"/>
    <w:rsid w:val="00E267B5"/>
    <w:rsid w:val="00E27933"/>
    <w:rsid w:val="00E322F5"/>
    <w:rsid w:val="00E32784"/>
    <w:rsid w:val="00E346E4"/>
    <w:rsid w:val="00E37B1E"/>
    <w:rsid w:val="00E62595"/>
    <w:rsid w:val="00E66B1A"/>
    <w:rsid w:val="00E71962"/>
    <w:rsid w:val="00E7334A"/>
    <w:rsid w:val="00E76390"/>
    <w:rsid w:val="00E871C9"/>
    <w:rsid w:val="00E8728B"/>
    <w:rsid w:val="00E90F97"/>
    <w:rsid w:val="00E96832"/>
    <w:rsid w:val="00EA41E3"/>
    <w:rsid w:val="00EA475A"/>
    <w:rsid w:val="00EA4ECB"/>
    <w:rsid w:val="00EA5B05"/>
    <w:rsid w:val="00EA6317"/>
    <w:rsid w:val="00EB0D26"/>
    <w:rsid w:val="00EB33FE"/>
    <w:rsid w:val="00EB53D3"/>
    <w:rsid w:val="00EB647E"/>
    <w:rsid w:val="00ED05E9"/>
    <w:rsid w:val="00ED2088"/>
    <w:rsid w:val="00ED29B6"/>
    <w:rsid w:val="00ED4FD8"/>
    <w:rsid w:val="00ED60B0"/>
    <w:rsid w:val="00ED6E74"/>
    <w:rsid w:val="00EE0AA0"/>
    <w:rsid w:val="00F105DF"/>
    <w:rsid w:val="00F20AFC"/>
    <w:rsid w:val="00F47541"/>
    <w:rsid w:val="00F61074"/>
    <w:rsid w:val="00F75D1E"/>
    <w:rsid w:val="00F82697"/>
    <w:rsid w:val="00F84456"/>
    <w:rsid w:val="00F9320A"/>
    <w:rsid w:val="00F97FCB"/>
    <w:rsid w:val="00FA0226"/>
    <w:rsid w:val="00FC0D9F"/>
    <w:rsid w:val="00FC1683"/>
    <w:rsid w:val="00FC42C6"/>
    <w:rsid w:val="00FC5BC9"/>
    <w:rsid w:val="00FC5C96"/>
    <w:rsid w:val="00FD283F"/>
    <w:rsid w:val="00FD5E89"/>
    <w:rsid w:val="00FD6968"/>
    <w:rsid w:val="00FE2495"/>
    <w:rsid w:val="00FE6FA0"/>
    <w:rsid w:val="00FF2350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D201"/>
  <w15:chartTrackingRefBased/>
  <w15:docId w15:val="{0769D921-CF46-4DB2-8D53-2882C6F9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3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7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B0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96249C"/>
    <w:rPr>
      <w:i/>
      <w:iCs/>
    </w:rPr>
  </w:style>
  <w:style w:type="character" w:styleId="Hyperlink">
    <w:name w:val="Hyperlink"/>
    <w:uiPriority w:val="99"/>
    <w:rsid w:val="0096249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6249C"/>
  </w:style>
  <w:style w:type="character" w:customStyle="1" w:styleId="value">
    <w:name w:val="value"/>
    <w:basedOn w:val="DefaultParagraphFont"/>
    <w:rsid w:val="004B669D"/>
  </w:style>
  <w:style w:type="character" w:styleId="Strong">
    <w:name w:val="Strong"/>
    <w:uiPriority w:val="22"/>
    <w:qFormat/>
    <w:rsid w:val="001309F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5C6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04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titlu-autor">
    <w:name w:val="titlu-autor"/>
    <w:basedOn w:val="Normal"/>
    <w:link w:val="titlu-autorChar"/>
    <w:qFormat/>
    <w:rsid w:val="00904233"/>
    <w:pPr>
      <w:spacing w:line="360" w:lineRule="auto"/>
    </w:pPr>
    <w:rPr>
      <w:rFonts w:ascii="Cambria" w:eastAsia="Times New Roman" w:hAnsi="Cambria"/>
      <w:b/>
      <w:bCs/>
      <w:color w:val="7FB746"/>
      <w:sz w:val="26"/>
      <w:szCs w:val="26"/>
      <w:lang w:val="ro-RO"/>
    </w:rPr>
  </w:style>
  <w:style w:type="character" w:customStyle="1" w:styleId="titlu-autorChar">
    <w:name w:val="titlu-autor Char"/>
    <w:basedOn w:val="DefaultParagraphFont"/>
    <w:link w:val="titlu-autor"/>
    <w:rsid w:val="00904233"/>
    <w:rPr>
      <w:rFonts w:ascii="Cambria" w:eastAsia="Times New Roman" w:hAnsi="Cambria" w:cs="Times New Roman"/>
      <w:b/>
      <w:bCs/>
      <w:color w:val="7FB746"/>
      <w:kern w:val="0"/>
      <w:sz w:val="26"/>
      <w:szCs w:val="26"/>
      <w:lang w:val="ro-RO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154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65A7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6B7B78"/>
  </w:style>
  <w:style w:type="character" w:customStyle="1" w:styleId="c-bibliographic-informationvalue">
    <w:name w:val="c-bibliographic-information__value"/>
    <w:basedOn w:val="DefaultParagraphFont"/>
    <w:rsid w:val="006B7B78"/>
  </w:style>
  <w:style w:type="paragraph" w:customStyle="1" w:styleId="yiv2667788429msonormal">
    <w:name w:val="yiv2667788429msonormal"/>
    <w:basedOn w:val="Normal"/>
    <w:rsid w:val="00B37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CVNormal">
    <w:name w:val="CV Normal"/>
    <w:basedOn w:val="Normal"/>
    <w:rsid w:val="000B09B6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Default">
    <w:name w:val="Default"/>
    <w:rsid w:val="00684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Pa2">
    <w:name w:val="Pa2"/>
    <w:basedOn w:val="Default"/>
    <w:next w:val="Default"/>
    <w:uiPriority w:val="99"/>
    <w:rsid w:val="007471FA"/>
    <w:pPr>
      <w:spacing w:line="241" w:lineRule="atLeast"/>
    </w:pPr>
    <w:rPr>
      <w:rFonts w:ascii="Minion Pro" w:hAnsi="Minion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201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1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530/endoabs.73.AEP845" TargetMode="External"/><Relationship Id="rId21" Type="http://schemas.openxmlformats.org/officeDocument/2006/relationships/hyperlink" Target="https://doi.org/10.3390/jcm12134244" TargetMode="External"/><Relationship Id="rId42" Type="http://schemas.openxmlformats.org/officeDocument/2006/relationships/hyperlink" Target="https://bioclima.ro/Balneo637.pdf" TargetMode="External"/><Relationship Id="rId63" Type="http://schemas.openxmlformats.org/officeDocument/2006/relationships/hyperlink" Target="https://www.amtsibiu.ro/Arhiva/2016/nr2-en/Racz.pdf" TargetMode="External"/><Relationship Id="rId84" Type="http://schemas.openxmlformats.org/officeDocument/2006/relationships/hyperlink" Target="https://static.simposium.pt/ecceo11/programa_26Mar.html" TargetMode="External"/><Relationship Id="rId138" Type="http://schemas.openxmlformats.org/officeDocument/2006/relationships/hyperlink" Target="https://endo2024.medical-congresses.ro/wp-content/uploads/2024/06/Volum-de-rezumate-Congresul-National-de-Endocrinologie-30-iunie-3-iulie-.pdf" TargetMode="External"/><Relationship Id="rId107" Type="http://schemas.openxmlformats.org/officeDocument/2006/relationships/hyperlink" Target="https://doi.org/10.1530/endoabs.81.EP989" TargetMode="External"/><Relationship Id="rId11" Type="http://schemas.openxmlformats.org/officeDocument/2006/relationships/hyperlink" Target="https://doi.org/10.3390/jcm14072302" TargetMode="External"/><Relationship Id="rId32" Type="http://schemas.openxmlformats.org/officeDocument/2006/relationships/hyperlink" Target="https://doi.org/10.1515/rrlm-2016-0014" TargetMode="External"/><Relationship Id="rId53" Type="http://schemas.openxmlformats.org/officeDocument/2006/relationships/hyperlink" Target="https://doi.org/10.33695/rjcr.v6i2.209" TargetMode="External"/><Relationship Id="rId74" Type="http://schemas.openxmlformats.org/officeDocument/2006/relationships/hyperlink" Target="https://virtual.wco-iof-esceo.org/sites/wco20/pdf/WCO20-AbstractBook.pdf" TargetMode="External"/><Relationship Id="rId128" Type="http://schemas.openxmlformats.org/officeDocument/2006/relationships/hyperlink" Target="https://www.endocrine-abstracts.org/ea/0026/abstract-book/" TargetMode="External"/><Relationship Id="rId149" Type="http://schemas.openxmlformats.org/officeDocument/2006/relationships/hyperlink" Target="http://www.revistamedicalmarket.r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oi.org/10.1530/endoabs.99.EP531" TargetMode="External"/><Relationship Id="rId22" Type="http://schemas.openxmlformats.org/officeDocument/2006/relationships/hyperlink" Target="https://doi.org/10.3390/jcm12103416" TargetMode="External"/><Relationship Id="rId27" Type="http://schemas.openxmlformats.org/officeDocument/2006/relationships/hyperlink" Target="https://doi.org/10.3390/life12091314" TargetMode="External"/><Relationship Id="rId43" Type="http://schemas.openxmlformats.org/officeDocument/2006/relationships/hyperlink" Target="https://bioclima.ro/Balneo642.pdf" TargetMode="External"/><Relationship Id="rId48" Type="http://schemas.openxmlformats.org/officeDocument/2006/relationships/hyperlink" Target="http://bioclima.ro/Balneo539.pdf" TargetMode="External"/><Relationship Id="rId64" Type="http://schemas.openxmlformats.org/officeDocument/2006/relationships/hyperlink" Target="https://www.amtsibiu.ro/Arhiva/2016/nr2-en/Bordean.pdf" TargetMode="External"/><Relationship Id="rId69" Type="http://schemas.openxmlformats.org/officeDocument/2006/relationships/hyperlink" Target="https://www.amtsibiu.ro/Arhiva/2015/Nr2-en/Popa.pdf" TargetMode="External"/><Relationship Id="rId113" Type="http://schemas.openxmlformats.org/officeDocument/2006/relationships/hyperlink" Target="https://doi.org/10.1530/endoabs.73.AEP608" TargetMode="External"/><Relationship Id="rId118" Type="http://schemas.openxmlformats.org/officeDocument/2006/relationships/hyperlink" Target="https://www.endocrine-abstracts.org/ea/0070/ea0070ep20" TargetMode="External"/><Relationship Id="rId134" Type="http://schemas.openxmlformats.org/officeDocument/2006/relationships/hyperlink" Target="https://endo2024.medical-congresses.ro/wp-content/uploads/2024/06/Volum-de-rezumate-Congresul-National-de-Endocrinologie-30-iunie-3-iulie-.pdf" TargetMode="External"/><Relationship Id="rId139" Type="http://schemas.openxmlformats.org/officeDocument/2006/relationships/hyperlink" Target="https://conferintemedicale.ro/produs/endocrinologia-editia-a-vii-a-2023-03-03-2023-03-04/" TargetMode="External"/><Relationship Id="rId80" Type="http://schemas.openxmlformats.org/officeDocument/2006/relationships/hyperlink" Target="https://www.iof-ecceo12.org" TargetMode="External"/><Relationship Id="rId85" Type="http://schemas.openxmlformats.org/officeDocument/2006/relationships/hyperlink" Target="https://link.springer.com/article/10.1007/s00198-011-1567-4" TargetMode="External"/><Relationship Id="rId150" Type="http://schemas.openxmlformats.org/officeDocument/2006/relationships/hyperlink" Target="http://www.revistamedicalmarket.ro" TargetMode="External"/><Relationship Id="rId12" Type="http://schemas.openxmlformats.org/officeDocument/2006/relationships/hyperlink" Target="https://doi.org/10.3390/life14111380" TargetMode="External"/><Relationship Id="rId17" Type="http://schemas.openxmlformats.org/officeDocument/2006/relationships/hyperlink" Target="https://www.mdpi.com/2075-4418/14/9/919" TargetMode="External"/><Relationship Id="rId33" Type="http://schemas.openxmlformats.org/officeDocument/2006/relationships/hyperlink" Target="https://www.ncbi.nlm.nih.gov/pmc/articles/PMC6535234/" TargetMode="External"/><Relationship Id="rId38" Type="http://schemas.openxmlformats.org/officeDocument/2006/relationships/hyperlink" Target="https://bioclima.ro/Balneo693.pdf" TargetMode="External"/><Relationship Id="rId59" Type="http://schemas.openxmlformats.org/officeDocument/2006/relationships/hyperlink" Target="http://www.amtsibiu.ro/Arhiva/2019/Nr1-en/Lupean.pdf" TargetMode="External"/><Relationship Id="rId103" Type="http://schemas.openxmlformats.org/officeDocument/2006/relationships/hyperlink" Target="https://www.endocrine-abstracts.org/search?a=1&amp;q=Serban%20Motoiu" TargetMode="External"/><Relationship Id="rId108" Type="http://schemas.openxmlformats.org/officeDocument/2006/relationships/hyperlink" Target="https://www.endocrine-abstracts.org/ea/0081/ea0081ep989" TargetMode="External"/><Relationship Id="rId124" Type="http://schemas.openxmlformats.org/officeDocument/2006/relationships/hyperlink" Target="https://www.endocrine-abstracts.org/ea/0035/ea0035P1064" TargetMode="External"/><Relationship Id="rId129" Type="http://schemas.openxmlformats.org/officeDocument/2006/relationships/hyperlink" Target="https://www.endocrine-abstracts.org/ea/0026/abstract-book/" TargetMode="External"/><Relationship Id="rId54" Type="http://schemas.openxmlformats.org/officeDocument/2006/relationships/hyperlink" Target="https://rjcronline.com/index.php/rjcr/article/view/209/111" TargetMode="External"/><Relationship Id="rId70" Type="http://schemas.openxmlformats.org/officeDocument/2006/relationships/hyperlink" Target="https://www.amtsibiu.ro/Arhiva/2015/Nr4-en/Stanciu.pdf" TargetMode="External"/><Relationship Id="rId75" Type="http://schemas.openxmlformats.org/officeDocument/2006/relationships/hyperlink" Target="https://2016.wco-iof-esceo.org/sites/all/files/wco16/WCO16-AbstractBook.pdf" TargetMode="External"/><Relationship Id="rId91" Type="http://schemas.openxmlformats.org/officeDocument/2006/relationships/hyperlink" Target="https://1510qbynw-y-https-www-webofscience-com.z.e-nformation.ro/wos/woscc/full-record/WOS:000245980900286" TargetMode="External"/><Relationship Id="rId96" Type="http://schemas.openxmlformats.org/officeDocument/2006/relationships/hyperlink" Target="https://www.endocrine-abstracts.org/ea/0099/ea0099ep531" TargetMode="External"/><Relationship Id="rId140" Type="http://schemas.openxmlformats.org/officeDocument/2006/relationships/hyperlink" Target="https://www.aecr.ro/wp-content/uploads/2024/08/Program-XVII-Congres-AECR-5.pdf" TargetMode="External"/><Relationship Id="rId145" Type="http://schemas.openxmlformats.org/officeDocument/2006/relationships/hyperlink" Target="https://www.sre.ro/2019-06-19-congres-sre-progr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90/medicina62030498" TargetMode="External"/><Relationship Id="rId23" Type="http://schemas.openxmlformats.org/officeDocument/2006/relationships/hyperlink" Target="https://doi.org/10.3390/jcm12020474" TargetMode="External"/><Relationship Id="rId28" Type="http://schemas.openxmlformats.org/officeDocument/2006/relationships/hyperlink" Target="https://journals.lww.com/md-journal/fulltext/2019/01250/the_role_of_combined_techniques_of_scintigraphy.29.aspx" TargetMode="External"/><Relationship Id="rId49" Type="http://schemas.openxmlformats.org/officeDocument/2006/relationships/hyperlink" Target="https://doi.org/10.3390/gastroent13030031" TargetMode="External"/><Relationship Id="rId114" Type="http://schemas.openxmlformats.org/officeDocument/2006/relationships/hyperlink" Target="https://www.endocrine-abstracts.org/ea/0073/ea0073aep608" TargetMode="External"/><Relationship Id="rId119" Type="http://schemas.openxmlformats.org/officeDocument/2006/relationships/hyperlink" Target="https://www.endocrine-abstracts.org/ea/0070/ea0070ep20" TargetMode="External"/><Relationship Id="rId44" Type="http://schemas.openxmlformats.org/officeDocument/2006/relationships/hyperlink" Target="https://doi.org/10.3390/reports6030040" TargetMode="External"/><Relationship Id="rId60" Type="http://schemas.openxmlformats.org/officeDocument/2006/relationships/hyperlink" Target="https://www.amtsibiu.ro/Arhiva/2018/Nr1-en/Boicean.pdf" TargetMode="External"/><Relationship Id="rId65" Type="http://schemas.openxmlformats.org/officeDocument/2006/relationships/hyperlink" Target="https://www.amtsibiu.ro/Arhiva/2016/nr1-en/Stanciu.pdf" TargetMode="External"/><Relationship Id="rId81" Type="http://schemas.openxmlformats.org/officeDocument/2006/relationships/hyperlink" Target="https://link.springer.com/article/10.1007/s00198-012-1928-7" TargetMode="External"/><Relationship Id="rId86" Type="http://schemas.openxmlformats.org/officeDocument/2006/relationships/hyperlink" Target="https://1510qbynw-y-https-www-webofscience-com.z.e-nformation.ro/wos/woscc/full-record/WOS:000328346400519" TargetMode="External"/><Relationship Id="rId130" Type="http://schemas.openxmlformats.org/officeDocument/2006/relationships/hyperlink" Target="https://congress.eular.org/previous_congresses.cfm" TargetMode="External"/><Relationship Id="rId135" Type="http://schemas.openxmlformats.org/officeDocument/2006/relationships/hyperlink" Target="https://endo2024.medical-congresses.ro/wp-content/uploads/2024/06/Volum-de-rezumate-Congresul-National-de-Endocrinologie-30-iunie-3-iulie-.pdf" TargetMode="External"/><Relationship Id="rId151" Type="http://schemas.openxmlformats.org/officeDocument/2006/relationships/image" Target="media/image1.png"/><Relationship Id="rId13" Type="http://schemas.openxmlformats.org/officeDocument/2006/relationships/hyperlink" Target="https://doi.org/10.3390/medicina60010015" TargetMode="External"/><Relationship Id="rId18" Type="http://schemas.openxmlformats.org/officeDocument/2006/relationships/hyperlink" Target="https://www.mdpi.com/2075-4418/14/12/1235" TargetMode="External"/><Relationship Id="rId39" Type="http://schemas.openxmlformats.org/officeDocument/2006/relationships/hyperlink" Target="https://bioclima.ro/Balneo692.pdf" TargetMode="External"/><Relationship Id="rId109" Type="http://schemas.openxmlformats.org/officeDocument/2006/relationships/hyperlink" Target="https://doi.org/10.1530/endoabs.81.EP1076" TargetMode="External"/><Relationship Id="rId34" Type="http://schemas.openxmlformats.org/officeDocument/2006/relationships/hyperlink" Target="https://rjme.ro/RJME/resources/files/57041612951302.pdf" TargetMode="External"/><Relationship Id="rId50" Type="http://schemas.openxmlformats.org/officeDocument/2006/relationships/hyperlink" Target="https://bioclima.ro/Balneo496.pdf" TargetMode="External"/><Relationship Id="rId55" Type="http://schemas.openxmlformats.org/officeDocument/2006/relationships/hyperlink" Target="https://journalofsurgicalsciences.com/index.php/jss/article/view/749" TargetMode="External"/><Relationship Id="rId76" Type="http://schemas.openxmlformats.org/officeDocument/2006/relationships/hyperlink" Target="https://1510qbynw-y-https-www-webofscience-com.z.e-nformation.ro/wos/woscc/full-record/WOS:000373767100586" TargetMode="External"/><Relationship Id="rId97" Type="http://schemas.openxmlformats.org/officeDocument/2006/relationships/hyperlink" Target="https://doi.org/10.1530/endoabs.99.EP718" TargetMode="External"/><Relationship Id="rId104" Type="http://schemas.openxmlformats.org/officeDocument/2006/relationships/hyperlink" Target="https://www.endocrine-abstracts.org/search?a=1&amp;q=Catalin%20Gavrila" TargetMode="External"/><Relationship Id="rId120" Type="http://schemas.openxmlformats.org/officeDocument/2006/relationships/hyperlink" Target="https://doi.org/10.1530/endoabs.49.EP391" TargetMode="External"/><Relationship Id="rId125" Type="http://schemas.openxmlformats.org/officeDocument/2006/relationships/hyperlink" Target="https://www.endocrine-abstracts.org/ea/0029/abstracts/" TargetMode="External"/><Relationship Id="rId141" Type="http://schemas.openxmlformats.org/officeDocument/2006/relationships/hyperlink" Target="https://www.aecr.ro/wp-content/uploads/2024/08/Program-XVII-Congres-AECR-5.pdf" TargetMode="External"/><Relationship Id="rId146" Type="http://schemas.openxmlformats.org/officeDocument/2006/relationships/hyperlink" Target="http://www.conferences.ulbsibiu.ro/corimf/about.html" TargetMode="External"/><Relationship Id="rId7" Type="http://schemas.openxmlformats.org/officeDocument/2006/relationships/hyperlink" Target="https://doi.org/10.3390/jcm14228049" TargetMode="External"/><Relationship Id="rId71" Type="http://schemas.openxmlformats.org/officeDocument/2006/relationships/hyperlink" Target="https://www.chsjournal.org/archive/" TargetMode="External"/><Relationship Id="rId92" Type="http://schemas.openxmlformats.org/officeDocument/2006/relationships/hyperlink" Target="https://link.springer.com/article/10.1007/s00198-007-0333-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jme.ro/RJME/resources/files/580117241248.pdf" TargetMode="External"/><Relationship Id="rId24" Type="http://schemas.openxmlformats.org/officeDocument/2006/relationships/hyperlink" Target="https://doi.org/10.3390/biomedicines11102810" TargetMode="External"/><Relationship Id="rId40" Type="http://schemas.openxmlformats.org/officeDocument/2006/relationships/hyperlink" Target="https://doi.org/10.12680/balneo.2024.653" TargetMode="External"/><Relationship Id="rId45" Type="http://schemas.openxmlformats.org/officeDocument/2006/relationships/hyperlink" Target="https://d.docs.live.net/50f234e134254046/Desktop/Concurs%20PROFESOR%20POZITIA%206%20CLINIC%20MEDICAL%20_Stanciu%20M/Dosar%20Concurs%20Profesor%202025%20STANCIU%20MIHAELA/DOI10.12680/balneo.2023.543" TargetMode="External"/><Relationship Id="rId66" Type="http://schemas.openxmlformats.org/officeDocument/2006/relationships/hyperlink" Target="https://www.amtsibiu.ro/Arhiva/2016/nr1-en/Bordean.pdf" TargetMode="External"/><Relationship Id="rId87" Type="http://schemas.openxmlformats.org/officeDocument/2006/relationships/hyperlink" Target="https://link.springer.com/article/10.1007/s00198-013-2312-y" TargetMode="External"/><Relationship Id="rId110" Type="http://schemas.openxmlformats.org/officeDocument/2006/relationships/hyperlink" Target="https://www.endocrine-abstracts.org/ea/0081/ea0081ep1076" TargetMode="External"/><Relationship Id="rId115" Type="http://schemas.openxmlformats.org/officeDocument/2006/relationships/hyperlink" Target="https://doi.org/10.1530/endoabs.73.AEP142" TargetMode="External"/><Relationship Id="rId131" Type="http://schemas.openxmlformats.org/officeDocument/2006/relationships/hyperlink" Target="https://www.aecr.ro/wp-content/uploads/2025/08/PROGRAM-STIINTIFIC-CONGRES-AECR-2025-varianta-finala-29.08.pdf" TargetMode="External"/><Relationship Id="rId136" Type="http://schemas.openxmlformats.org/officeDocument/2006/relationships/hyperlink" Target="https://endo2024.medical-congresses.ro/wp-content/uploads/2024/06/Volum-de-rezumate-Congresul-National-de-Endocrinologie-30-iunie-3-iulie-.pdf" TargetMode="External"/><Relationship Id="rId61" Type="http://schemas.openxmlformats.org/officeDocument/2006/relationships/hyperlink" Target="https://www.amtsibiu.ro/Arhiva/2018/Nr2-enn/Stanciu.pdf" TargetMode="External"/><Relationship Id="rId82" Type="http://schemas.openxmlformats.org/officeDocument/2006/relationships/hyperlink" Target="https://static.simposium.pt/ecceo11/programa_26Mar.html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www.ncbi.nlm.nih.gov/pmc/articles/PMC11120123/pdf/cancers-16-01868.pdf" TargetMode="External"/><Relationship Id="rId14" Type="http://schemas.openxmlformats.org/officeDocument/2006/relationships/hyperlink" Target="https://doi.org/10.3390/jcm13216325" TargetMode="External"/><Relationship Id="rId30" Type="http://schemas.openxmlformats.org/officeDocument/2006/relationships/hyperlink" Target="https://europepmc.org/backend/ptpmcrender.fcgi?accid=PMC6535244&amp;blobtype=pdf" TargetMode="External"/><Relationship Id="rId35" Type="http://schemas.openxmlformats.org/officeDocument/2006/relationships/hyperlink" Target="https://doi.org/10.3390/diseases13060169%20DOI10.3390/diseases13060169" TargetMode="External"/><Relationship Id="rId56" Type="http://schemas.openxmlformats.org/officeDocument/2006/relationships/hyperlink" Target="https://doi.org/10.2478/amtsb-2020-0063" TargetMode="External"/><Relationship Id="rId77" Type="http://schemas.openxmlformats.org/officeDocument/2006/relationships/hyperlink" Target="https://link.springer.com/article/10.1007/s00198-015-3079-0" TargetMode="External"/><Relationship Id="rId100" Type="http://schemas.openxmlformats.org/officeDocument/2006/relationships/hyperlink" Target="https://www.endocrine-abstracts.org/ea/0099/ea0099ep720" TargetMode="External"/><Relationship Id="rId105" Type="http://schemas.openxmlformats.org/officeDocument/2006/relationships/hyperlink" Target="https://www.endocrine-abstracts.org/search?a=1&amp;q=Mihaela%20Stanciu" TargetMode="External"/><Relationship Id="rId126" Type="http://schemas.openxmlformats.org/officeDocument/2006/relationships/hyperlink" Target="https://www.endocrine-abstracts.org/ea/0029/abstracts/" TargetMode="External"/><Relationship Id="rId147" Type="http://schemas.openxmlformats.org/officeDocument/2006/relationships/hyperlink" Target="http://www.conferences.ulbsibiu.ro/corimf/about.html" TargetMode="External"/><Relationship Id="rId8" Type="http://schemas.openxmlformats.org/officeDocument/2006/relationships/hyperlink" Target="https://doi.org/10.3390/biomedicines13112612" TargetMode="External"/><Relationship Id="rId51" Type="http://schemas.openxmlformats.org/officeDocument/2006/relationships/hyperlink" Target="https://bioclima.ro/Balneo457.pdf" TargetMode="External"/><Relationship Id="rId72" Type="http://schemas.openxmlformats.org/officeDocument/2006/relationships/hyperlink" Target="https://www.amtsibiu.ro/Arhiva/2014/Nr4-en/Rotaru1-en.pdf" TargetMode="External"/><Relationship Id="rId93" Type="http://schemas.openxmlformats.org/officeDocument/2006/relationships/hyperlink" Target="https://1510qbynw-y-https-www-webofscience-com.z.e-nformation.ro/wos/woscc/full-record/WOS:000245980900261" TargetMode="External"/><Relationship Id="rId98" Type="http://schemas.openxmlformats.org/officeDocument/2006/relationships/hyperlink" Target="https://www.endocrine-abstracts.org/ea/0099/ea0099ep718" TargetMode="External"/><Relationship Id="rId121" Type="http://schemas.openxmlformats.org/officeDocument/2006/relationships/hyperlink" Target="https://www.endocrine-abstracts.org/ea/0049/ea0049ep391" TargetMode="External"/><Relationship Id="rId142" Type="http://schemas.openxmlformats.org/officeDocument/2006/relationships/hyperlink" Target="https://www.aecr.ro/wp-content/uploads/2024/08/Program-XVII-Congres-AECR-5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3390/biomedicines11072059" TargetMode="External"/><Relationship Id="rId46" Type="http://schemas.openxmlformats.org/officeDocument/2006/relationships/hyperlink" Target="http://bioclima.ro/Balneo543.pdf" TargetMode="External"/><Relationship Id="rId67" Type="http://schemas.openxmlformats.org/officeDocument/2006/relationships/hyperlink" Target="https://www.amtsibiu.ro/Arhiva/2015/Nr3-en/Popa.pdf" TargetMode="External"/><Relationship Id="rId116" Type="http://schemas.openxmlformats.org/officeDocument/2006/relationships/hyperlink" Target="https://www.endocrine-abstracts.org/ea/0073/ea0073aep142" TargetMode="External"/><Relationship Id="rId137" Type="http://schemas.openxmlformats.org/officeDocument/2006/relationships/hyperlink" Target="https://endo2024.medical-congresses.ro/wp-content/uploads/2024/06/SRE-Program-A5-site_compressed.pdf" TargetMode="External"/><Relationship Id="rId20" Type="http://schemas.openxmlformats.org/officeDocument/2006/relationships/hyperlink" Target="https://doi.org/10.3390/antibiotics12010060" TargetMode="External"/><Relationship Id="rId41" Type="http://schemas.openxmlformats.org/officeDocument/2006/relationships/hyperlink" Target="https://bioclima.ro/Balneo653.pdf" TargetMode="External"/><Relationship Id="rId62" Type="http://schemas.openxmlformats.org/officeDocument/2006/relationships/hyperlink" Target="https://www.amtsibiu.ro/Arhiva/2016/nr3-en/Bordeanu.pdf" TargetMode="External"/><Relationship Id="rId83" Type="http://schemas.openxmlformats.org/officeDocument/2006/relationships/hyperlink" Target="https://link.springer.com/article/10.1007/s00198-011-1567-4" TargetMode="External"/><Relationship Id="rId88" Type="http://schemas.openxmlformats.org/officeDocument/2006/relationships/hyperlink" Target="https://link.springer.com/article/10.1007/s00198-010-1247-9" TargetMode="External"/><Relationship Id="rId111" Type="http://schemas.openxmlformats.org/officeDocument/2006/relationships/hyperlink" Target="https://doi.org/10.1530/endoabs.73.AEP607" TargetMode="External"/><Relationship Id="rId132" Type="http://schemas.openxmlformats.org/officeDocument/2006/relationships/hyperlink" Target="https://confdermasibiu.ro/wp-content/uploads/2024/10/2024_10_31_Program-Stiintific.pdf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doi.org/10.3390/cancers16203477" TargetMode="External"/><Relationship Id="rId36" Type="http://schemas.openxmlformats.org/officeDocument/2006/relationships/hyperlink" Target="https://doi.org/10.3390/diseases12100240" TargetMode="External"/><Relationship Id="rId57" Type="http://schemas.openxmlformats.org/officeDocument/2006/relationships/hyperlink" Target="https://doi.org/10.2478/amtsb-2020-0063" TargetMode="External"/><Relationship Id="rId106" Type="http://schemas.openxmlformats.org/officeDocument/2006/relationships/hyperlink" Target="https://www.endocrine-abstracts.org/search?a=1&amp;q=Aurelian%20E%20Ranetti" TargetMode="External"/><Relationship Id="rId127" Type="http://schemas.openxmlformats.org/officeDocument/2006/relationships/hyperlink" Target="https://www.endocrine-abstracts.org/ea/0026/ea0026p422" TargetMode="External"/><Relationship Id="rId10" Type="http://schemas.openxmlformats.org/officeDocument/2006/relationships/hyperlink" Target="https://doi.org/10.3390/jcm14093113" TargetMode="External"/><Relationship Id="rId31" Type="http://schemas.openxmlformats.org/officeDocument/2006/relationships/hyperlink" Target="https://www.ncbi.nlm.nih.gov/pmc/articles/PMC6535257/pdf/aeb.2016.344.pdf" TargetMode="External"/><Relationship Id="rId52" Type="http://schemas.openxmlformats.org/officeDocument/2006/relationships/hyperlink" Target="http://bioclima.ro/Balneo451.pdf" TargetMode="External"/><Relationship Id="rId73" Type="http://schemas.openxmlformats.org/officeDocument/2006/relationships/hyperlink" Target="https://www.amtsibiu.ro/component/content/article/5-revista-2009/index.php?option=com_content&amp;view=article&amp;id=2193:an-unexpected-complication-in-the-treatment-of-basedows-disease-acute-candida-stomatitis&amp;catid=40:nr-1-2009" TargetMode="External"/><Relationship Id="rId78" Type="http://schemas.openxmlformats.org/officeDocument/2006/relationships/hyperlink" Target="http://www.isprm2015.org/" TargetMode="External"/><Relationship Id="rId94" Type="http://schemas.openxmlformats.org/officeDocument/2006/relationships/hyperlink" Target="https://link.springer.com/article/10.1007/s00198-007-0333-0" TargetMode="External"/><Relationship Id="rId99" Type="http://schemas.openxmlformats.org/officeDocument/2006/relationships/hyperlink" Target="https://doi.org/10.1530/endoabs.99.EP720" TargetMode="External"/><Relationship Id="rId101" Type="http://schemas.openxmlformats.org/officeDocument/2006/relationships/hyperlink" Target="https://www.endocrine-abstracts.org/search?a=1&amp;q=Dan%20Peretianu" TargetMode="External"/><Relationship Id="rId122" Type="http://schemas.openxmlformats.org/officeDocument/2006/relationships/hyperlink" Target="http://www.eta2016.com/files/download/programme_complete_1.pdf" TargetMode="External"/><Relationship Id="rId143" Type="http://schemas.openxmlformats.org/officeDocument/2006/relationships/hyperlink" Target="https://confdermasibiu.ro/wp-content/uploads/2024/06/Rezumate-actualizate-ZDS-2023.pdf" TargetMode="External"/><Relationship Id="rId148" Type="http://schemas.openxmlformats.org/officeDocument/2006/relationships/hyperlink" Target="http://www.revistamedicalmarket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diagnostics15202623" TargetMode="External"/><Relationship Id="rId26" Type="http://schemas.openxmlformats.org/officeDocument/2006/relationships/hyperlink" Target="https://doi.org/10.3390/biomedicines11030680" TargetMode="External"/><Relationship Id="rId47" Type="http://schemas.openxmlformats.org/officeDocument/2006/relationships/hyperlink" Target="http://bioclima.ro/Balneo539.pdf" TargetMode="External"/><Relationship Id="rId68" Type="http://schemas.openxmlformats.org/officeDocument/2006/relationships/hyperlink" Target="https://www.amtsibiu.ro/Arhiva/2015/Nr3-en/Popa2.pdf" TargetMode="External"/><Relationship Id="rId89" Type="http://schemas.openxmlformats.org/officeDocument/2006/relationships/hyperlink" Target="https://1510qbynw-y-https-www-webofscience-com.z.e-nformation.ro/wos/woscc/full-record/WOS:000277299400573" TargetMode="External"/><Relationship Id="rId112" Type="http://schemas.openxmlformats.org/officeDocument/2006/relationships/hyperlink" Target="https://www.endocrine-abstracts.org/ea/0073/ea0073aep607" TargetMode="External"/><Relationship Id="rId133" Type="http://schemas.openxmlformats.org/officeDocument/2006/relationships/hyperlink" Target="https://endo2024.medical-congresses.ro/wp-content/uploads/2024/06/Volum-de-rezumate-Congresul-National-de-Endocrinologie-30-iunie-3-iulie-.pdf" TargetMode="External"/><Relationship Id="rId16" Type="http://schemas.openxmlformats.org/officeDocument/2006/relationships/hyperlink" Target="https://doi.org/10.3390/cancers16203477" TargetMode="External"/><Relationship Id="rId37" Type="http://schemas.openxmlformats.org/officeDocument/2006/relationships/hyperlink" Target="https://bioclima.ro/Balneo733.pdf" TargetMode="External"/><Relationship Id="rId58" Type="http://schemas.openxmlformats.org/officeDocument/2006/relationships/hyperlink" Target="http://www.amtsibiu.ro/Arhiva/2019/Nr4-en/Lebada.pdf" TargetMode="External"/><Relationship Id="rId79" Type="http://schemas.openxmlformats.org/officeDocument/2006/relationships/hyperlink" Target="https://medicaljournalssweden.se/jrm/article/view/15609/19425" TargetMode="External"/><Relationship Id="rId102" Type="http://schemas.openxmlformats.org/officeDocument/2006/relationships/hyperlink" Target="https://www.endocrine-abstracts.org/search?a=1&amp;q=Adrian%20Sirbu" TargetMode="External"/><Relationship Id="rId123" Type="http://schemas.openxmlformats.org/officeDocument/2006/relationships/hyperlink" Target="https://doi.org/10.1530/endoabs.35.P1064" TargetMode="External"/><Relationship Id="rId144" Type="http://schemas.openxmlformats.org/officeDocument/2006/relationships/hyperlink" Target="https://www.viata-medicala.ro/" TargetMode="External"/><Relationship Id="rId90" Type="http://schemas.openxmlformats.org/officeDocument/2006/relationships/hyperlink" Target="https://link.springer.com/article/10.1007/s00198-010-1247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5E01-5BA4-4CED-8347-FE3A1B54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13541</Words>
  <Characters>77188</Characters>
  <Application>Microsoft Office Word</Application>
  <DocSecurity>0</DocSecurity>
  <Lines>643</Lines>
  <Paragraphs>181</Paragraphs>
  <ScaleCrop>false</ScaleCrop>
  <Company/>
  <LinksUpToDate>false</LinksUpToDate>
  <CharactersWithSpaces>90548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Stanciu</dc:creator>
  <cp:keywords/>
  <dc:description/>
  <cp:lastModifiedBy>Mihaela Stanciu</cp:lastModifiedBy>
  <cp:revision>71</cp:revision>
  <cp:lastPrinted>2025-05-25T14:53:00Z</cp:lastPrinted>
  <dcterms:created xsi:type="dcterms:W3CDTF">2025-10-06T20:19:00Z</dcterms:created>
  <dcterms:modified xsi:type="dcterms:W3CDTF">2026-05-09T08:34:00Z</dcterms:modified>
</cp:coreProperties>
</file>